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D8" w:rsidRDefault="005D0AF6" w:rsidP="00D402D9">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600837</w:t>
          </w:r>
          <w:r w:rsidR="00D402D9">
            <w:rPr>
              <w:rFonts w:hint="eastAsia"/>
              <w:bCs/>
              <w:szCs w:val="21"/>
            </w:rPr>
            <w:t xml:space="preserve">                                                 </w:t>
          </w:r>
        </w:sdtContent>
      </w:sdt>
      <w:r>
        <w:rPr>
          <w:rFonts w:hint="eastAsia"/>
          <w:bCs/>
          <w:szCs w:val="21"/>
        </w:rPr>
        <w:t>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海通证券</w:t>
          </w:r>
        </w:sdtContent>
      </w:sdt>
    </w:p>
    <w:p w:rsidR="00B159D8" w:rsidRDefault="00B159D8">
      <w:pPr>
        <w:rPr>
          <w:b/>
          <w:bCs/>
          <w:szCs w:val="21"/>
        </w:rPr>
      </w:pPr>
    </w:p>
    <w:p w:rsidR="00B159D8" w:rsidRPr="00D402D9" w:rsidRDefault="00B159D8">
      <w:pPr>
        <w:jc w:val="center"/>
        <w:rPr>
          <w:rFonts w:ascii="黑体" w:eastAsia="黑体" w:hAnsi="黑体"/>
          <w:b/>
          <w:bCs/>
          <w:color w:val="FF0000"/>
          <w:sz w:val="44"/>
          <w:szCs w:val="44"/>
        </w:rPr>
      </w:pPr>
    </w:p>
    <w:p w:rsidR="00B159D8" w:rsidRPr="00A52587" w:rsidRDefault="00B159D8">
      <w:pPr>
        <w:rPr>
          <w:rFonts w:ascii="黑体" w:eastAsia="黑体" w:hAnsi="黑体"/>
          <w:b/>
          <w:bCs/>
          <w:color w:val="FF0000"/>
          <w:sz w:val="44"/>
          <w:szCs w:val="44"/>
        </w:rPr>
      </w:pPr>
    </w:p>
    <w:p w:rsidR="00B159D8" w:rsidRDefault="00B159D8">
      <w:pPr>
        <w:jc w:val="center"/>
        <w:rPr>
          <w:rFonts w:ascii="黑体" w:eastAsia="黑体" w:hAnsi="黑体"/>
          <w:b/>
          <w:bCs/>
          <w:color w:val="FF0000"/>
          <w:sz w:val="44"/>
          <w:szCs w:val="44"/>
        </w:rPr>
      </w:pPr>
    </w:p>
    <w:p w:rsidR="00B159D8" w:rsidRDefault="00B159D8">
      <w:pPr>
        <w:jc w:val="center"/>
        <w:rPr>
          <w:rFonts w:ascii="黑体" w:eastAsia="黑体" w:hAnsi="黑体"/>
          <w:b/>
          <w:bCs/>
          <w:color w:val="FF0000"/>
          <w:sz w:val="44"/>
          <w:szCs w:val="44"/>
        </w:rPr>
      </w:pPr>
    </w:p>
    <w:p w:rsidR="00B159D8" w:rsidRDefault="00B159D8">
      <w:pPr>
        <w:jc w:val="center"/>
        <w:rPr>
          <w:rFonts w:ascii="黑体" w:eastAsia="黑体" w:hAnsi="黑体"/>
          <w:b/>
          <w:bCs/>
          <w:color w:val="FF0000"/>
          <w:sz w:val="44"/>
          <w:szCs w:val="44"/>
        </w:rPr>
      </w:pPr>
    </w:p>
    <w:sdt>
      <w:sdtPr>
        <w:rPr>
          <w:rFonts w:ascii="黑体" w:eastAsia="黑体" w:hAnsi="黑体" w:hint="eastAsia"/>
          <w:b/>
          <w:bCs/>
          <w:color w:val="FF0000"/>
          <w:sz w:val="44"/>
          <w:szCs w:val="44"/>
        </w:rPr>
        <w:alias w:val="公司法定中文名称"/>
        <w:tag w:val="_GBC_f940d171800c44a98573bb47f598d906"/>
        <w:id w:val="-1568563642"/>
        <w:lock w:val="sdtLocked"/>
        <w:placeholder>
          <w:docPart w:val="GBC22222222222222222222222222222"/>
        </w:placeholder>
        <w:dataBinding w:prefixMappings="xmlns:clcid-cgi='clcid-cgi'" w:xpath="/*/clcid-cgi:GongSiFaDingZhongWenMingCheng" w:storeItemID="{42DEBF9A-6816-48AE-BADD-E3125C474CD9}"/>
        <w:text/>
      </w:sdtPr>
      <w:sdtContent>
        <w:p w:rsidR="00B159D8" w:rsidRDefault="004674C7">
          <w:pPr>
            <w:jc w:val="center"/>
            <w:rPr>
              <w:rFonts w:ascii="黑体" w:eastAsia="黑体" w:hAnsi="黑体"/>
              <w:b/>
              <w:bCs/>
              <w:color w:val="FF0000"/>
              <w:sz w:val="44"/>
              <w:szCs w:val="44"/>
            </w:rPr>
          </w:pPr>
          <w:r>
            <w:rPr>
              <w:rFonts w:ascii="黑体" w:eastAsia="黑体" w:hAnsi="黑体" w:hint="eastAsia"/>
              <w:b/>
              <w:bCs/>
              <w:color w:val="FF0000"/>
              <w:sz w:val="44"/>
              <w:szCs w:val="44"/>
            </w:rPr>
            <w:t>海通证券股份有限公司</w:t>
          </w:r>
        </w:p>
      </w:sdtContent>
    </w:sdt>
    <w:p w:rsidR="00B159D8" w:rsidRDefault="005D0AF6">
      <w:pPr>
        <w:jc w:val="center"/>
        <w:rPr>
          <w:rFonts w:ascii="黑体" w:eastAsia="黑体" w:hAnsi="黑体"/>
          <w:b/>
          <w:bCs/>
          <w:color w:val="FF0000"/>
          <w:sz w:val="44"/>
          <w:szCs w:val="44"/>
        </w:rPr>
        <w:sectPr w:rsidR="00B159D8" w:rsidSect="00F24493">
          <w:headerReference w:type="default" r:id="rId12"/>
          <w:footerReference w:type="default" r:id="rId13"/>
          <w:pgSz w:w="11906" w:h="16838" w:code="9"/>
          <w:pgMar w:top="1525" w:right="1276" w:bottom="1440" w:left="1797" w:header="851" w:footer="992" w:gutter="0"/>
          <w:cols w:space="425"/>
          <w:docGrid w:type="lines" w:linePitch="312"/>
        </w:sectPr>
      </w:pPr>
      <w:r>
        <w:rPr>
          <w:rFonts w:ascii="黑体" w:eastAsia="黑体" w:hAnsi="黑体"/>
          <w:b/>
          <w:bCs/>
          <w:color w:val="FF0000"/>
          <w:sz w:val="44"/>
          <w:szCs w:val="44"/>
        </w:rPr>
        <w:t>2015年第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B159D8" w:rsidRDefault="005D0AF6">
      <w:pPr>
        <w:jc w:val="center"/>
        <w:rPr>
          <w:rFonts w:asciiTheme="minorEastAsia" w:eastAsiaTheme="minorEastAsia" w:hAnsiTheme="minorEastAsia"/>
          <w:b/>
          <w:bCs/>
          <w:color w:val="auto"/>
          <w:sz w:val="52"/>
          <w:szCs w:val="52"/>
        </w:rPr>
      </w:pPr>
      <w:r>
        <w:rPr>
          <w:rFonts w:asciiTheme="minorEastAsia" w:eastAsiaTheme="minorEastAsia" w:hAnsiTheme="minorEastAsia" w:hint="eastAsia"/>
          <w:b/>
          <w:bCs/>
          <w:color w:val="auto"/>
          <w:sz w:val="52"/>
          <w:szCs w:val="52"/>
        </w:rPr>
        <w:lastRenderedPageBreak/>
        <w:t>目录</w:t>
      </w:r>
    </w:p>
    <w:p w:rsidR="00B159D8" w:rsidRDefault="00B159D8">
      <w:pPr>
        <w:rPr>
          <w:rFonts w:ascii="Times New Roman" w:hAnsi="Times New Roman"/>
          <w:b/>
          <w:bCs/>
        </w:rPr>
      </w:pPr>
    </w:p>
    <w:p w:rsidR="00B159D8" w:rsidRDefault="001C42ED">
      <w:pPr>
        <w:pStyle w:val="11"/>
        <w:tabs>
          <w:tab w:val="left" w:pos="840"/>
          <w:tab w:val="right" w:leader="dot" w:pos="8823"/>
        </w:tabs>
        <w:rPr>
          <w:rFonts w:asciiTheme="minorHAnsi" w:eastAsiaTheme="minorEastAsia" w:hAnsiTheme="minorHAnsi" w:cstheme="minorBidi"/>
          <w:noProof/>
          <w:color w:val="auto"/>
          <w:kern w:val="2"/>
          <w:szCs w:val="22"/>
        </w:rPr>
      </w:pPr>
      <w:r>
        <w:rPr>
          <w:rFonts w:ascii="Times New Roman" w:hAnsi="Times New Roman"/>
          <w:b/>
          <w:bCs/>
        </w:rPr>
        <w:fldChar w:fldCharType="begin"/>
      </w:r>
      <w:r w:rsidR="005D0AF6">
        <w:rPr>
          <w:rFonts w:ascii="Times New Roman" w:hAnsi="Times New Roman"/>
          <w:b/>
          <w:bCs/>
        </w:rPr>
        <w:instrText xml:space="preserve"> TOC \o "1-1" \h \z \u </w:instrText>
      </w:r>
      <w:r>
        <w:rPr>
          <w:rFonts w:ascii="Times New Roman" w:hAnsi="Times New Roman"/>
          <w:b/>
          <w:bCs/>
        </w:rPr>
        <w:fldChar w:fldCharType="separate"/>
      </w:r>
      <w:hyperlink w:anchor="_Toc398735745" w:history="1">
        <w:r w:rsidR="005D0AF6">
          <w:rPr>
            <w:rStyle w:val="af0"/>
            <w:rFonts w:hint="eastAsia"/>
            <w:noProof/>
          </w:rPr>
          <w:t>一、</w:t>
        </w:r>
        <w:r w:rsidR="005D0AF6">
          <w:rPr>
            <w:rFonts w:asciiTheme="minorHAnsi" w:eastAsiaTheme="minorEastAsia" w:hAnsiTheme="minorHAnsi" w:cstheme="minorBidi"/>
            <w:noProof/>
            <w:color w:val="auto"/>
            <w:kern w:val="2"/>
            <w:szCs w:val="22"/>
          </w:rPr>
          <w:tab/>
        </w:r>
        <w:r w:rsidR="005D0AF6">
          <w:rPr>
            <w:rStyle w:val="af0"/>
            <w:rFonts w:hint="eastAsia"/>
            <w:noProof/>
          </w:rPr>
          <w:t>重要提示</w:t>
        </w:r>
        <w:r w:rsidR="005D0AF6">
          <w:rPr>
            <w:noProof/>
            <w:webHidden/>
          </w:rPr>
          <w:tab/>
        </w:r>
        <w:r>
          <w:rPr>
            <w:noProof/>
            <w:webHidden/>
          </w:rPr>
          <w:fldChar w:fldCharType="begin"/>
        </w:r>
        <w:r w:rsidR="005D0AF6">
          <w:rPr>
            <w:noProof/>
            <w:webHidden/>
          </w:rPr>
          <w:instrText xml:space="preserve"> PAGEREF _Toc398735745 \h </w:instrText>
        </w:r>
        <w:r>
          <w:rPr>
            <w:noProof/>
            <w:webHidden/>
          </w:rPr>
        </w:r>
        <w:r>
          <w:rPr>
            <w:noProof/>
            <w:webHidden/>
          </w:rPr>
          <w:fldChar w:fldCharType="separate"/>
        </w:r>
        <w:r w:rsidR="00D402D9">
          <w:rPr>
            <w:noProof/>
            <w:webHidden/>
          </w:rPr>
          <w:t>3</w:t>
        </w:r>
        <w:r>
          <w:rPr>
            <w:noProof/>
            <w:webHidden/>
          </w:rPr>
          <w:fldChar w:fldCharType="end"/>
        </w:r>
      </w:hyperlink>
    </w:p>
    <w:p w:rsidR="00B159D8" w:rsidRDefault="001C42ED">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5746" w:history="1">
        <w:r w:rsidR="005D0AF6">
          <w:rPr>
            <w:rStyle w:val="af0"/>
            <w:rFonts w:hint="eastAsia"/>
            <w:noProof/>
          </w:rPr>
          <w:t>二、</w:t>
        </w:r>
        <w:r w:rsidR="005D0AF6">
          <w:rPr>
            <w:rFonts w:asciiTheme="minorHAnsi" w:eastAsiaTheme="minorEastAsia" w:hAnsiTheme="minorHAnsi" w:cstheme="minorBidi"/>
            <w:noProof/>
            <w:color w:val="auto"/>
            <w:kern w:val="2"/>
            <w:szCs w:val="22"/>
          </w:rPr>
          <w:tab/>
        </w:r>
        <w:r w:rsidR="005D0AF6">
          <w:rPr>
            <w:rStyle w:val="af0"/>
            <w:rFonts w:hint="eastAsia"/>
            <w:noProof/>
          </w:rPr>
          <w:t>公司主要财务数据和股东变化</w:t>
        </w:r>
        <w:r w:rsidR="005D0AF6">
          <w:rPr>
            <w:noProof/>
            <w:webHidden/>
          </w:rPr>
          <w:tab/>
        </w:r>
        <w:r>
          <w:rPr>
            <w:noProof/>
            <w:webHidden/>
          </w:rPr>
          <w:fldChar w:fldCharType="begin"/>
        </w:r>
        <w:r w:rsidR="005D0AF6">
          <w:rPr>
            <w:noProof/>
            <w:webHidden/>
          </w:rPr>
          <w:instrText xml:space="preserve"> PAGEREF _Toc398735746 \h </w:instrText>
        </w:r>
        <w:r>
          <w:rPr>
            <w:noProof/>
            <w:webHidden/>
          </w:rPr>
        </w:r>
        <w:r>
          <w:rPr>
            <w:noProof/>
            <w:webHidden/>
          </w:rPr>
          <w:fldChar w:fldCharType="separate"/>
        </w:r>
        <w:r w:rsidR="00D402D9">
          <w:rPr>
            <w:noProof/>
            <w:webHidden/>
          </w:rPr>
          <w:t>3</w:t>
        </w:r>
        <w:r>
          <w:rPr>
            <w:noProof/>
            <w:webHidden/>
          </w:rPr>
          <w:fldChar w:fldCharType="end"/>
        </w:r>
      </w:hyperlink>
    </w:p>
    <w:p w:rsidR="00B159D8" w:rsidRDefault="001C42ED">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5747" w:history="1">
        <w:r w:rsidR="005D0AF6">
          <w:rPr>
            <w:rStyle w:val="af0"/>
            <w:rFonts w:hint="eastAsia"/>
            <w:noProof/>
          </w:rPr>
          <w:t>三、</w:t>
        </w:r>
        <w:r w:rsidR="005D0AF6">
          <w:rPr>
            <w:rFonts w:asciiTheme="minorHAnsi" w:eastAsiaTheme="minorEastAsia" w:hAnsiTheme="minorHAnsi" w:cstheme="minorBidi"/>
            <w:noProof/>
            <w:color w:val="auto"/>
            <w:kern w:val="2"/>
            <w:szCs w:val="22"/>
          </w:rPr>
          <w:tab/>
        </w:r>
        <w:r w:rsidR="005D0AF6">
          <w:rPr>
            <w:rStyle w:val="af0"/>
            <w:rFonts w:hint="eastAsia"/>
            <w:noProof/>
          </w:rPr>
          <w:t>重要事项</w:t>
        </w:r>
        <w:r w:rsidR="005D0AF6">
          <w:rPr>
            <w:noProof/>
            <w:webHidden/>
          </w:rPr>
          <w:tab/>
        </w:r>
        <w:r>
          <w:rPr>
            <w:noProof/>
            <w:webHidden/>
          </w:rPr>
          <w:fldChar w:fldCharType="begin"/>
        </w:r>
        <w:r w:rsidR="005D0AF6">
          <w:rPr>
            <w:noProof/>
            <w:webHidden/>
          </w:rPr>
          <w:instrText xml:space="preserve"> PAGEREF _Toc398735747 \h </w:instrText>
        </w:r>
        <w:r>
          <w:rPr>
            <w:noProof/>
            <w:webHidden/>
          </w:rPr>
        </w:r>
        <w:r>
          <w:rPr>
            <w:noProof/>
            <w:webHidden/>
          </w:rPr>
          <w:fldChar w:fldCharType="separate"/>
        </w:r>
        <w:r w:rsidR="00D402D9">
          <w:rPr>
            <w:noProof/>
            <w:webHidden/>
          </w:rPr>
          <w:t>5</w:t>
        </w:r>
        <w:r>
          <w:rPr>
            <w:noProof/>
            <w:webHidden/>
          </w:rPr>
          <w:fldChar w:fldCharType="end"/>
        </w:r>
      </w:hyperlink>
    </w:p>
    <w:p w:rsidR="00B159D8" w:rsidRDefault="001C42ED">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5748" w:history="1">
        <w:r w:rsidR="005D0AF6">
          <w:rPr>
            <w:rStyle w:val="af0"/>
            <w:rFonts w:hint="eastAsia"/>
            <w:noProof/>
          </w:rPr>
          <w:t>四、</w:t>
        </w:r>
        <w:r w:rsidR="005D0AF6">
          <w:rPr>
            <w:rFonts w:asciiTheme="minorHAnsi" w:eastAsiaTheme="minorEastAsia" w:hAnsiTheme="minorHAnsi" w:cstheme="minorBidi"/>
            <w:noProof/>
            <w:color w:val="auto"/>
            <w:kern w:val="2"/>
            <w:szCs w:val="22"/>
          </w:rPr>
          <w:tab/>
        </w:r>
        <w:r w:rsidR="005D0AF6">
          <w:rPr>
            <w:rStyle w:val="af0"/>
            <w:rFonts w:hint="eastAsia"/>
            <w:noProof/>
          </w:rPr>
          <w:t>附录</w:t>
        </w:r>
        <w:r w:rsidR="005D0AF6">
          <w:rPr>
            <w:noProof/>
            <w:webHidden/>
          </w:rPr>
          <w:tab/>
        </w:r>
        <w:r>
          <w:rPr>
            <w:noProof/>
            <w:webHidden/>
          </w:rPr>
          <w:fldChar w:fldCharType="begin"/>
        </w:r>
        <w:r w:rsidR="005D0AF6">
          <w:rPr>
            <w:noProof/>
            <w:webHidden/>
          </w:rPr>
          <w:instrText xml:space="preserve"> PAGEREF _Toc398735748 \h </w:instrText>
        </w:r>
        <w:r>
          <w:rPr>
            <w:noProof/>
            <w:webHidden/>
          </w:rPr>
        </w:r>
        <w:r>
          <w:rPr>
            <w:noProof/>
            <w:webHidden/>
          </w:rPr>
          <w:fldChar w:fldCharType="separate"/>
        </w:r>
        <w:r w:rsidR="00D402D9">
          <w:rPr>
            <w:noProof/>
            <w:webHidden/>
          </w:rPr>
          <w:t>11</w:t>
        </w:r>
        <w:r>
          <w:rPr>
            <w:noProof/>
            <w:webHidden/>
          </w:rPr>
          <w:fldChar w:fldCharType="end"/>
        </w:r>
      </w:hyperlink>
    </w:p>
    <w:p w:rsidR="00B159D8" w:rsidRDefault="001C42ED">
      <w:pPr>
        <w:rPr>
          <w:rFonts w:ascii="Times New Roman" w:hAnsi="Times New Roman"/>
          <w:b/>
          <w:bCs/>
        </w:rPr>
        <w:sectPr w:rsidR="00B159D8" w:rsidSect="00541BD0">
          <w:pgSz w:w="11906" w:h="16838"/>
          <w:pgMar w:top="1525" w:right="1276" w:bottom="1440" w:left="1797" w:header="851" w:footer="992" w:gutter="0"/>
          <w:cols w:space="425"/>
          <w:docGrid w:type="lines" w:linePitch="312"/>
        </w:sectPr>
      </w:pPr>
      <w:r>
        <w:rPr>
          <w:rFonts w:ascii="Times New Roman" w:hAnsi="Times New Roman"/>
          <w:b/>
          <w:bCs/>
        </w:rPr>
        <w:fldChar w:fldCharType="end"/>
      </w:r>
    </w:p>
    <w:p w:rsidR="00B159D8" w:rsidRDefault="005D0AF6">
      <w:pPr>
        <w:pStyle w:val="1"/>
        <w:numPr>
          <w:ilvl w:val="0"/>
          <w:numId w:val="2"/>
        </w:numPr>
        <w:tabs>
          <w:tab w:val="left" w:pos="434"/>
          <w:tab w:val="left" w:pos="882"/>
        </w:tabs>
        <w:rPr>
          <w:sz w:val="21"/>
          <w:szCs w:val="21"/>
        </w:rPr>
      </w:pPr>
      <w:bookmarkStart w:id="0" w:name="_Toc398735745"/>
      <w:r>
        <w:rPr>
          <w:sz w:val="21"/>
          <w:szCs w:val="21"/>
        </w:rPr>
        <w:lastRenderedPageBreak/>
        <w:t>重要提示</w:t>
      </w:r>
      <w:bookmarkEnd w:id="0"/>
    </w:p>
    <w:sdt>
      <w:sdtPr>
        <w:rPr>
          <w:szCs w:val="21"/>
        </w:rPr>
        <w:tag w:val="_SEC_9a84b6d0569040c783b08be7aaf79e78"/>
        <w:id w:val="1913637"/>
        <w:lock w:val="sdtLocked"/>
        <w:placeholder>
          <w:docPart w:val="GBC22222222222222222222222222222"/>
        </w:placeholder>
      </w:sdtPr>
      <w:sdtEndPr>
        <w:rPr>
          <w:rFonts w:hint="eastAsia"/>
          <w:szCs w:val="20"/>
        </w:rPr>
      </w:sdtEndPr>
      <w:sdtContent>
        <w:p w:rsidR="00B159D8" w:rsidRDefault="001C42ED">
          <w:pPr>
            <w:pStyle w:val="2"/>
            <w:rPr>
              <w:b/>
              <w:szCs w:val="21"/>
            </w:rPr>
          </w:pPr>
          <w:sdt>
            <w:sdtPr>
              <w:rPr>
                <w:szCs w:val="21"/>
              </w:rPr>
              <w:alias w:val="董事会及董事声明"/>
              <w:tag w:val="_GBC_991915e5fc9540338c64b04be2490e26"/>
              <w:id w:val="-57931606"/>
              <w:lock w:val="sdtLocked"/>
              <w:placeholder>
                <w:docPart w:val="GBC22222222222222222222222222222"/>
              </w:placeholder>
            </w:sdtPr>
            <w:sdtEndPr>
              <w:rPr>
                <w:b/>
              </w:rPr>
            </w:sdtEndPr>
            <w:sdtContent>
              <w:r w:rsidR="005D0AF6">
                <w:t>公司董事会、监事会及董事、监事、高级管理人员应当保证季度报告内容的真实、准确、完整，不存在虚假记载、误导性陈述或者重大遗漏，并承担个别和连带的法律责任。</w:t>
              </w:r>
            </w:sdtContent>
          </w:sdt>
        </w:p>
        <w:p w:rsidR="00B159D8" w:rsidRDefault="001C42ED"/>
      </w:sdtContent>
    </w:sdt>
    <w:sdt>
      <w:sdtPr>
        <w:rPr>
          <w:b/>
        </w:rPr>
        <w:tag w:val="_GBC_3b9947159e094d3b9df6df0da4d4cb77"/>
        <w:id w:val="2086797025"/>
        <w:lock w:val="sdtLocked"/>
        <w:placeholder>
          <w:docPart w:val="GBC22222222222222222222222222222"/>
        </w:placeholder>
      </w:sdtPr>
      <w:sdtEndPr>
        <w:rPr>
          <w:b w:val="0"/>
          <w:color w:val="auto"/>
          <w:szCs w:val="21"/>
        </w:rPr>
      </w:sdtEndPr>
      <w:sdtContent>
        <w:p w:rsidR="0077315E" w:rsidRDefault="005D0AF6" w:rsidP="0077315E">
          <w:pPr>
            <w:pStyle w:val="2"/>
            <w:rPr>
              <w:b/>
            </w:rPr>
          </w:pPr>
          <w:r>
            <w:rPr>
              <w:rFonts w:hint="eastAsia"/>
            </w:rPr>
            <w:t>未出席董事情况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53"/>
            <w:gridCol w:w="2163"/>
            <w:gridCol w:w="2334"/>
            <w:gridCol w:w="2143"/>
          </w:tblGrid>
          <w:tr w:rsidR="0077315E" w:rsidTr="00B94BAB">
            <w:trPr>
              <w:trHeight w:val="293"/>
            </w:trPr>
            <w:tc>
              <w:tcPr>
                <w:tcW w:w="1267" w:type="pct"/>
                <w:tcBorders>
                  <w:top w:val="single" w:sz="4" w:space="0" w:color="auto"/>
                  <w:left w:val="single" w:sz="4" w:space="0" w:color="auto"/>
                  <w:bottom w:val="single" w:sz="4" w:space="0" w:color="auto"/>
                  <w:right w:val="single" w:sz="4" w:space="0" w:color="auto"/>
                </w:tcBorders>
              </w:tcPr>
              <w:p w:rsidR="0077315E" w:rsidRDefault="005D0AF6" w:rsidP="0077315E">
                <w:pPr>
                  <w:autoSpaceDE w:val="0"/>
                  <w:autoSpaceDN w:val="0"/>
                  <w:adjustRightInd w:val="0"/>
                  <w:jc w:val="center"/>
                  <w:rPr>
                    <w:szCs w:val="21"/>
                  </w:rPr>
                </w:pPr>
                <w:r>
                  <w:rPr>
                    <w:szCs w:val="21"/>
                  </w:rPr>
                  <w:t>未出席董事姓名</w:t>
                </w:r>
              </w:p>
            </w:tc>
            <w:tc>
              <w:tcPr>
                <w:tcW w:w="1216" w:type="pct"/>
                <w:tcBorders>
                  <w:top w:val="single" w:sz="4" w:space="0" w:color="auto"/>
                  <w:left w:val="single" w:sz="4" w:space="0" w:color="auto"/>
                  <w:bottom w:val="single" w:sz="4" w:space="0" w:color="auto"/>
                  <w:right w:val="single" w:sz="4" w:space="0" w:color="auto"/>
                </w:tcBorders>
              </w:tcPr>
              <w:p w:rsidR="0077315E" w:rsidRDefault="005D0AF6" w:rsidP="0077315E">
                <w:pPr>
                  <w:autoSpaceDE w:val="0"/>
                  <w:autoSpaceDN w:val="0"/>
                  <w:adjustRightInd w:val="0"/>
                  <w:jc w:val="center"/>
                  <w:rPr>
                    <w:szCs w:val="21"/>
                  </w:rPr>
                </w:pPr>
                <w:r>
                  <w:rPr>
                    <w:szCs w:val="21"/>
                  </w:rPr>
                  <w:t>未出席董事职务</w:t>
                </w:r>
              </w:p>
            </w:tc>
            <w:tc>
              <w:tcPr>
                <w:tcW w:w="1312" w:type="pct"/>
                <w:tcBorders>
                  <w:top w:val="single" w:sz="4" w:space="0" w:color="auto"/>
                  <w:left w:val="single" w:sz="4" w:space="0" w:color="auto"/>
                  <w:bottom w:val="single" w:sz="4" w:space="0" w:color="auto"/>
                  <w:right w:val="single" w:sz="4" w:space="0" w:color="auto"/>
                </w:tcBorders>
              </w:tcPr>
              <w:p w:rsidR="0077315E" w:rsidRDefault="005D0AF6" w:rsidP="0077315E">
                <w:pPr>
                  <w:autoSpaceDE w:val="0"/>
                  <w:autoSpaceDN w:val="0"/>
                  <w:adjustRightInd w:val="0"/>
                  <w:jc w:val="center"/>
                  <w:rPr>
                    <w:szCs w:val="21"/>
                  </w:rPr>
                </w:pPr>
                <w:r>
                  <w:rPr>
                    <w:szCs w:val="21"/>
                  </w:rPr>
                  <w:t>未出席原因的说明</w:t>
                </w:r>
              </w:p>
            </w:tc>
            <w:tc>
              <w:tcPr>
                <w:tcW w:w="1205" w:type="pct"/>
                <w:tcBorders>
                  <w:top w:val="single" w:sz="4" w:space="0" w:color="auto"/>
                  <w:left w:val="single" w:sz="4" w:space="0" w:color="auto"/>
                  <w:bottom w:val="single" w:sz="4" w:space="0" w:color="auto"/>
                  <w:right w:val="single" w:sz="4" w:space="0" w:color="auto"/>
                </w:tcBorders>
              </w:tcPr>
              <w:p w:rsidR="0077315E" w:rsidRDefault="005D0AF6" w:rsidP="0077315E">
                <w:pPr>
                  <w:spacing w:before="40" w:after="40"/>
                  <w:jc w:val="center"/>
                  <w:rPr>
                    <w:szCs w:val="21"/>
                  </w:rPr>
                </w:pPr>
                <w:r>
                  <w:rPr>
                    <w:szCs w:val="21"/>
                  </w:rPr>
                  <w:t>被委托人姓名</w:t>
                </w:r>
              </w:p>
            </w:tc>
          </w:tr>
          <w:sdt>
            <w:sdtPr>
              <w:rPr>
                <w:szCs w:val="21"/>
              </w:rPr>
              <w:alias w:val="未出席董事情况"/>
              <w:tag w:val="_GBC_0b156fe053b44daa9755657ee95919f5"/>
              <w:id w:val="29686636"/>
              <w:lock w:val="sdtLocked"/>
            </w:sdtPr>
            <w:sdtContent>
              <w:tr w:rsidR="0077315E" w:rsidTr="00B94BAB">
                <w:trPr>
                  <w:trHeight w:val="293"/>
                </w:trPr>
                <w:sdt>
                  <w:sdtPr>
                    <w:rPr>
                      <w:szCs w:val="21"/>
                    </w:rPr>
                    <w:alias w:val="未出席董事姓名"/>
                    <w:tag w:val="_GBC_3370c85538364586876f4b6e004ee295"/>
                    <w:id w:val="29686632"/>
                    <w:lock w:val="sdtLocked"/>
                    <w:text/>
                  </w:sdtPr>
                  <w:sdtContent>
                    <w:tc>
                      <w:tcPr>
                        <w:tcW w:w="1267" w:type="pct"/>
                        <w:tcBorders>
                          <w:top w:val="single" w:sz="4" w:space="0" w:color="auto"/>
                          <w:left w:val="single" w:sz="4" w:space="0" w:color="auto"/>
                          <w:bottom w:val="single" w:sz="4" w:space="0" w:color="auto"/>
                          <w:right w:val="single" w:sz="4" w:space="0" w:color="auto"/>
                        </w:tcBorders>
                      </w:tcPr>
                      <w:p w:rsidR="0077315E" w:rsidRDefault="007257FB" w:rsidP="00516DCF">
                        <w:pPr>
                          <w:autoSpaceDE w:val="0"/>
                          <w:autoSpaceDN w:val="0"/>
                          <w:adjustRightInd w:val="0"/>
                          <w:jc w:val="center"/>
                          <w:rPr>
                            <w:szCs w:val="21"/>
                          </w:rPr>
                        </w:pPr>
                        <w:r>
                          <w:rPr>
                            <w:rFonts w:hint="eastAsia"/>
                            <w:szCs w:val="21"/>
                          </w:rPr>
                          <w:t>冯仑</w:t>
                        </w:r>
                      </w:p>
                    </w:tc>
                  </w:sdtContent>
                </w:sdt>
                <w:sdt>
                  <w:sdtPr>
                    <w:rPr>
                      <w:szCs w:val="21"/>
                    </w:rPr>
                    <w:alias w:val="未出席董事职务"/>
                    <w:tag w:val="_GBC_d7294306895449ad881e7d1e6ebccdc9"/>
                    <w:id w:val="29686633"/>
                    <w:lock w:val="sdtLocked"/>
                    <w:comboBox>
                      <w:listItem w:displayText="董事" w:value="董事"/>
                      <w:listItem w:displayText="董事长" w:value="董事长"/>
                      <w:listItem w:displayText="独立董事" w:value="独立董事"/>
                    </w:comboBox>
                  </w:sdtPr>
                  <w:sdtContent>
                    <w:tc>
                      <w:tcPr>
                        <w:tcW w:w="1216" w:type="pct"/>
                        <w:tcBorders>
                          <w:top w:val="single" w:sz="4" w:space="0" w:color="auto"/>
                          <w:left w:val="single" w:sz="4" w:space="0" w:color="auto"/>
                          <w:bottom w:val="single" w:sz="4" w:space="0" w:color="auto"/>
                          <w:right w:val="single" w:sz="4" w:space="0" w:color="auto"/>
                        </w:tcBorders>
                      </w:tcPr>
                      <w:p w:rsidR="0077315E" w:rsidRDefault="007257FB" w:rsidP="00516DCF">
                        <w:pPr>
                          <w:autoSpaceDE w:val="0"/>
                          <w:autoSpaceDN w:val="0"/>
                          <w:adjustRightInd w:val="0"/>
                          <w:jc w:val="center"/>
                          <w:rPr>
                            <w:szCs w:val="21"/>
                          </w:rPr>
                        </w:pPr>
                        <w:r>
                          <w:rPr>
                            <w:rFonts w:hint="eastAsia"/>
                            <w:szCs w:val="21"/>
                          </w:rPr>
                          <w:t>独立董事</w:t>
                        </w:r>
                      </w:p>
                    </w:tc>
                  </w:sdtContent>
                </w:sdt>
                <w:sdt>
                  <w:sdtPr>
                    <w:rPr>
                      <w:szCs w:val="21"/>
                    </w:rPr>
                    <w:alias w:val="未出席董事的说明"/>
                    <w:tag w:val="_GBC_bb651aae4df444d2b1c007ee3d5858d0"/>
                    <w:id w:val="29686634"/>
                    <w:lock w:val="sdtLocked"/>
                  </w:sdtPr>
                  <w:sdtContent>
                    <w:tc>
                      <w:tcPr>
                        <w:tcW w:w="1312" w:type="pct"/>
                        <w:tcBorders>
                          <w:top w:val="single" w:sz="4" w:space="0" w:color="auto"/>
                          <w:left w:val="single" w:sz="4" w:space="0" w:color="auto"/>
                          <w:bottom w:val="single" w:sz="4" w:space="0" w:color="auto"/>
                          <w:right w:val="single" w:sz="4" w:space="0" w:color="auto"/>
                        </w:tcBorders>
                      </w:tcPr>
                      <w:p w:rsidR="0077315E" w:rsidRDefault="007257FB" w:rsidP="00516DCF">
                        <w:pPr>
                          <w:autoSpaceDE w:val="0"/>
                          <w:autoSpaceDN w:val="0"/>
                          <w:adjustRightInd w:val="0"/>
                          <w:jc w:val="center"/>
                          <w:rPr>
                            <w:szCs w:val="21"/>
                          </w:rPr>
                        </w:pPr>
                        <w:r>
                          <w:rPr>
                            <w:rFonts w:hint="eastAsia"/>
                            <w:szCs w:val="21"/>
                          </w:rPr>
                          <w:t>出差</w:t>
                        </w:r>
                      </w:p>
                    </w:tc>
                  </w:sdtContent>
                </w:sdt>
                <w:sdt>
                  <w:sdtPr>
                    <w:rPr>
                      <w:szCs w:val="21"/>
                    </w:rPr>
                    <w:alias w:val="被委托人姓名"/>
                    <w:tag w:val="_GBC_f8c9e74567d74ba7b5707c957ddadc7b"/>
                    <w:id w:val="29686635"/>
                    <w:lock w:val="sdtLocked"/>
                  </w:sdtPr>
                  <w:sdtContent>
                    <w:tc>
                      <w:tcPr>
                        <w:tcW w:w="1205" w:type="pct"/>
                        <w:tcBorders>
                          <w:top w:val="single" w:sz="4" w:space="0" w:color="auto"/>
                          <w:left w:val="single" w:sz="4" w:space="0" w:color="auto"/>
                          <w:bottom w:val="single" w:sz="4" w:space="0" w:color="auto"/>
                          <w:right w:val="single" w:sz="4" w:space="0" w:color="auto"/>
                        </w:tcBorders>
                      </w:tcPr>
                      <w:p w:rsidR="0077315E" w:rsidRDefault="007257FB" w:rsidP="00516DCF">
                        <w:pPr>
                          <w:autoSpaceDE w:val="0"/>
                          <w:autoSpaceDN w:val="0"/>
                          <w:adjustRightInd w:val="0"/>
                          <w:jc w:val="center"/>
                          <w:rPr>
                            <w:szCs w:val="21"/>
                          </w:rPr>
                        </w:pPr>
                        <w:r>
                          <w:rPr>
                            <w:rFonts w:hint="eastAsia"/>
                            <w:szCs w:val="21"/>
                          </w:rPr>
                          <w:t>肖遂宁</w:t>
                        </w:r>
                      </w:p>
                    </w:tc>
                  </w:sdtContent>
                </w:sdt>
              </w:tr>
            </w:sdtContent>
          </w:sdt>
        </w:tbl>
        <w:p w:rsidR="00B159D8" w:rsidRDefault="001C42ED"/>
      </w:sdtContent>
    </w:sdt>
    <w:p w:rsidR="00B159D8" w:rsidRDefault="001C42ED">
      <w:pPr>
        <w:pStyle w:val="2"/>
      </w:pPr>
      <w:sdt>
        <w:sdtPr>
          <w:rPr>
            <w:rFonts w:hint="eastAsia"/>
            <w:b/>
          </w:rPr>
          <w:tag w:val="_GBC_4a09f7971b4441a08a570c553eb037e6"/>
          <w:id w:val="-1537038481"/>
          <w:lock w:val="sdtLocked"/>
          <w:placeholder>
            <w:docPart w:val="GBC22222222222222222222222222222"/>
          </w:placeholder>
        </w:sdtPr>
        <w:sdtEndPr>
          <w:rPr>
            <w:rFonts w:hint="default"/>
            <w:b w:val="0"/>
          </w:rPr>
        </w:sdtEndPr>
        <w:sdtContent>
          <w:r w:rsidR="005D0AF6">
            <w:t>公司负责人</w:t>
          </w:r>
          <w:sdt>
            <w:sdtPr>
              <w:alias w:val="公司负责人姓名"/>
              <w:tag w:val="_GBC_87bf8125687a4def9f2c8e423a9d5f27"/>
              <w:id w:val="1359698702"/>
              <w:lock w:val="sdtLocked"/>
              <w:placeholder>
                <w:docPart w:val="GBC22222222222222222222222222222"/>
              </w:placeholder>
              <w:dataBinding w:prefixMappings="xmlns:clcid-mr='clcid-mr'" w:xpath="/*/clcid-mr:GongSiFuZeRenXingMing" w:storeItemID="{42DEBF9A-6816-48AE-BADD-E3125C474CD9}"/>
              <w:text/>
            </w:sdtPr>
            <w:sdtContent>
              <w:r w:rsidR="00FB7A4D">
                <w:rPr>
                  <w:rFonts w:hint="eastAsia"/>
                </w:rPr>
                <w:t>王开国</w:t>
              </w:r>
            </w:sdtContent>
          </w:sdt>
          <w:r w:rsidR="005D0AF6">
            <w:t>、主管会计工作负责人</w:t>
          </w:r>
          <w:sdt>
            <w:sdt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BD228D">
                <w:rPr>
                  <w:rFonts w:hint="eastAsia"/>
                </w:rPr>
                <w:t>李础前</w:t>
              </w:r>
            </w:sdtContent>
          </w:sdt>
          <w:r w:rsidR="005D0AF6">
            <w:t>及会计机构负责人（会计主管人员）</w:t>
          </w:r>
          <w:sdt>
            <w:sdt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4674C7">
                <w:rPr>
                  <w:rFonts w:hint="eastAsia"/>
                </w:rPr>
                <w:t>仇夏萍</w:t>
              </w:r>
            </w:sdtContent>
          </w:sdt>
          <w:r w:rsidR="005D0AF6">
            <w:t>保证季度报告中财务报</w:t>
          </w:r>
          <w:r w:rsidR="005D0AF6">
            <w:rPr>
              <w:rFonts w:hint="eastAsia"/>
            </w:rPr>
            <w:t>表</w:t>
          </w:r>
          <w:r w:rsidR="005D0AF6">
            <w:t>的真实、</w:t>
          </w:r>
          <w:r w:rsidR="005D0AF6">
            <w:rPr>
              <w:rFonts w:hint="eastAsia"/>
            </w:rPr>
            <w:t>准确、</w:t>
          </w:r>
          <w:r w:rsidR="005D0AF6">
            <w:t>完整。</w:t>
          </w:r>
        </w:sdtContent>
      </w:sdt>
    </w:p>
    <w:p w:rsidR="00B159D8" w:rsidRDefault="00B159D8"/>
    <w:sdt>
      <w:sdtPr>
        <w:tag w:val="_GBC_dd57a190a69f4cc6bbb30b8c48cee010"/>
        <w:id w:val="757802024"/>
        <w:lock w:val="sdtLocked"/>
        <w:placeholder>
          <w:docPart w:val="GBC22222222222222222222222222222"/>
        </w:placeholder>
      </w:sdtPr>
      <w:sdtContent>
        <w:p w:rsidR="00B159D8" w:rsidRDefault="005D0AF6">
          <w:pPr>
            <w:pStyle w:val="2"/>
          </w:pPr>
          <w:r>
            <w:rPr>
              <w:rFonts w:hint="eastAsia"/>
            </w:rPr>
            <w:t>本公司第三季度报告</w:t>
          </w:r>
          <w:sdt>
            <w:sdtPr>
              <w:rPr>
                <w:rFonts w:hint="eastAsia"/>
              </w:rPr>
              <w:tag w:val="_PLD_99c137cf60264a42acd21d2e1856663b"/>
              <w:id w:val="26103820"/>
              <w:lock w:val="sdtLocked"/>
              <w:placeholder>
                <w:docPart w:val="GBC22222222222222222222222222222"/>
              </w:placeholder>
            </w:sdtPr>
            <w:sdtContent>
              <w:r>
                <w:rPr>
                  <w:rFonts w:hint="eastAsia"/>
                </w:rPr>
                <w:t>未经审计</w:t>
              </w:r>
            </w:sdtContent>
          </w:sdt>
          <w:r>
            <w:rPr>
              <w:rFonts w:hint="eastAsia"/>
            </w:rPr>
            <w:t>。</w:t>
          </w:r>
        </w:p>
        <w:p w:rsidR="00B159D8" w:rsidRDefault="001C42ED">
          <w:pPr>
            <w:rPr>
              <w:color w:val="auto"/>
              <w:szCs w:val="21"/>
            </w:rPr>
          </w:pPr>
        </w:p>
      </w:sdtContent>
    </w:sdt>
    <w:p w:rsidR="00B159D8" w:rsidRDefault="005D0AF6">
      <w:pPr>
        <w:pStyle w:val="1"/>
        <w:numPr>
          <w:ilvl w:val="0"/>
          <w:numId w:val="2"/>
        </w:numPr>
        <w:tabs>
          <w:tab w:val="left" w:pos="434"/>
          <w:tab w:val="left" w:pos="882"/>
        </w:tabs>
        <w:rPr>
          <w:sz w:val="21"/>
          <w:szCs w:val="21"/>
        </w:rPr>
      </w:pPr>
      <w:bookmarkStart w:id="1" w:name="_Toc398735746"/>
      <w:r>
        <w:rPr>
          <w:rFonts w:hint="eastAsia"/>
          <w:sz w:val="21"/>
          <w:szCs w:val="21"/>
        </w:rPr>
        <w:t>公司主要财务数据和股东变化</w:t>
      </w:r>
      <w:bookmarkEnd w:id="1"/>
    </w:p>
    <w:p w:rsidR="00B159D8" w:rsidRDefault="005D0AF6">
      <w:pPr>
        <w:pStyle w:val="2"/>
        <w:numPr>
          <w:ilvl w:val="0"/>
          <w:numId w:val="5"/>
        </w:numPr>
        <w:rPr>
          <w:b/>
        </w:rPr>
      </w:pPr>
      <w:r>
        <w:t>主要财务数据</w:t>
      </w:r>
    </w:p>
    <w:sdt>
      <w:sdtPr>
        <w:rPr>
          <w:rFonts w:hint="eastAsia"/>
          <w:szCs w:val="21"/>
        </w:rPr>
        <w:tag w:val="_GBC_8a37ded3267c46d3a11a3de071e41a76"/>
        <w:id w:val="-1630389322"/>
        <w:lock w:val="sdtLocked"/>
        <w:placeholder>
          <w:docPart w:val="GBC22222222222222222222222222222"/>
        </w:placeholder>
      </w:sdtPr>
      <w:sdtEndPr>
        <w:rPr>
          <w:rFonts w:hint="default"/>
          <w:color w:val="auto"/>
        </w:rPr>
      </w:sdtEndPr>
      <w:sdtContent>
        <w:p w:rsidR="00B159D8" w:rsidRDefault="005D0AF6">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674C7">
                <w:rPr>
                  <w:rFonts w:hint="eastAsia"/>
                  <w:color w:val="auto"/>
                  <w:szCs w:val="21"/>
                </w:rPr>
                <w:t>元</w:t>
              </w:r>
            </w:sdtContent>
          </w:sdt>
          <w:r>
            <w:rPr>
              <w:color w:val="auto"/>
              <w:szCs w:val="21"/>
            </w:rPr>
            <w:t>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4674C7">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2"/>
            <w:gridCol w:w="2186"/>
            <w:gridCol w:w="2561"/>
            <w:gridCol w:w="2610"/>
          </w:tblGrid>
          <w:tr w:rsidR="00B159D8" w:rsidTr="000E0E7E">
            <w:trPr>
              <w:trHeight w:val="315"/>
            </w:trPr>
            <w:tc>
              <w:tcPr>
                <w:tcW w:w="935" w:type="pct"/>
                <w:shd w:val="clear" w:color="auto" w:fill="auto"/>
              </w:tcPr>
              <w:p w:rsidR="00B159D8" w:rsidRDefault="00B159D8">
                <w:pPr>
                  <w:jc w:val="center"/>
                  <w:rPr>
                    <w:color w:val="auto"/>
                    <w:szCs w:val="21"/>
                  </w:rPr>
                </w:pPr>
              </w:p>
            </w:tc>
            <w:tc>
              <w:tcPr>
                <w:tcW w:w="1208" w:type="pct"/>
                <w:vAlign w:val="center"/>
              </w:tcPr>
              <w:p w:rsidR="00B159D8" w:rsidRDefault="005D0AF6">
                <w:pPr>
                  <w:jc w:val="center"/>
                  <w:rPr>
                    <w:color w:val="auto"/>
                    <w:szCs w:val="21"/>
                  </w:rPr>
                </w:pPr>
                <w:r>
                  <w:rPr>
                    <w:color w:val="auto"/>
                    <w:szCs w:val="21"/>
                  </w:rPr>
                  <w:t>本报告期末</w:t>
                </w:r>
              </w:p>
            </w:tc>
            <w:tc>
              <w:tcPr>
                <w:tcW w:w="1415" w:type="pct"/>
                <w:shd w:val="clear" w:color="auto" w:fill="auto"/>
                <w:vAlign w:val="center"/>
              </w:tcPr>
              <w:p w:rsidR="00B159D8" w:rsidRDefault="005D0AF6">
                <w:pPr>
                  <w:jc w:val="center"/>
                  <w:rPr>
                    <w:color w:val="auto"/>
                    <w:szCs w:val="21"/>
                  </w:rPr>
                </w:pPr>
                <w:r>
                  <w:rPr>
                    <w:color w:val="auto"/>
                    <w:szCs w:val="21"/>
                  </w:rPr>
                  <w:t>上年度末</w:t>
                </w:r>
              </w:p>
            </w:tc>
            <w:tc>
              <w:tcPr>
                <w:tcW w:w="1442" w:type="pct"/>
                <w:shd w:val="clear" w:color="auto" w:fill="auto"/>
              </w:tcPr>
              <w:p w:rsidR="00B159D8" w:rsidRDefault="005D0AF6">
                <w:pPr>
                  <w:jc w:val="center"/>
                  <w:rPr>
                    <w:color w:val="auto"/>
                    <w:szCs w:val="21"/>
                  </w:rPr>
                </w:pPr>
                <w:r>
                  <w:rPr>
                    <w:color w:val="auto"/>
                    <w:szCs w:val="21"/>
                  </w:rPr>
                  <w:t>本报告期末比上年度末增减(%)</w:t>
                </w:r>
              </w:p>
            </w:tc>
          </w:tr>
          <w:tr w:rsidR="00B159D8" w:rsidTr="00867CC3">
            <w:tc>
              <w:tcPr>
                <w:tcW w:w="935" w:type="pct"/>
                <w:shd w:val="clear" w:color="auto" w:fill="auto"/>
              </w:tcPr>
              <w:p w:rsidR="00B159D8" w:rsidRDefault="005D0AF6">
                <w:pPr>
                  <w:jc w:val="both"/>
                  <w:rPr>
                    <w:color w:val="auto"/>
                    <w:szCs w:val="21"/>
                  </w:rPr>
                </w:pPr>
                <w:r>
                  <w:rPr>
                    <w:color w:val="auto"/>
                    <w:szCs w:val="21"/>
                  </w:rPr>
                  <w:t>总资产</w:t>
                </w:r>
              </w:p>
            </w:tc>
            <w:sdt>
              <w:sdtPr>
                <w:rPr>
                  <w:color w:val="auto"/>
                  <w:szCs w:val="21"/>
                </w:rPr>
                <w:alias w:val="资产总计"/>
                <w:tag w:val="_GBC_999fec56ab9f4be7a58ac9b19adc7ebf"/>
                <w:id w:val="-124618927"/>
                <w:lock w:val="sdtLocked"/>
              </w:sdtPr>
              <w:sdtContent>
                <w:tc>
                  <w:tcPr>
                    <w:tcW w:w="1208" w:type="pct"/>
                    <w:vAlign w:val="center"/>
                  </w:tcPr>
                  <w:p w:rsidR="00B159D8" w:rsidRDefault="0077315E" w:rsidP="00867CC3">
                    <w:pPr>
                      <w:jc w:val="right"/>
                      <w:rPr>
                        <w:color w:val="auto"/>
                        <w:szCs w:val="21"/>
                      </w:rPr>
                    </w:pPr>
                    <w:r>
                      <w:rPr>
                        <w:color w:val="auto"/>
                        <w:szCs w:val="21"/>
                      </w:rPr>
                      <w:t>578,107,563,927.42</w:t>
                    </w:r>
                  </w:p>
                </w:tc>
              </w:sdtContent>
            </w:sdt>
            <w:sdt>
              <w:sdtPr>
                <w:rPr>
                  <w:color w:val="auto"/>
                  <w:szCs w:val="21"/>
                </w:rPr>
                <w:alias w:val="资产总计"/>
                <w:tag w:val="_GBC_77873333870544fca7c228dae75d7cfc"/>
                <w:id w:val="-1643650611"/>
                <w:lock w:val="sdtLocked"/>
              </w:sdtPr>
              <w:sdtContent>
                <w:tc>
                  <w:tcPr>
                    <w:tcW w:w="1415" w:type="pct"/>
                    <w:shd w:val="clear" w:color="auto" w:fill="auto"/>
                    <w:vAlign w:val="center"/>
                  </w:tcPr>
                  <w:p w:rsidR="00B159D8" w:rsidRDefault="0077315E" w:rsidP="00867CC3">
                    <w:pPr>
                      <w:jc w:val="right"/>
                      <w:rPr>
                        <w:color w:val="auto"/>
                        <w:szCs w:val="21"/>
                      </w:rPr>
                    </w:pPr>
                    <w:r>
                      <w:rPr>
                        <w:color w:val="auto"/>
                        <w:szCs w:val="21"/>
                      </w:rPr>
                      <w:t>352,622,148,668.90</w:t>
                    </w:r>
                  </w:p>
                </w:tc>
              </w:sdtContent>
            </w:sdt>
            <w:sdt>
              <w:sdtPr>
                <w:rPr>
                  <w:color w:val="auto"/>
                  <w:szCs w:val="21"/>
                </w:rPr>
                <w:alias w:val="总资产本期比上期增减"/>
                <w:tag w:val="_GBC_1434e4deb1c24b0d84c836ddb41fce54"/>
                <w:id w:val="718407728"/>
                <w:lock w:val="sdtLocked"/>
              </w:sdtPr>
              <w:sdtContent>
                <w:tc>
                  <w:tcPr>
                    <w:tcW w:w="1442" w:type="pct"/>
                    <w:shd w:val="clear" w:color="auto" w:fill="auto"/>
                    <w:vAlign w:val="center"/>
                  </w:tcPr>
                  <w:p w:rsidR="00B159D8" w:rsidRDefault="0077315E" w:rsidP="00867CC3">
                    <w:pPr>
                      <w:jc w:val="right"/>
                      <w:rPr>
                        <w:color w:val="auto"/>
                        <w:szCs w:val="21"/>
                      </w:rPr>
                    </w:pPr>
                    <w:r>
                      <w:rPr>
                        <w:color w:val="auto"/>
                        <w:szCs w:val="21"/>
                      </w:rPr>
                      <w:t>63.95</w:t>
                    </w:r>
                  </w:p>
                </w:tc>
              </w:sdtContent>
            </w:sdt>
          </w:tr>
          <w:tr w:rsidR="00B159D8" w:rsidTr="00867CC3">
            <w:tc>
              <w:tcPr>
                <w:tcW w:w="935" w:type="pct"/>
                <w:shd w:val="clear" w:color="auto" w:fill="auto"/>
              </w:tcPr>
              <w:p w:rsidR="00B159D8" w:rsidRDefault="005D0AF6">
                <w:pPr>
                  <w:jc w:val="both"/>
                  <w:rPr>
                    <w:color w:val="auto"/>
                    <w:szCs w:val="21"/>
                  </w:rPr>
                </w:pPr>
                <w:r>
                  <w:rPr>
                    <w:rFonts w:hint="eastAsia"/>
                    <w:color w:val="auto"/>
                    <w:szCs w:val="21"/>
                  </w:rPr>
                  <w:t>归属于上市公司股东的净资产</w:t>
                </w:r>
              </w:p>
            </w:tc>
            <w:sdt>
              <w:sdtPr>
                <w:rPr>
                  <w:color w:val="auto"/>
                  <w:szCs w:val="21"/>
                </w:rPr>
                <w:alias w:val="归属于母公司所有者权益合计"/>
                <w:tag w:val="_GBC_7811d26bae50450bacee8f483b8b7dfd"/>
                <w:id w:val="108170278"/>
                <w:lock w:val="sdtLocked"/>
              </w:sdtPr>
              <w:sdtContent>
                <w:tc>
                  <w:tcPr>
                    <w:tcW w:w="1208" w:type="pct"/>
                    <w:vAlign w:val="center"/>
                  </w:tcPr>
                  <w:p w:rsidR="00B159D8" w:rsidRDefault="0077315E" w:rsidP="00867CC3">
                    <w:pPr>
                      <w:jc w:val="right"/>
                      <w:rPr>
                        <w:color w:val="auto"/>
                        <w:szCs w:val="21"/>
                      </w:rPr>
                    </w:pPr>
                    <w:r>
                      <w:rPr>
                        <w:color w:val="auto"/>
                        <w:szCs w:val="21"/>
                      </w:rPr>
                      <w:t>103,207,500,025.93</w:t>
                    </w:r>
                  </w:p>
                </w:tc>
              </w:sdtContent>
            </w:sdt>
            <w:sdt>
              <w:sdtPr>
                <w:rPr>
                  <w:color w:val="auto"/>
                  <w:szCs w:val="21"/>
                </w:rPr>
                <w:alias w:val="归属于母公司所有者权益合计"/>
                <w:tag w:val="_GBC_5f54dc92dcda4e3aaad440f52b29f5c4"/>
                <w:id w:val="-316191128"/>
                <w:lock w:val="sdtLocked"/>
              </w:sdtPr>
              <w:sdtContent>
                <w:tc>
                  <w:tcPr>
                    <w:tcW w:w="1415" w:type="pct"/>
                    <w:shd w:val="clear" w:color="auto" w:fill="auto"/>
                    <w:vAlign w:val="center"/>
                  </w:tcPr>
                  <w:p w:rsidR="00B159D8" w:rsidRDefault="0077315E" w:rsidP="00867CC3">
                    <w:pPr>
                      <w:jc w:val="right"/>
                      <w:rPr>
                        <w:color w:val="auto"/>
                        <w:szCs w:val="21"/>
                      </w:rPr>
                    </w:pPr>
                    <w:r>
                      <w:rPr>
                        <w:color w:val="auto"/>
                        <w:szCs w:val="21"/>
                      </w:rPr>
                      <w:t>68,364,431,086.21</w:t>
                    </w:r>
                  </w:p>
                </w:tc>
              </w:sdtContent>
            </w:sdt>
            <w:sdt>
              <w:sdtPr>
                <w:rPr>
                  <w:color w:val="auto"/>
                  <w:szCs w:val="21"/>
                </w:rPr>
                <w:alias w:val="股东权益本期比上期增减"/>
                <w:tag w:val="_GBC_7fd04ba8994e47e994105424cf294513"/>
                <w:id w:val="-526632686"/>
                <w:lock w:val="sdtLocked"/>
              </w:sdtPr>
              <w:sdtContent>
                <w:tc>
                  <w:tcPr>
                    <w:tcW w:w="1442" w:type="pct"/>
                    <w:shd w:val="clear" w:color="auto" w:fill="auto"/>
                    <w:vAlign w:val="center"/>
                  </w:tcPr>
                  <w:p w:rsidR="00B159D8" w:rsidRDefault="0077315E" w:rsidP="00867CC3">
                    <w:pPr>
                      <w:jc w:val="right"/>
                      <w:rPr>
                        <w:color w:val="auto"/>
                        <w:szCs w:val="21"/>
                      </w:rPr>
                    </w:pPr>
                    <w:r>
                      <w:rPr>
                        <w:color w:val="auto"/>
                        <w:szCs w:val="21"/>
                      </w:rPr>
                      <w:t>50.97</w:t>
                    </w:r>
                  </w:p>
                </w:tc>
              </w:sdtContent>
            </w:sdt>
          </w:tr>
          <w:tr w:rsidR="00B159D8" w:rsidTr="00DB5C1B">
            <w:trPr>
              <w:trHeight w:val="273"/>
            </w:trPr>
            <w:tc>
              <w:tcPr>
                <w:tcW w:w="935" w:type="pct"/>
                <w:shd w:val="clear" w:color="auto" w:fill="auto"/>
              </w:tcPr>
              <w:p w:rsidR="00B159D8" w:rsidRDefault="00B159D8">
                <w:pPr>
                  <w:jc w:val="both"/>
                  <w:rPr>
                    <w:color w:val="auto"/>
                    <w:szCs w:val="21"/>
                  </w:rPr>
                </w:pPr>
              </w:p>
            </w:tc>
            <w:tc>
              <w:tcPr>
                <w:tcW w:w="1208" w:type="pct"/>
                <w:shd w:val="clear" w:color="auto" w:fill="auto"/>
              </w:tcPr>
              <w:p w:rsidR="00B159D8" w:rsidRDefault="005D0AF6">
                <w:pPr>
                  <w:jc w:val="center"/>
                  <w:rPr>
                    <w:color w:val="auto"/>
                    <w:szCs w:val="21"/>
                  </w:rPr>
                </w:pPr>
                <w:r>
                  <w:rPr>
                    <w:color w:val="auto"/>
                    <w:szCs w:val="21"/>
                  </w:rPr>
                  <w:t>年初至报告期末</w:t>
                </w:r>
              </w:p>
              <w:p w:rsidR="00B159D8" w:rsidRDefault="005D0AF6">
                <w:pPr>
                  <w:jc w:val="center"/>
                  <w:rPr>
                    <w:color w:val="auto"/>
                    <w:szCs w:val="21"/>
                  </w:rPr>
                </w:pPr>
                <w:r>
                  <w:rPr>
                    <w:rFonts w:hint="eastAsia"/>
                    <w:color w:val="auto"/>
                    <w:szCs w:val="21"/>
                  </w:rPr>
                  <w:t>（1-9月）</w:t>
                </w:r>
              </w:p>
            </w:tc>
            <w:tc>
              <w:tcPr>
                <w:tcW w:w="1415" w:type="pct"/>
                <w:shd w:val="clear" w:color="auto" w:fill="auto"/>
              </w:tcPr>
              <w:p w:rsidR="00B159D8" w:rsidRDefault="005D0AF6">
                <w:pPr>
                  <w:jc w:val="center"/>
                  <w:rPr>
                    <w:color w:val="auto"/>
                    <w:kern w:val="2"/>
                    <w:szCs w:val="21"/>
                  </w:rPr>
                </w:pPr>
                <w:r>
                  <w:rPr>
                    <w:color w:val="auto"/>
                    <w:kern w:val="2"/>
                    <w:szCs w:val="21"/>
                  </w:rPr>
                  <w:t>上年初至上年报告期末</w:t>
                </w:r>
              </w:p>
              <w:p w:rsidR="00B159D8" w:rsidRDefault="005D0AF6">
                <w:pPr>
                  <w:jc w:val="center"/>
                  <w:rPr>
                    <w:color w:val="auto"/>
                    <w:szCs w:val="21"/>
                  </w:rPr>
                </w:pPr>
                <w:r>
                  <w:rPr>
                    <w:rFonts w:hint="eastAsia"/>
                    <w:color w:val="auto"/>
                    <w:kern w:val="2"/>
                    <w:szCs w:val="21"/>
                  </w:rPr>
                  <w:t>（1-9月）</w:t>
                </w:r>
              </w:p>
            </w:tc>
            <w:tc>
              <w:tcPr>
                <w:tcW w:w="1442" w:type="pct"/>
                <w:shd w:val="clear" w:color="auto" w:fill="auto"/>
                <w:vAlign w:val="center"/>
              </w:tcPr>
              <w:p w:rsidR="00B159D8" w:rsidRDefault="005D0AF6">
                <w:pPr>
                  <w:jc w:val="center"/>
                  <w:rPr>
                    <w:color w:val="auto"/>
                    <w:szCs w:val="21"/>
                  </w:rPr>
                </w:pPr>
                <w:r>
                  <w:rPr>
                    <w:color w:val="auto"/>
                    <w:szCs w:val="21"/>
                  </w:rPr>
                  <w:t>比上年同期增减(%)</w:t>
                </w:r>
              </w:p>
            </w:tc>
          </w:tr>
          <w:tr w:rsidR="00B159D8" w:rsidTr="00867CC3">
            <w:tc>
              <w:tcPr>
                <w:tcW w:w="935" w:type="pct"/>
                <w:shd w:val="clear" w:color="auto" w:fill="auto"/>
              </w:tcPr>
              <w:p w:rsidR="00B159D8" w:rsidRDefault="005D0AF6">
                <w:pPr>
                  <w:jc w:val="both"/>
                  <w:rPr>
                    <w:color w:val="auto"/>
                    <w:szCs w:val="21"/>
                  </w:rPr>
                </w:pPr>
                <w:r>
                  <w:rPr>
                    <w:color w:val="auto"/>
                    <w:szCs w:val="21"/>
                  </w:rPr>
                  <w:t>经营活动产生的现金流量净额</w:t>
                </w:r>
              </w:p>
            </w:tc>
            <w:sdt>
              <w:sdtPr>
                <w:rPr>
                  <w:color w:val="auto"/>
                  <w:szCs w:val="21"/>
                </w:rPr>
                <w:alias w:val="经营活动现金流量净额"/>
                <w:tag w:val="_GBC_99661ae826734322892c151ad417a127"/>
                <w:id w:val="-138497805"/>
                <w:lock w:val="sdtLocked"/>
              </w:sdtPr>
              <w:sdtEndPr>
                <w:rPr>
                  <w:color w:val="FF0000"/>
                </w:rPr>
              </w:sdtEndPr>
              <w:sdtContent>
                <w:tc>
                  <w:tcPr>
                    <w:tcW w:w="1208" w:type="pct"/>
                    <w:shd w:val="clear" w:color="auto" w:fill="auto"/>
                    <w:vAlign w:val="center"/>
                  </w:tcPr>
                  <w:p w:rsidR="00B159D8" w:rsidRDefault="00AA126A" w:rsidP="009C28AF">
                    <w:pPr>
                      <w:ind w:right="105"/>
                      <w:jc w:val="right"/>
                      <w:rPr>
                        <w:color w:val="auto"/>
                        <w:szCs w:val="21"/>
                      </w:rPr>
                    </w:pPr>
                    <w:r>
                      <w:rPr>
                        <w:color w:val="auto"/>
                        <w:szCs w:val="21"/>
                      </w:rPr>
                      <w:t>44,071,293,564.86</w:t>
                    </w:r>
                  </w:p>
                </w:tc>
              </w:sdtContent>
            </w:sdt>
            <w:sdt>
              <w:sdtPr>
                <w:rPr>
                  <w:color w:val="auto"/>
                  <w:szCs w:val="21"/>
                </w:rPr>
                <w:alias w:val="经营活动现金流量净额"/>
                <w:tag w:val="_GBC_71484d174e904a1eaac69eda0105da39"/>
                <w:id w:val="-1092851821"/>
                <w:lock w:val="sdtLocked"/>
              </w:sdtPr>
              <w:sdtContent>
                <w:tc>
                  <w:tcPr>
                    <w:tcW w:w="1415" w:type="pct"/>
                    <w:shd w:val="clear" w:color="auto" w:fill="auto"/>
                    <w:vAlign w:val="center"/>
                  </w:tcPr>
                  <w:p w:rsidR="00B159D8" w:rsidRDefault="00977444" w:rsidP="00867CC3">
                    <w:pPr>
                      <w:jc w:val="right"/>
                      <w:rPr>
                        <w:color w:val="auto"/>
                        <w:szCs w:val="21"/>
                      </w:rPr>
                    </w:pPr>
                    <w:r>
                      <w:rPr>
                        <w:color w:val="auto"/>
                        <w:szCs w:val="21"/>
                      </w:rPr>
                      <w:t>2,216,611,030.57</w:t>
                    </w:r>
                  </w:p>
                </w:tc>
              </w:sdtContent>
            </w:sdt>
            <w:sdt>
              <w:sdtPr>
                <w:rPr>
                  <w:color w:val="auto"/>
                  <w:szCs w:val="21"/>
                </w:rPr>
                <w:alias w:val="经营活动现金流量净额本期比上期增减"/>
                <w:tag w:val="_GBC_8dc6365156194fef988ff3d8be59432b"/>
                <w:id w:val="103166784"/>
                <w:lock w:val="sdtLocked"/>
              </w:sdtPr>
              <w:sdtContent>
                <w:tc>
                  <w:tcPr>
                    <w:tcW w:w="1442" w:type="pct"/>
                    <w:shd w:val="clear" w:color="auto" w:fill="auto"/>
                    <w:vAlign w:val="center"/>
                  </w:tcPr>
                  <w:p w:rsidR="00B159D8" w:rsidRPr="00457F24" w:rsidRDefault="00734416" w:rsidP="00457F24">
                    <w:pPr>
                      <w:jc w:val="right"/>
                      <w:rPr>
                        <w:color w:val="auto"/>
                        <w:szCs w:val="21"/>
                      </w:rPr>
                    </w:pPr>
                    <w:r>
                      <w:rPr>
                        <w:color w:val="auto"/>
                        <w:szCs w:val="21"/>
                      </w:rPr>
                      <w:t>1,888.23</w:t>
                    </w:r>
                  </w:p>
                </w:tc>
              </w:sdtContent>
            </w:sdt>
          </w:tr>
          <w:tr w:rsidR="00B159D8" w:rsidTr="00DB5C1B">
            <w:trPr>
              <w:trHeight w:val="316"/>
            </w:trPr>
            <w:tc>
              <w:tcPr>
                <w:tcW w:w="935" w:type="pct"/>
                <w:shd w:val="clear" w:color="auto" w:fill="auto"/>
              </w:tcPr>
              <w:p w:rsidR="00B159D8" w:rsidRDefault="00B159D8">
                <w:pPr>
                  <w:jc w:val="both"/>
                  <w:rPr>
                    <w:color w:val="auto"/>
                    <w:szCs w:val="21"/>
                  </w:rPr>
                </w:pPr>
              </w:p>
            </w:tc>
            <w:tc>
              <w:tcPr>
                <w:tcW w:w="1208" w:type="pct"/>
                <w:shd w:val="clear" w:color="auto" w:fill="auto"/>
              </w:tcPr>
              <w:p w:rsidR="00B159D8" w:rsidRDefault="005D0AF6">
                <w:pPr>
                  <w:jc w:val="center"/>
                  <w:rPr>
                    <w:color w:val="auto"/>
                    <w:szCs w:val="21"/>
                  </w:rPr>
                </w:pPr>
                <w:r>
                  <w:rPr>
                    <w:color w:val="auto"/>
                    <w:szCs w:val="21"/>
                  </w:rPr>
                  <w:t>年初至报告期末</w:t>
                </w:r>
              </w:p>
              <w:p w:rsidR="00B159D8" w:rsidRDefault="005D0AF6">
                <w:pPr>
                  <w:jc w:val="center"/>
                  <w:rPr>
                    <w:color w:val="auto"/>
                    <w:szCs w:val="21"/>
                  </w:rPr>
                </w:pPr>
                <w:r>
                  <w:rPr>
                    <w:rFonts w:hint="eastAsia"/>
                    <w:color w:val="auto"/>
                    <w:szCs w:val="21"/>
                  </w:rPr>
                  <w:t>（1-9月）</w:t>
                </w:r>
              </w:p>
            </w:tc>
            <w:tc>
              <w:tcPr>
                <w:tcW w:w="1415" w:type="pct"/>
                <w:shd w:val="clear" w:color="auto" w:fill="auto"/>
              </w:tcPr>
              <w:p w:rsidR="00B159D8" w:rsidRDefault="005D0AF6">
                <w:pPr>
                  <w:jc w:val="center"/>
                  <w:rPr>
                    <w:color w:val="auto"/>
                    <w:kern w:val="2"/>
                    <w:szCs w:val="21"/>
                  </w:rPr>
                </w:pPr>
                <w:r>
                  <w:rPr>
                    <w:color w:val="auto"/>
                    <w:kern w:val="2"/>
                    <w:szCs w:val="21"/>
                  </w:rPr>
                  <w:t>上年初至上年报告期末</w:t>
                </w:r>
              </w:p>
              <w:p w:rsidR="00B159D8" w:rsidRDefault="005D0AF6">
                <w:pPr>
                  <w:jc w:val="center"/>
                  <w:rPr>
                    <w:color w:val="auto"/>
                    <w:szCs w:val="21"/>
                  </w:rPr>
                </w:pPr>
                <w:r>
                  <w:rPr>
                    <w:rFonts w:hint="eastAsia"/>
                    <w:color w:val="auto"/>
                    <w:kern w:val="2"/>
                    <w:szCs w:val="21"/>
                  </w:rPr>
                  <w:t>（1-9月）</w:t>
                </w:r>
              </w:p>
            </w:tc>
            <w:tc>
              <w:tcPr>
                <w:tcW w:w="1442" w:type="pct"/>
                <w:shd w:val="clear" w:color="auto" w:fill="auto"/>
                <w:vAlign w:val="center"/>
              </w:tcPr>
              <w:p w:rsidR="00B159D8" w:rsidRDefault="005D0AF6">
                <w:pPr>
                  <w:jc w:val="center"/>
                  <w:rPr>
                    <w:color w:val="auto"/>
                    <w:szCs w:val="21"/>
                  </w:rPr>
                </w:pPr>
                <w:r>
                  <w:rPr>
                    <w:color w:val="auto"/>
                    <w:szCs w:val="21"/>
                  </w:rPr>
                  <w:t>比上年同期增减</w:t>
                </w:r>
              </w:p>
              <w:p w:rsidR="00B159D8" w:rsidRDefault="005D0AF6">
                <w:pPr>
                  <w:jc w:val="center"/>
                  <w:rPr>
                    <w:color w:val="auto"/>
                    <w:szCs w:val="21"/>
                  </w:rPr>
                </w:pPr>
                <w:r>
                  <w:rPr>
                    <w:color w:val="auto"/>
                    <w:szCs w:val="21"/>
                  </w:rPr>
                  <w:t>（</w:t>
                </w:r>
                <w:r>
                  <w:rPr>
                    <w:rFonts w:hint="eastAsia"/>
                    <w:color w:val="auto"/>
                    <w:szCs w:val="21"/>
                  </w:rPr>
                  <w:t>%</w:t>
                </w:r>
                <w:r>
                  <w:rPr>
                    <w:color w:val="auto"/>
                    <w:szCs w:val="21"/>
                  </w:rPr>
                  <w:t>）</w:t>
                </w:r>
              </w:p>
            </w:tc>
          </w:tr>
          <w:tr w:rsidR="00B159D8" w:rsidTr="00867CC3">
            <w:tc>
              <w:tcPr>
                <w:tcW w:w="935" w:type="pct"/>
                <w:shd w:val="clear" w:color="auto" w:fill="auto"/>
              </w:tcPr>
              <w:p w:rsidR="00B159D8" w:rsidRDefault="005D0AF6">
                <w:pPr>
                  <w:kinsoku w:val="0"/>
                  <w:overflowPunct w:val="0"/>
                  <w:autoSpaceDE w:val="0"/>
                  <w:autoSpaceDN w:val="0"/>
                  <w:adjustRightInd w:val="0"/>
                  <w:snapToGrid w:val="0"/>
                  <w:rPr>
                    <w:color w:val="auto"/>
                    <w:szCs w:val="21"/>
                  </w:rPr>
                </w:pPr>
                <w:r>
                  <w:rPr>
                    <w:color w:val="auto"/>
                    <w:szCs w:val="21"/>
                  </w:rPr>
                  <w:t>营业收入</w:t>
                </w:r>
              </w:p>
            </w:tc>
            <w:sdt>
              <w:sdtPr>
                <w:rPr>
                  <w:color w:val="auto"/>
                  <w:szCs w:val="21"/>
                </w:rPr>
                <w:alias w:val="营业收入"/>
                <w:tag w:val="_GBC_3324e45d6e3a44fb8763a7394c6e3964"/>
                <w:id w:val="2008937609"/>
                <w:lock w:val="sdtLocked"/>
              </w:sdtPr>
              <w:sdtContent>
                <w:tc>
                  <w:tcPr>
                    <w:tcW w:w="1208" w:type="pct"/>
                    <w:shd w:val="clear" w:color="auto" w:fill="auto"/>
                    <w:vAlign w:val="center"/>
                  </w:tcPr>
                  <w:p w:rsidR="00B159D8" w:rsidRDefault="0077315E" w:rsidP="00867CC3">
                    <w:pPr>
                      <w:jc w:val="right"/>
                      <w:rPr>
                        <w:color w:val="auto"/>
                        <w:szCs w:val="21"/>
                      </w:rPr>
                    </w:pPr>
                    <w:r>
                      <w:rPr>
                        <w:color w:val="auto"/>
                        <w:szCs w:val="21"/>
                      </w:rPr>
                      <w:t>26,838,735,989.12</w:t>
                    </w:r>
                  </w:p>
                </w:tc>
              </w:sdtContent>
            </w:sdt>
            <w:sdt>
              <w:sdtPr>
                <w:rPr>
                  <w:color w:val="auto"/>
                  <w:szCs w:val="21"/>
                </w:rPr>
                <w:alias w:val="营业收入"/>
                <w:tag w:val="_GBC_1aae1354f2f948bc9cd226a5bf510828"/>
                <w:id w:val="173239272"/>
                <w:lock w:val="sdtLocked"/>
              </w:sdtPr>
              <w:sdtContent>
                <w:tc>
                  <w:tcPr>
                    <w:tcW w:w="1415" w:type="pct"/>
                    <w:shd w:val="clear" w:color="auto" w:fill="auto"/>
                    <w:vAlign w:val="center"/>
                  </w:tcPr>
                  <w:p w:rsidR="00B159D8" w:rsidRDefault="0077315E" w:rsidP="00867CC3">
                    <w:pPr>
                      <w:jc w:val="right"/>
                      <w:rPr>
                        <w:color w:val="auto"/>
                        <w:szCs w:val="21"/>
                      </w:rPr>
                    </w:pPr>
                    <w:r>
                      <w:rPr>
                        <w:color w:val="auto"/>
                        <w:szCs w:val="21"/>
                      </w:rPr>
                      <w:t>11,188,096,986.48</w:t>
                    </w:r>
                  </w:p>
                </w:tc>
              </w:sdtContent>
            </w:sdt>
            <w:sdt>
              <w:sdtPr>
                <w:rPr>
                  <w:color w:val="auto"/>
                  <w:szCs w:val="21"/>
                </w:rPr>
                <w:alias w:val="营业收入本期比上期增减"/>
                <w:tag w:val="_GBC_0f7ccad096614f23bf9571b0b1f87ee9"/>
                <w:id w:val="-1745479090"/>
                <w:lock w:val="sdtLocked"/>
              </w:sdtPr>
              <w:sdtContent>
                <w:tc>
                  <w:tcPr>
                    <w:tcW w:w="1442" w:type="pct"/>
                    <w:shd w:val="clear" w:color="auto" w:fill="auto"/>
                    <w:vAlign w:val="center"/>
                  </w:tcPr>
                  <w:p w:rsidR="00B159D8" w:rsidRDefault="0077315E" w:rsidP="00867CC3">
                    <w:pPr>
                      <w:jc w:val="right"/>
                      <w:rPr>
                        <w:color w:val="auto"/>
                        <w:szCs w:val="21"/>
                      </w:rPr>
                    </w:pPr>
                    <w:r>
                      <w:rPr>
                        <w:color w:val="auto"/>
                        <w:szCs w:val="21"/>
                      </w:rPr>
                      <w:t>139.89</w:t>
                    </w:r>
                  </w:p>
                </w:tc>
              </w:sdtContent>
            </w:sdt>
          </w:tr>
          <w:tr w:rsidR="00B159D8" w:rsidTr="00867CC3">
            <w:tc>
              <w:tcPr>
                <w:tcW w:w="935" w:type="pct"/>
                <w:shd w:val="clear" w:color="auto" w:fill="auto"/>
              </w:tcPr>
              <w:p w:rsidR="00B159D8" w:rsidRDefault="005D0AF6">
                <w:pPr>
                  <w:jc w:val="both"/>
                  <w:rPr>
                    <w:color w:val="auto"/>
                    <w:szCs w:val="21"/>
                  </w:rPr>
                </w:pPr>
                <w:r>
                  <w:rPr>
                    <w:color w:val="auto"/>
                    <w:szCs w:val="21"/>
                  </w:rPr>
                  <w:t>归属于上市公司股东的净利润</w:t>
                </w:r>
              </w:p>
            </w:tc>
            <w:sdt>
              <w:sdtPr>
                <w:rPr>
                  <w:color w:val="auto"/>
                  <w:szCs w:val="21"/>
                </w:rPr>
                <w:alias w:val="归属于母公司所有者的净利润"/>
                <w:tag w:val="_GBC_a4f4478019b347f9af41a4aec1b7c65f"/>
                <w:id w:val="729805479"/>
                <w:lock w:val="sdtLocked"/>
              </w:sdtPr>
              <w:sdtContent>
                <w:tc>
                  <w:tcPr>
                    <w:tcW w:w="1208" w:type="pct"/>
                    <w:shd w:val="clear" w:color="auto" w:fill="auto"/>
                    <w:vAlign w:val="center"/>
                  </w:tcPr>
                  <w:p w:rsidR="00B159D8" w:rsidRDefault="0077315E" w:rsidP="00867CC3">
                    <w:pPr>
                      <w:jc w:val="right"/>
                      <w:rPr>
                        <w:color w:val="auto"/>
                        <w:szCs w:val="21"/>
                      </w:rPr>
                    </w:pPr>
                    <w:r>
                      <w:rPr>
                        <w:color w:val="auto"/>
                        <w:szCs w:val="21"/>
                      </w:rPr>
                      <w:t>11,064,922,102.63</w:t>
                    </w:r>
                  </w:p>
                </w:tc>
              </w:sdtContent>
            </w:sdt>
            <w:sdt>
              <w:sdtPr>
                <w:rPr>
                  <w:color w:val="auto"/>
                  <w:szCs w:val="21"/>
                </w:rPr>
                <w:alias w:val="归属于母公司所有者的净利润"/>
                <w:tag w:val="_GBC_cd9c9e8a2ddd419ca1a1ce0f561f418b"/>
                <w:id w:val="1896462596"/>
                <w:lock w:val="sdtLocked"/>
              </w:sdtPr>
              <w:sdtContent>
                <w:tc>
                  <w:tcPr>
                    <w:tcW w:w="1415" w:type="pct"/>
                    <w:shd w:val="clear" w:color="auto" w:fill="auto"/>
                    <w:vAlign w:val="center"/>
                  </w:tcPr>
                  <w:p w:rsidR="00B159D8" w:rsidRDefault="0077315E" w:rsidP="00867CC3">
                    <w:pPr>
                      <w:jc w:val="right"/>
                      <w:rPr>
                        <w:color w:val="auto"/>
                        <w:szCs w:val="21"/>
                      </w:rPr>
                    </w:pPr>
                    <w:r>
                      <w:rPr>
                        <w:color w:val="auto"/>
                        <w:szCs w:val="21"/>
                      </w:rPr>
                      <w:t>4,949,056,981.97</w:t>
                    </w:r>
                  </w:p>
                </w:tc>
              </w:sdtContent>
            </w:sdt>
            <w:sdt>
              <w:sdtPr>
                <w:rPr>
                  <w:color w:val="auto"/>
                  <w:szCs w:val="21"/>
                </w:rPr>
                <w:alias w:val="净利润本期比上期增减"/>
                <w:tag w:val="_GBC_d061764ec014479cbe486b25c00fc112"/>
                <w:id w:val="781463747"/>
                <w:lock w:val="sdtLocked"/>
              </w:sdtPr>
              <w:sdtContent>
                <w:tc>
                  <w:tcPr>
                    <w:tcW w:w="1442" w:type="pct"/>
                    <w:shd w:val="clear" w:color="auto" w:fill="auto"/>
                    <w:vAlign w:val="center"/>
                  </w:tcPr>
                  <w:p w:rsidR="00B159D8" w:rsidRDefault="0077315E" w:rsidP="00867CC3">
                    <w:pPr>
                      <w:jc w:val="right"/>
                      <w:rPr>
                        <w:color w:val="auto"/>
                        <w:szCs w:val="21"/>
                      </w:rPr>
                    </w:pPr>
                    <w:r>
                      <w:rPr>
                        <w:color w:val="auto"/>
                        <w:szCs w:val="21"/>
                      </w:rPr>
                      <w:t>123.58</w:t>
                    </w:r>
                  </w:p>
                </w:tc>
              </w:sdtContent>
            </w:sdt>
          </w:tr>
          <w:tr w:rsidR="00B159D8" w:rsidTr="00867CC3">
            <w:tc>
              <w:tcPr>
                <w:tcW w:w="935" w:type="pct"/>
                <w:shd w:val="clear" w:color="auto" w:fill="auto"/>
              </w:tcPr>
              <w:p w:rsidR="00B159D8" w:rsidRDefault="005D0AF6">
                <w:pPr>
                  <w:kinsoku w:val="0"/>
                  <w:overflowPunct w:val="0"/>
                  <w:autoSpaceDE w:val="0"/>
                  <w:autoSpaceDN w:val="0"/>
                  <w:adjustRightInd w:val="0"/>
                  <w:snapToGrid w:val="0"/>
                  <w:rPr>
                    <w:color w:val="auto"/>
                    <w:szCs w:val="21"/>
                  </w:rPr>
                </w:pPr>
                <w:r>
                  <w:rPr>
                    <w:color w:val="auto"/>
                    <w:szCs w:val="21"/>
                  </w:rPr>
                  <w:lastRenderedPageBreak/>
                  <w:t>归属于上市公司股东的扣除非经常性损益的净利润</w:t>
                </w:r>
              </w:p>
            </w:tc>
            <w:sdt>
              <w:sdtPr>
                <w:rPr>
                  <w:color w:val="auto"/>
                  <w:szCs w:val="21"/>
                </w:rPr>
                <w:alias w:val="扣除非经常性损益后的净利润"/>
                <w:tag w:val="_GBC_ca652f7c0c844d86ab1a6ede17df8ed6"/>
                <w:id w:val="-34661192"/>
                <w:lock w:val="sdtLocked"/>
              </w:sdtPr>
              <w:sdtContent>
                <w:tc>
                  <w:tcPr>
                    <w:tcW w:w="1208" w:type="pct"/>
                    <w:shd w:val="clear" w:color="auto" w:fill="auto"/>
                    <w:vAlign w:val="center"/>
                  </w:tcPr>
                  <w:p w:rsidR="00B159D8" w:rsidRDefault="0077315E" w:rsidP="00867CC3">
                    <w:pPr>
                      <w:jc w:val="right"/>
                      <w:rPr>
                        <w:color w:val="auto"/>
                        <w:szCs w:val="21"/>
                      </w:rPr>
                    </w:pPr>
                    <w:r>
                      <w:rPr>
                        <w:color w:val="auto"/>
                        <w:szCs w:val="21"/>
                      </w:rPr>
                      <w:t>10,914,994,368.80</w:t>
                    </w:r>
                  </w:p>
                </w:tc>
              </w:sdtContent>
            </w:sdt>
            <w:sdt>
              <w:sdtPr>
                <w:rPr>
                  <w:color w:val="auto"/>
                  <w:szCs w:val="21"/>
                </w:rPr>
                <w:alias w:val="扣除非经常性损益后的净利润"/>
                <w:tag w:val="_GBC_b5c7180217bf4bd38a181fd445d498b3"/>
                <w:id w:val="-189608788"/>
                <w:lock w:val="sdtLocked"/>
              </w:sdtPr>
              <w:sdtContent>
                <w:tc>
                  <w:tcPr>
                    <w:tcW w:w="1415" w:type="pct"/>
                    <w:shd w:val="clear" w:color="auto" w:fill="auto"/>
                    <w:vAlign w:val="center"/>
                  </w:tcPr>
                  <w:p w:rsidR="00B159D8" w:rsidRDefault="00160D5B" w:rsidP="00867CC3">
                    <w:pPr>
                      <w:jc w:val="right"/>
                      <w:rPr>
                        <w:color w:val="auto"/>
                        <w:szCs w:val="21"/>
                      </w:rPr>
                    </w:pPr>
                    <w:r>
                      <w:rPr>
                        <w:color w:val="auto"/>
                        <w:szCs w:val="21"/>
                      </w:rPr>
                      <w:t>4,827,126,663.89</w:t>
                    </w:r>
                  </w:p>
                </w:tc>
              </w:sdtContent>
            </w:sdt>
            <w:sdt>
              <w:sdtPr>
                <w:rPr>
                  <w:color w:val="auto"/>
                  <w:szCs w:val="21"/>
                </w:rPr>
                <w:alias w:val="扣除非经常性损益的净利润本期比上期增减"/>
                <w:tag w:val="_GBC_79f6005d7b9b4d2aba055568d113af9a"/>
                <w:id w:val="-1516300700"/>
                <w:lock w:val="sdtLocked"/>
              </w:sdtPr>
              <w:sdtContent>
                <w:tc>
                  <w:tcPr>
                    <w:tcW w:w="1442" w:type="pct"/>
                    <w:shd w:val="clear" w:color="auto" w:fill="auto"/>
                    <w:vAlign w:val="center"/>
                  </w:tcPr>
                  <w:p w:rsidR="00B159D8" w:rsidRDefault="00160D5B" w:rsidP="00160D5B">
                    <w:pPr>
                      <w:jc w:val="right"/>
                      <w:rPr>
                        <w:color w:val="auto"/>
                        <w:szCs w:val="21"/>
                      </w:rPr>
                    </w:pPr>
                    <w:r>
                      <w:rPr>
                        <w:rFonts w:hint="eastAsia"/>
                        <w:color w:val="auto"/>
                        <w:szCs w:val="21"/>
                      </w:rPr>
                      <w:t>126.12</w:t>
                    </w:r>
                  </w:p>
                </w:tc>
              </w:sdtContent>
            </w:sdt>
          </w:tr>
          <w:tr w:rsidR="00B159D8" w:rsidTr="00867CC3">
            <w:tc>
              <w:tcPr>
                <w:tcW w:w="935" w:type="pct"/>
                <w:shd w:val="clear" w:color="auto" w:fill="auto"/>
              </w:tcPr>
              <w:p w:rsidR="00B159D8" w:rsidRDefault="005D0AF6">
                <w:pPr>
                  <w:jc w:val="both"/>
                  <w:rPr>
                    <w:color w:val="auto"/>
                    <w:szCs w:val="21"/>
                  </w:rPr>
                </w:pPr>
                <w:r>
                  <w:rPr>
                    <w:color w:val="auto"/>
                    <w:szCs w:val="21"/>
                  </w:rPr>
                  <w:t>加权平均净资产收益率（</w:t>
                </w:r>
                <w:r>
                  <w:rPr>
                    <w:rFonts w:hint="eastAsia"/>
                    <w:color w:val="auto"/>
                    <w:szCs w:val="21"/>
                  </w:rPr>
                  <w:t>%</w:t>
                </w:r>
                <w:r>
                  <w:rPr>
                    <w:color w:val="auto"/>
                    <w:szCs w:val="21"/>
                  </w:rPr>
                  <w:t>）</w:t>
                </w:r>
              </w:p>
            </w:tc>
            <w:sdt>
              <w:sdtPr>
                <w:rPr>
                  <w:color w:val="auto"/>
                  <w:szCs w:val="21"/>
                </w:rPr>
                <w:alias w:val="净利润_加权平均_净资产收益率"/>
                <w:tag w:val="_GBC_537a451d05774c2385b33cfd5d1b5341"/>
                <w:id w:val="441126816"/>
                <w:lock w:val="sdtLocked"/>
              </w:sdtPr>
              <w:sdtContent>
                <w:tc>
                  <w:tcPr>
                    <w:tcW w:w="1208" w:type="pct"/>
                    <w:shd w:val="clear" w:color="auto" w:fill="auto"/>
                    <w:vAlign w:val="center"/>
                  </w:tcPr>
                  <w:p w:rsidR="00B159D8" w:rsidRDefault="0077315E" w:rsidP="00867CC3">
                    <w:pPr>
                      <w:jc w:val="right"/>
                      <w:rPr>
                        <w:color w:val="auto"/>
                        <w:szCs w:val="21"/>
                      </w:rPr>
                    </w:pPr>
                    <w:r>
                      <w:rPr>
                        <w:color w:val="auto"/>
                        <w:szCs w:val="21"/>
                      </w:rPr>
                      <w:t>13.04</w:t>
                    </w:r>
                  </w:p>
                </w:tc>
              </w:sdtContent>
            </w:sdt>
            <w:sdt>
              <w:sdtPr>
                <w:rPr>
                  <w:color w:val="auto"/>
                  <w:szCs w:val="21"/>
                </w:rPr>
                <w:alias w:val="净利润_加权平均_净资产收益率"/>
                <w:tag w:val="_GBC_a5184dddc31044a9a542876faa23882b"/>
                <w:id w:val="-1656140472"/>
                <w:lock w:val="sdtLocked"/>
              </w:sdtPr>
              <w:sdtContent>
                <w:tc>
                  <w:tcPr>
                    <w:tcW w:w="1415" w:type="pct"/>
                    <w:shd w:val="clear" w:color="auto" w:fill="auto"/>
                    <w:vAlign w:val="center"/>
                  </w:tcPr>
                  <w:p w:rsidR="00B159D8" w:rsidRDefault="00160D5B" w:rsidP="00160D5B">
                    <w:pPr>
                      <w:jc w:val="right"/>
                      <w:rPr>
                        <w:color w:val="auto"/>
                        <w:szCs w:val="21"/>
                      </w:rPr>
                    </w:pPr>
                    <w:r>
                      <w:rPr>
                        <w:rFonts w:hint="eastAsia"/>
                        <w:color w:val="auto"/>
                        <w:szCs w:val="21"/>
                      </w:rPr>
                      <w:t>7.74</w:t>
                    </w:r>
                  </w:p>
                </w:tc>
              </w:sdtContent>
            </w:sdt>
            <w:sdt>
              <w:sdtPr>
                <w:rPr>
                  <w:color w:val="auto"/>
                  <w:szCs w:val="21"/>
                </w:rPr>
                <w:alias w:val="净资产收益率加权平均本期比上期增减"/>
                <w:tag w:val="_GBC_87a50009a5444e77b9db13276f7b9175"/>
                <w:id w:val="-822894904"/>
                <w:lock w:val="sdtLocked"/>
              </w:sdtPr>
              <w:sdtContent>
                <w:tc>
                  <w:tcPr>
                    <w:tcW w:w="1442" w:type="pct"/>
                    <w:shd w:val="clear" w:color="auto" w:fill="auto"/>
                    <w:vAlign w:val="center"/>
                  </w:tcPr>
                  <w:p w:rsidR="00B159D8" w:rsidRDefault="00160D5B" w:rsidP="00160D5B">
                    <w:pPr>
                      <w:jc w:val="right"/>
                      <w:rPr>
                        <w:color w:val="auto"/>
                        <w:szCs w:val="21"/>
                      </w:rPr>
                    </w:pPr>
                    <w:r>
                      <w:rPr>
                        <w:rFonts w:hint="eastAsia"/>
                        <w:color w:val="auto"/>
                        <w:szCs w:val="21"/>
                      </w:rPr>
                      <w:t>增加</w:t>
                    </w:r>
                    <w:r>
                      <w:rPr>
                        <w:color w:val="auto"/>
                        <w:szCs w:val="21"/>
                      </w:rPr>
                      <w:t>5.30个百分点</w:t>
                    </w:r>
                  </w:p>
                </w:tc>
              </w:sdtContent>
            </w:sdt>
          </w:tr>
          <w:tr w:rsidR="00B159D8" w:rsidTr="00867CC3">
            <w:tc>
              <w:tcPr>
                <w:tcW w:w="935" w:type="pct"/>
                <w:shd w:val="clear" w:color="auto" w:fill="auto"/>
              </w:tcPr>
              <w:p w:rsidR="00B159D8" w:rsidRDefault="005D0AF6">
                <w:pPr>
                  <w:jc w:val="both"/>
                  <w:rPr>
                    <w:color w:val="auto"/>
                    <w:szCs w:val="21"/>
                  </w:rPr>
                </w:pPr>
                <w:r>
                  <w:rPr>
                    <w:color w:val="auto"/>
                    <w:szCs w:val="21"/>
                  </w:rPr>
                  <w:t>基本每股收益（元/股）</w:t>
                </w:r>
              </w:p>
            </w:tc>
            <w:sdt>
              <w:sdtPr>
                <w:rPr>
                  <w:color w:val="auto"/>
                  <w:szCs w:val="21"/>
                </w:rPr>
                <w:alias w:val="基本每股收益"/>
                <w:tag w:val="_GBC_24916fd57c974f89a93ebee1bbf56150"/>
                <w:id w:val="139934180"/>
                <w:lock w:val="sdtLocked"/>
              </w:sdtPr>
              <w:sdtContent>
                <w:tc>
                  <w:tcPr>
                    <w:tcW w:w="1208" w:type="pct"/>
                    <w:shd w:val="clear" w:color="auto" w:fill="auto"/>
                    <w:vAlign w:val="center"/>
                  </w:tcPr>
                  <w:p w:rsidR="00B159D8" w:rsidRDefault="0077315E" w:rsidP="00867CC3">
                    <w:pPr>
                      <w:jc w:val="right"/>
                      <w:rPr>
                        <w:color w:val="auto"/>
                        <w:szCs w:val="21"/>
                      </w:rPr>
                    </w:pPr>
                    <w:r>
                      <w:rPr>
                        <w:color w:val="auto"/>
                        <w:szCs w:val="21"/>
                      </w:rPr>
                      <w:t>1.</w:t>
                    </w:r>
                    <w:r w:rsidR="00C13FA1">
                      <w:rPr>
                        <w:color w:val="auto"/>
                        <w:szCs w:val="21"/>
                      </w:rPr>
                      <w:t>06</w:t>
                    </w:r>
                  </w:p>
                </w:tc>
              </w:sdtContent>
            </w:sdt>
            <w:sdt>
              <w:sdtPr>
                <w:rPr>
                  <w:color w:val="auto"/>
                  <w:szCs w:val="21"/>
                </w:rPr>
                <w:alias w:val="基本每股收益"/>
                <w:tag w:val="_GBC_b52ed1950da548f4a9e01b86e69060cb"/>
                <w:id w:val="2117796688"/>
                <w:lock w:val="sdtLocked"/>
              </w:sdtPr>
              <w:sdtContent>
                <w:tc>
                  <w:tcPr>
                    <w:tcW w:w="1415" w:type="pct"/>
                    <w:shd w:val="clear" w:color="auto" w:fill="auto"/>
                    <w:vAlign w:val="center"/>
                  </w:tcPr>
                  <w:p w:rsidR="00B159D8" w:rsidRDefault="0077315E" w:rsidP="00867CC3">
                    <w:pPr>
                      <w:jc w:val="right"/>
                      <w:rPr>
                        <w:color w:val="auto"/>
                        <w:szCs w:val="21"/>
                      </w:rPr>
                    </w:pPr>
                    <w:r>
                      <w:rPr>
                        <w:color w:val="auto"/>
                        <w:szCs w:val="21"/>
                      </w:rPr>
                      <w:t>0.52</w:t>
                    </w:r>
                  </w:p>
                </w:tc>
              </w:sdtContent>
            </w:sdt>
            <w:sdt>
              <w:sdtPr>
                <w:rPr>
                  <w:color w:val="auto"/>
                  <w:szCs w:val="21"/>
                </w:rPr>
                <w:alias w:val="基本每股收益本期比上期增减"/>
                <w:tag w:val="_GBC_dc1235299ef04c5db7cdcb7e67f99d99"/>
                <w:id w:val="-1288505009"/>
                <w:lock w:val="sdtLocked"/>
              </w:sdtPr>
              <w:sdtContent>
                <w:tc>
                  <w:tcPr>
                    <w:tcW w:w="1442" w:type="pct"/>
                    <w:shd w:val="clear" w:color="auto" w:fill="auto"/>
                    <w:vAlign w:val="center"/>
                  </w:tcPr>
                  <w:p w:rsidR="00B159D8" w:rsidRDefault="0077315E" w:rsidP="00867CC3">
                    <w:pPr>
                      <w:jc w:val="right"/>
                      <w:rPr>
                        <w:color w:val="auto"/>
                        <w:szCs w:val="21"/>
                      </w:rPr>
                    </w:pPr>
                    <w:r>
                      <w:rPr>
                        <w:color w:val="auto"/>
                        <w:szCs w:val="21"/>
                      </w:rPr>
                      <w:t>1</w:t>
                    </w:r>
                    <w:r w:rsidR="00867CC3">
                      <w:rPr>
                        <w:color w:val="auto"/>
                        <w:szCs w:val="21"/>
                      </w:rPr>
                      <w:t>03.85</w:t>
                    </w:r>
                  </w:p>
                </w:tc>
              </w:sdtContent>
            </w:sdt>
          </w:tr>
          <w:tr w:rsidR="00B159D8" w:rsidTr="00867CC3">
            <w:tc>
              <w:tcPr>
                <w:tcW w:w="935" w:type="pct"/>
                <w:shd w:val="clear" w:color="auto" w:fill="auto"/>
              </w:tcPr>
              <w:p w:rsidR="00B159D8" w:rsidRDefault="005D0AF6">
                <w:pPr>
                  <w:jc w:val="both"/>
                  <w:rPr>
                    <w:color w:val="auto"/>
                    <w:szCs w:val="21"/>
                  </w:rPr>
                </w:pPr>
                <w:r>
                  <w:rPr>
                    <w:color w:val="auto"/>
                    <w:szCs w:val="21"/>
                  </w:rPr>
                  <w:t>稀释每股收益（元/股）</w:t>
                </w:r>
              </w:p>
            </w:tc>
            <w:sdt>
              <w:sdtPr>
                <w:rPr>
                  <w:color w:val="auto"/>
                  <w:szCs w:val="21"/>
                </w:rPr>
                <w:alias w:val="稀释每股收益"/>
                <w:tag w:val="_GBC_477250d15d2c4d0d8c872084d3f52a21"/>
                <w:id w:val="243065939"/>
                <w:lock w:val="sdtLocked"/>
              </w:sdtPr>
              <w:sdtContent>
                <w:tc>
                  <w:tcPr>
                    <w:tcW w:w="1208" w:type="pct"/>
                    <w:shd w:val="clear" w:color="auto" w:fill="auto"/>
                    <w:vAlign w:val="center"/>
                  </w:tcPr>
                  <w:p w:rsidR="00B159D8" w:rsidRDefault="000F1028" w:rsidP="000A2A35">
                    <w:pPr>
                      <w:jc w:val="right"/>
                      <w:rPr>
                        <w:color w:val="auto"/>
                        <w:szCs w:val="21"/>
                      </w:rPr>
                    </w:pPr>
                    <w:r>
                      <w:rPr>
                        <w:color w:val="auto"/>
                        <w:szCs w:val="21"/>
                      </w:rPr>
                      <w:t>1.0</w:t>
                    </w:r>
                    <w:r w:rsidR="000A2A35">
                      <w:rPr>
                        <w:color w:val="auto"/>
                        <w:szCs w:val="21"/>
                      </w:rPr>
                      <w:t>6</w:t>
                    </w:r>
                  </w:p>
                </w:tc>
              </w:sdtContent>
            </w:sdt>
            <w:sdt>
              <w:sdtPr>
                <w:rPr>
                  <w:color w:val="auto"/>
                  <w:szCs w:val="21"/>
                </w:rPr>
                <w:alias w:val="稀释每股收益"/>
                <w:tag w:val="_GBC_774325e3df8d466c8a389d4ea9b85413"/>
                <w:id w:val="-1999949381"/>
                <w:lock w:val="sdtLocked"/>
              </w:sdtPr>
              <w:sdtContent>
                <w:tc>
                  <w:tcPr>
                    <w:tcW w:w="1415" w:type="pct"/>
                    <w:shd w:val="clear" w:color="auto" w:fill="auto"/>
                    <w:vAlign w:val="center"/>
                  </w:tcPr>
                  <w:p w:rsidR="00B159D8" w:rsidRDefault="0077315E" w:rsidP="00867CC3">
                    <w:pPr>
                      <w:jc w:val="right"/>
                      <w:rPr>
                        <w:color w:val="auto"/>
                        <w:szCs w:val="21"/>
                      </w:rPr>
                    </w:pPr>
                    <w:r>
                      <w:rPr>
                        <w:color w:val="auto"/>
                        <w:szCs w:val="21"/>
                      </w:rPr>
                      <w:t>0.52</w:t>
                    </w:r>
                  </w:p>
                </w:tc>
              </w:sdtContent>
            </w:sdt>
            <w:sdt>
              <w:sdtPr>
                <w:rPr>
                  <w:color w:val="auto"/>
                  <w:szCs w:val="21"/>
                </w:rPr>
                <w:alias w:val="稀释每股收益本期比上期增减"/>
                <w:tag w:val="_GBC_4c9274a7832741cda1593e2fc0dc6a56"/>
                <w:id w:val="-1751339499"/>
                <w:lock w:val="sdtLocked"/>
              </w:sdtPr>
              <w:sdtContent>
                <w:tc>
                  <w:tcPr>
                    <w:tcW w:w="1442" w:type="pct"/>
                    <w:shd w:val="clear" w:color="auto" w:fill="auto"/>
                    <w:vAlign w:val="center"/>
                  </w:tcPr>
                  <w:p w:rsidR="00B159D8" w:rsidRDefault="000A2A35" w:rsidP="000A2A35">
                    <w:pPr>
                      <w:jc w:val="right"/>
                      <w:rPr>
                        <w:color w:val="auto"/>
                        <w:szCs w:val="21"/>
                      </w:rPr>
                    </w:pPr>
                    <w:r>
                      <w:rPr>
                        <w:color w:val="auto"/>
                        <w:szCs w:val="21"/>
                      </w:rPr>
                      <w:t>103.85</w:t>
                    </w:r>
                  </w:p>
                </w:tc>
              </w:sdtContent>
            </w:sdt>
          </w:tr>
        </w:tbl>
      </w:sdtContent>
    </w:sdt>
    <w:p w:rsidR="00B159D8" w:rsidRDefault="00B159D8">
      <w:pPr>
        <w:rPr>
          <w:szCs w:val="21"/>
        </w:rPr>
      </w:pPr>
    </w:p>
    <w:sdt>
      <w:sdtPr>
        <w:rPr>
          <w:rFonts w:hAnsi="Courier New" w:hint="eastAsia"/>
          <w:kern w:val="2"/>
          <w:sz w:val="28"/>
          <w:szCs w:val="21"/>
        </w:rPr>
        <w:tag w:val="_GBC_6d4f449f410940dbb4415de83361ad8b"/>
        <w:id w:val="2077935495"/>
        <w:lock w:val="sdtLocked"/>
        <w:placeholder>
          <w:docPart w:val="GBC22222222222222222222222222222"/>
        </w:placeholder>
      </w:sdtPr>
      <w:sdtEndPr>
        <w:rPr>
          <w:rFonts w:hAnsi="宋体" w:hint="default"/>
          <w:kern w:val="0"/>
          <w:sz w:val="21"/>
          <w:szCs w:val="20"/>
        </w:rPr>
      </w:sdtEndPr>
      <w:sdtContent>
        <w:p w:rsidR="00B159D8" w:rsidRDefault="005D0AF6" w:rsidP="00160D5B">
          <w:pPr>
            <w:jc w:val="both"/>
            <w:rPr>
              <w:szCs w:val="21"/>
            </w:rPr>
          </w:pPr>
          <w:r>
            <w:rPr>
              <w:szCs w:val="21"/>
            </w:rPr>
            <w:t>非经常性损益项目和金额</w:t>
          </w:r>
        </w:p>
        <w:sdt>
          <w:sdtPr>
            <w:rPr>
              <w:szCs w:val="21"/>
            </w:rPr>
            <w:alias w:val="是否适用_非经常性损益项目和金额"/>
            <w:tag w:val="_GBC_39ab0e3cdf644cc084ef9c4d6e59bbf6"/>
            <w:id w:val="22991092"/>
            <w:lock w:val="sdtContentLocked"/>
            <w:placeholder>
              <w:docPart w:val="GBC22222222222222222222222222222"/>
            </w:placeholder>
          </w:sdtPr>
          <w:sdtContent>
            <w:p w:rsidR="00B159D8" w:rsidRDefault="001C42ED">
              <w:pPr>
                <w:rPr>
                  <w:szCs w:val="21"/>
                </w:rPr>
              </w:pPr>
              <w:r>
                <w:rPr>
                  <w:szCs w:val="21"/>
                </w:rPr>
                <w:fldChar w:fldCharType="begin"/>
              </w:r>
              <w:r w:rsidR="0077315E">
                <w:rPr>
                  <w:szCs w:val="21"/>
                </w:rPr>
                <w:instrText xml:space="preserve"> MACROBUTTON  SnrToggleCheckbox √适用 </w:instrText>
              </w:r>
              <w:r>
                <w:rPr>
                  <w:szCs w:val="21"/>
                </w:rPr>
                <w:fldChar w:fldCharType="end"/>
              </w:r>
              <w:r>
                <w:rPr>
                  <w:szCs w:val="21"/>
                </w:rPr>
                <w:fldChar w:fldCharType="begin"/>
              </w:r>
              <w:r w:rsidR="0077315E">
                <w:rPr>
                  <w:szCs w:val="21"/>
                </w:rPr>
                <w:instrText xml:space="preserve"> MACROBUTTON  SnrToggleCheckbox □不适用 </w:instrText>
              </w:r>
              <w:r>
                <w:rPr>
                  <w:szCs w:val="21"/>
                </w:rPr>
                <w:fldChar w:fldCharType="end"/>
              </w:r>
            </w:p>
          </w:sdtContent>
        </w:sdt>
        <w:p w:rsidR="00B159D8" w:rsidRDefault="005D0AF6" w:rsidP="001576D4">
          <w:pPr>
            <w:wordWrap w:val="0"/>
            <w:snapToGrid w:val="0"/>
            <w:ind w:right="420" w:firstLineChars="3050" w:firstLine="6405"/>
            <w:rPr>
              <w:color w:val="auto"/>
              <w:szCs w:val="21"/>
            </w:rPr>
          </w:pPr>
          <w:r>
            <w:rPr>
              <w:color w:val="auto"/>
              <w:szCs w:val="21"/>
            </w:rPr>
            <w:t>单位</w:t>
          </w:r>
          <w:r>
            <w:rPr>
              <w:rFonts w:hint="eastAsia"/>
              <w:color w:val="auto"/>
              <w:szCs w:val="21"/>
            </w:rPr>
            <w:t>：</w:t>
          </w:r>
          <w:sdt>
            <w:sdtPr>
              <w:rPr>
                <w:rFonts w:hint="eastAsia"/>
                <w:color w:val="auto"/>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674C7">
                <w:rPr>
                  <w:rFonts w:hint="eastAsia"/>
                  <w:color w:val="auto"/>
                  <w:szCs w:val="21"/>
                </w:rPr>
                <w:t>元</w:t>
              </w:r>
            </w:sdtContent>
          </w:sdt>
          <w:r>
            <w:rPr>
              <w:color w:val="auto"/>
              <w:szCs w:val="21"/>
            </w:rPr>
            <w:t>币种</w:t>
          </w:r>
          <w:r>
            <w:rPr>
              <w:rFonts w:hint="eastAsia"/>
              <w:color w:val="auto"/>
              <w:szCs w:val="21"/>
            </w:rPr>
            <w:t>：</w:t>
          </w:r>
          <w:sdt>
            <w:sdtPr>
              <w:rPr>
                <w:rFonts w:hint="eastAsia"/>
                <w:color w:val="auto"/>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4674C7">
                <w:rPr>
                  <w:rFonts w:hint="eastAsia"/>
                  <w:color w:val="auto"/>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3018"/>
            <w:gridCol w:w="3018"/>
          </w:tblGrid>
          <w:tr w:rsidR="00C1640E" w:rsidTr="00F755FB">
            <w:tc>
              <w:tcPr>
                <w:tcW w:w="3017" w:type="dxa"/>
                <w:vAlign w:val="center"/>
              </w:tcPr>
              <w:p w:rsidR="00C1640E" w:rsidRDefault="00C1640E" w:rsidP="00F755FB">
                <w:pPr>
                  <w:jc w:val="center"/>
                  <w:rPr>
                    <w:szCs w:val="21"/>
                  </w:rPr>
                </w:pPr>
                <w:r>
                  <w:rPr>
                    <w:szCs w:val="21"/>
                  </w:rPr>
                  <w:t>项目</w:t>
                </w:r>
              </w:p>
            </w:tc>
            <w:tc>
              <w:tcPr>
                <w:tcW w:w="3017" w:type="dxa"/>
                <w:vAlign w:val="center"/>
              </w:tcPr>
              <w:p w:rsidR="00C1640E" w:rsidRDefault="00C1640E" w:rsidP="00F755FB">
                <w:pPr>
                  <w:jc w:val="center"/>
                  <w:rPr>
                    <w:szCs w:val="21"/>
                  </w:rPr>
                </w:pPr>
                <w:r>
                  <w:rPr>
                    <w:rFonts w:hint="eastAsia"/>
                    <w:szCs w:val="21"/>
                  </w:rPr>
                  <w:t>本期金额</w:t>
                </w:r>
              </w:p>
              <w:p w:rsidR="00C1640E" w:rsidRDefault="00C1640E" w:rsidP="00F755FB">
                <w:pPr>
                  <w:jc w:val="center"/>
                  <w:rPr>
                    <w:szCs w:val="21"/>
                  </w:rPr>
                </w:pPr>
                <w:r>
                  <w:rPr>
                    <w:szCs w:val="21"/>
                  </w:rPr>
                  <w:t>（7－9月）</w:t>
                </w:r>
              </w:p>
            </w:tc>
            <w:tc>
              <w:tcPr>
                <w:tcW w:w="3017" w:type="dxa"/>
                <w:vAlign w:val="center"/>
              </w:tcPr>
              <w:p w:rsidR="00C1640E" w:rsidRDefault="00C1640E" w:rsidP="00F755FB">
                <w:pPr>
                  <w:jc w:val="center"/>
                  <w:rPr>
                    <w:szCs w:val="21"/>
                  </w:rPr>
                </w:pPr>
                <w:r>
                  <w:rPr>
                    <w:rFonts w:hint="eastAsia"/>
                    <w:szCs w:val="21"/>
                  </w:rPr>
                  <w:t>年初至报告期末金额（1-9月）</w:t>
                </w:r>
              </w:p>
            </w:tc>
          </w:tr>
          <w:tr w:rsidR="00C1640E" w:rsidTr="00F755FB">
            <w:tc>
              <w:tcPr>
                <w:tcW w:w="3017" w:type="dxa"/>
                <w:vAlign w:val="center"/>
              </w:tcPr>
              <w:p w:rsidR="00C1640E" w:rsidRDefault="00C1640E" w:rsidP="00F755FB">
                <w:pPr>
                  <w:rPr>
                    <w:szCs w:val="21"/>
                  </w:rPr>
                </w:pPr>
                <w:r>
                  <w:rPr>
                    <w:szCs w:val="21"/>
                  </w:rPr>
                  <w:t>非流动资产处置损益</w:t>
                </w:r>
              </w:p>
            </w:tc>
            <w:sdt>
              <w:sdtPr>
                <w:rPr>
                  <w:szCs w:val="21"/>
                </w:rPr>
                <w:alias w:val="非流动性资产处置损益，包括已计提资产减值准备的冲销部分（非经常性损益项目）"/>
                <w:tag w:val="_GBC_354f68140c5f4bc593d1432140fbcd88"/>
                <w:id w:val="1888228439"/>
                <w:lock w:val="sdtLocked"/>
              </w:sdtPr>
              <w:sdtContent>
                <w:tc>
                  <w:tcPr>
                    <w:tcW w:w="3017" w:type="dxa"/>
                    <w:vAlign w:val="center"/>
                  </w:tcPr>
                  <w:p w:rsidR="00C1640E" w:rsidRDefault="00C1640E" w:rsidP="00F755FB">
                    <w:pPr>
                      <w:ind w:right="6"/>
                      <w:jc w:val="right"/>
                      <w:rPr>
                        <w:szCs w:val="21"/>
                      </w:rPr>
                    </w:pPr>
                    <w:r>
                      <w:rPr>
                        <w:szCs w:val="21"/>
                      </w:rPr>
                      <w:t>-414,243.33</w:t>
                    </w:r>
                  </w:p>
                </w:tc>
              </w:sdtContent>
            </w:sdt>
            <w:sdt>
              <w:sdtPr>
                <w:rPr>
                  <w:szCs w:val="21"/>
                </w:rPr>
                <w:alias w:val="非流动性资产处置损益，包括已计提资产减值准备的冲销部分（非经常性损益项目）"/>
                <w:tag w:val="_GBC_fe696a44538d4a2c8e0502f7b0c8b115"/>
                <w:id w:val="-1929567240"/>
                <w:lock w:val="sdtLocked"/>
              </w:sdtPr>
              <w:sdtContent>
                <w:tc>
                  <w:tcPr>
                    <w:tcW w:w="3017" w:type="dxa"/>
                    <w:vAlign w:val="center"/>
                  </w:tcPr>
                  <w:p w:rsidR="00C1640E" w:rsidRDefault="00C1640E" w:rsidP="00F755FB">
                    <w:pPr>
                      <w:ind w:right="6"/>
                      <w:jc w:val="right"/>
                      <w:rPr>
                        <w:szCs w:val="21"/>
                      </w:rPr>
                    </w:pPr>
                    <w:r>
                      <w:rPr>
                        <w:szCs w:val="21"/>
                      </w:rPr>
                      <w:t>-5,850,374.53</w:t>
                    </w:r>
                  </w:p>
                </w:tc>
              </w:sdtContent>
            </w:sdt>
          </w:tr>
          <w:tr w:rsidR="00C1640E" w:rsidTr="00F755FB">
            <w:tc>
              <w:tcPr>
                <w:tcW w:w="3017" w:type="dxa"/>
                <w:vAlign w:val="center"/>
              </w:tcPr>
              <w:p w:rsidR="00C1640E" w:rsidRDefault="00C1640E" w:rsidP="00F755FB">
                <w:pPr>
                  <w:rPr>
                    <w:szCs w:val="21"/>
                  </w:rPr>
                </w:pPr>
                <w:r>
                  <w:rPr>
                    <w:rFonts w:hint="eastAsia"/>
                    <w:szCs w:val="21"/>
                  </w:rPr>
                  <w:t>计入当期损益的政府补助，但与公司正常经营业务密切相关，符合国家政策规定、按照一定标准定额或定量持续享受的政府补助除外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016f0ce112da481591d7b0ba022d0750"/>
                <w:id w:val="-1255119818"/>
                <w:lock w:val="sdtLocked"/>
              </w:sdtPr>
              <w:sdtContent>
                <w:tc>
                  <w:tcPr>
                    <w:tcW w:w="3017" w:type="dxa"/>
                    <w:vAlign w:val="center"/>
                  </w:tcPr>
                  <w:p w:rsidR="00C1640E" w:rsidRDefault="00C1640E" w:rsidP="00F755FB">
                    <w:pPr>
                      <w:ind w:right="6"/>
                      <w:jc w:val="right"/>
                      <w:rPr>
                        <w:szCs w:val="21"/>
                      </w:rPr>
                    </w:pPr>
                    <w:r>
                      <w:rPr>
                        <w:szCs w:val="21"/>
                      </w:rPr>
                      <w:t>8,042,993.27</w:t>
                    </w:r>
                  </w:p>
                </w:tc>
              </w:sdtContent>
            </w:sdt>
            <w:sdt>
              <w:sdtPr>
                <w:rPr>
                  <w:szCs w:val="21"/>
                </w:rPr>
                <w:alias w:val="计入当期损益的政府补助，但与公司正常经营业务密切相关，符合国家政策规定、按照一定标准定额或定量持续享受的政府补助除外（非.."/>
                <w:tag w:val="_GBC_ca68b26de7ba436d9dab055a097799a8"/>
                <w:id w:val="-821493507"/>
                <w:lock w:val="sdtLocked"/>
              </w:sdtPr>
              <w:sdtContent>
                <w:tc>
                  <w:tcPr>
                    <w:tcW w:w="3017" w:type="dxa"/>
                    <w:vAlign w:val="center"/>
                  </w:tcPr>
                  <w:p w:rsidR="00C1640E" w:rsidRDefault="00C1640E" w:rsidP="00F755FB">
                    <w:pPr>
                      <w:ind w:right="6"/>
                      <w:jc w:val="right"/>
                      <w:rPr>
                        <w:szCs w:val="21"/>
                      </w:rPr>
                    </w:pPr>
                    <w:r>
                      <w:rPr>
                        <w:szCs w:val="21"/>
                      </w:rPr>
                      <w:t>202,926,340.66</w:t>
                    </w:r>
                  </w:p>
                </w:tc>
              </w:sdtContent>
            </w:sdt>
          </w:tr>
          <w:tr w:rsidR="00C1640E" w:rsidTr="00F755FB">
            <w:tc>
              <w:tcPr>
                <w:tcW w:w="3017" w:type="dxa"/>
                <w:vAlign w:val="center"/>
              </w:tcPr>
              <w:p w:rsidR="00C1640E" w:rsidRDefault="00C1640E" w:rsidP="00F755FB">
                <w:pPr>
                  <w:rPr>
                    <w:szCs w:val="21"/>
                  </w:rPr>
                </w:pPr>
                <w:r>
                  <w:rPr>
                    <w:szCs w:val="21"/>
                  </w:rPr>
                  <w:t>与公司正常经营业务无关的或有事项产生的损益</w:t>
                </w:r>
              </w:p>
            </w:tc>
            <w:sdt>
              <w:sdtPr>
                <w:rPr>
                  <w:szCs w:val="21"/>
                </w:rPr>
                <w:alias w:val="与公司正常经营业务无关的或有事项产生的损益（非经常性损益项目）"/>
                <w:tag w:val="_GBC_d0b3ecd9503149a682419882f8c909f6"/>
                <w:id w:val="870568928"/>
                <w:lock w:val="sdtLocked"/>
              </w:sdtPr>
              <w:sdtContent>
                <w:tc>
                  <w:tcPr>
                    <w:tcW w:w="3017" w:type="dxa"/>
                    <w:vAlign w:val="center"/>
                  </w:tcPr>
                  <w:p w:rsidR="00C1640E" w:rsidRDefault="00C1640E" w:rsidP="00F755FB">
                    <w:pPr>
                      <w:ind w:right="6"/>
                      <w:jc w:val="right"/>
                      <w:rPr>
                        <w:szCs w:val="21"/>
                      </w:rPr>
                    </w:pPr>
                    <w:r>
                      <w:rPr>
                        <w:szCs w:val="21"/>
                      </w:rPr>
                      <w:t>1,500,000.00</w:t>
                    </w:r>
                  </w:p>
                </w:tc>
              </w:sdtContent>
            </w:sdt>
            <w:sdt>
              <w:sdtPr>
                <w:rPr>
                  <w:szCs w:val="21"/>
                </w:rPr>
                <w:alias w:val="与公司正常经营业务无关的或有事项产生的损益（非经常性损益项目）"/>
                <w:tag w:val="_GBC_60966ff2cc1e4f10a25bcfad7ca4d430"/>
                <w:id w:val="-1837678552"/>
                <w:lock w:val="sdtLocked"/>
              </w:sdtPr>
              <w:sdtContent>
                <w:tc>
                  <w:tcPr>
                    <w:tcW w:w="3017" w:type="dxa"/>
                    <w:vAlign w:val="center"/>
                  </w:tcPr>
                  <w:p w:rsidR="00C1640E" w:rsidRDefault="00C1640E" w:rsidP="00F755FB">
                    <w:pPr>
                      <w:ind w:right="6"/>
                      <w:jc w:val="right"/>
                      <w:rPr>
                        <w:szCs w:val="21"/>
                      </w:rPr>
                    </w:pPr>
                    <w:r>
                      <w:rPr>
                        <w:szCs w:val="21"/>
                      </w:rPr>
                      <w:t>1,500,000.00</w:t>
                    </w:r>
                  </w:p>
                </w:tc>
              </w:sdtContent>
            </w:sdt>
          </w:tr>
          <w:tr w:rsidR="00C1640E" w:rsidTr="00F755FB">
            <w:tc>
              <w:tcPr>
                <w:tcW w:w="3017" w:type="dxa"/>
                <w:vAlign w:val="center"/>
              </w:tcPr>
              <w:p w:rsidR="00C1640E" w:rsidRDefault="00C1640E" w:rsidP="00F755FB">
                <w:pPr>
                  <w:rPr>
                    <w:szCs w:val="21"/>
                  </w:rPr>
                </w:pPr>
                <w:r>
                  <w:rPr>
                    <w:szCs w:val="21"/>
                  </w:rPr>
                  <w:t>除上述各项之外的其他营业外收入和支出</w:t>
                </w:r>
              </w:p>
            </w:tc>
            <w:sdt>
              <w:sdtPr>
                <w:rPr>
                  <w:szCs w:val="21"/>
                </w:rPr>
                <w:alias w:val="除上述各项之外的其他营业外收入和支出（非经常性损益项目）"/>
                <w:tag w:val="_GBC_5af9f8d045634c4ea92f30ee3baa56ec"/>
                <w:id w:val="684870175"/>
                <w:lock w:val="sdtLocked"/>
              </w:sdtPr>
              <w:sdtContent>
                <w:tc>
                  <w:tcPr>
                    <w:tcW w:w="3017" w:type="dxa"/>
                    <w:vAlign w:val="center"/>
                  </w:tcPr>
                  <w:p w:rsidR="00C1640E" w:rsidRDefault="00C1640E" w:rsidP="00F755FB">
                    <w:pPr>
                      <w:ind w:right="6"/>
                      <w:jc w:val="right"/>
                      <w:rPr>
                        <w:szCs w:val="21"/>
                      </w:rPr>
                    </w:pPr>
                    <w:r>
                      <w:rPr>
                        <w:szCs w:val="21"/>
                      </w:rPr>
                      <w:t>-2,003,056.94</w:t>
                    </w:r>
                  </w:p>
                </w:tc>
              </w:sdtContent>
            </w:sdt>
            <w:sdt>
              <w:sdtPr>
                <w:rPr>
                  <w:szCs w:val="21"/>
                </w:rPr>
                <w:alias w:val="除上述各项之外的其他营业外收入和支出（非经常性损益项目）"/>
                <w:tag w:val="_GBC_c4e58079d12b4c23a495a44f59d93cb3"/>
                <w:id w:val="-595319208"/>
                <w:lock w:val="sdtLocked"/>
              </w:sdtPr>
              <w:sdtContent>
                <w:tc>
                  <w:tcPr>
                    <w:tcW w:w="3017" w:type="dxa"/>
                    <w:vAlign w:val="center"/>
                  </w:tcPr>
                  <w:p w:rsidR="00C1640E" w:rsidRDefault="00C1640E" w:rsidP="00F755FB">
                    <w:pPr>
                      <w:ind w:right="6"/>
                      <w:jc w:val="right"/>
                      <w:rPr>
                        <w:szCs w:val="21"/>
                      </w:rPr>
                    </w:pPr>
                    <w:r>
                      <w:rPr>
                        <w:szCs w:val="21"/>
                      </w:rPr>
                      <w:t>3,072,239.00</w:t>
                    </w:r>
                  </w:p>
                </w:tc>
              </w:sdtContent>
            </w:sdt>
          </w:tr>
          <w:tr w:rsidR="00C1640E" w:rsidTr="00F755FB">
            <w:tc>
              <w:tcPr>
                <w:tcW w:w="3017" w:type="dxa"/>
                <w:vAlign w:val="center"/>
              </w:tcPr>
              <w:p w:rsidR="00C1640E" w:rsidRDefault="00C1640E" w:rsidP="00F755FB">
                <w:pPr>
                  <w:rPr>
                    <w:szCs w:val="21"/>
                  </w:rPr>
                </w:pPr>
                <w:r>
                  <w:rPr>
                    <w:szCs w:val="21"/>
                  </w:rPr>
                  <w:t>所得税影响额</w:t>
                </w:r>
              </w:p>
            </w:tc>
            <w:sdt>
              <w:sdtPr>
                <w:rPr>
                  <w:szCs w:val="21"/>
                </w:rPr>
                <w:alias w:val="非经常性损益_对所得税的影响"/>
                <w:tag w:val="_GBC_07adf1efe100486f8fe12e2bee3ba0bc"/>
                <w:id w:val="1086347010"/>
                <w:lock w:val="sdtLocked"/>
              </w:sdtPr>
              <w:sdtContent>
                <w:tc>
                  <w:tcPr>
                    <w:tcW w:w="3017" w:type="dxa"/>
                    <w:vAlign w:val="center"/>
                  </w:tcPr>
                  <w:p w:rsidR="00C1640E" w:rsidRDefault="00C1640E" w:rsidP="00F755FB">
                    <w:pPr>
                      <w:jc w:val="right"/>
                      <w:rPr>
                        <w:szCs w:val="21"/>
                      </w:rPr>
                    </w:pPr>
                    <w:r>
                      <w:rPr>
                        <w:szCs w:val="21"/>
                      </w:rPr>
                      <w:t>-1,554,009.97</w:t>
                    </w:r>
                  </w:p>
                </w:tc>
              </w:sdtContent>
            </w:sdt>
            <w:sdt>
              <w:sdtPr>
                <w:rPr>
                  <w:szCs w:val="21"/>
                </w:rPr>
                <w:alias w:val="非经常性损益_对所得税的影响"/>
                <w:tag w:val="_GBC_d4ffb673101a40599f9e5664038864fb"/>
                <w:id w:val="1244071872"/>
                <w:lock w:val="sdtLocked"/>
              </w:sdtPr>
              <w:sdtContent>
                <w:tc>
                  <w:tcPr>
                    <w:tcW w:w="3017" w:type="dxa"/>
                    <w:vAlign w:val="center"/>
                  </w:tcPr>
                  <w:p w:rsidR="00C1640E" w:rsidRDefault="00C1640E" w:rsidP="00F755FB">
                    <w:pPr>
                      <w:jc w:val="right"/>
                      <w:rPr>
                        <w:szCs w:val="21"/>
                      </w:rPr>
                    </w:pPr>
                    <w:r>
                      <w:rPr>
                        <w:szCs w:val="21"/>
                      </w:rPr>
                      <w:t>-50,205,208.97</w:t>
                    </w:r>
                  </w:p>
                </w:tc>
              </w:sdtContent>
            </w:sdt>
          </w:tr>
          <w:tr w:rsidR="00C1640E" w:rsidTr="00F755FB">
            <w:tc>
              <w:tcPr>
                <w:tcW w:w="3017" w:type="dxa"/>
                <w:vAlign w:val="center"/>
              </w:tcPr>
              <w:p w:rsidR="00C1640E" w:rsidRDefault="00C1640E" w:rsidP="00F755FB">
                <w:pPr>
                  <w:rPr>
                    <w:szCs w:val="21"/>
                  </w:rPr>
                </w:pPr>
                <w:r>
                  <w:rPr>
                    <w:szCs w:val="21"/>
                  </w:rPr>
                  <w:t>少数股东权益影响额（税后）</w:t>
                </w:r>
              </w:p>
            </w:tc>
            <w:sdt>
              <w:sdtPr>
                <w:rPr>
                  <w:szCs w:val="21"/>
                </w:rPr>
                <w:alias w:val="少数股东权益影响额（非经常性损益项目）"/>
                <w:tag w:val="_GBC_264d33152f45480eb8847c812376ce07"/>
                <w:id w:val="1135150448"/>
                <w:lock w:val="sdtLocked"/>
              </w:sdtPr>
              <w:sdtContent>
                <w:tc>
                  <w:tcPr>
                    <w:tcW w:w="3017" w:type="dxa"/>
                    <w:vAlign w:val="center"/>
                  </w:tcPr>
                  <w:p w:rsidR="00C1640E" w:rsidRDefault="00C1640E" w:rsidP="00F755FB">
                    <w:pPr>
                      <w:jc w:val="right"/>
                      <w:rPr>
                        <w:szCs w:val="21"/>
                      </w:rPr>
                    </w:pPr>
                    <w:r>
                      <w:rPr>
                        <w:szCs w:val="21"/>
                      </w:rPr>
                      <w:t>-1,157,407.37</w:t>
                    </w:r>
                  </w:p>
                </w:tc>
              </w:sdtContent>
            </w:sdt>
            <w:sdt>
              <w:sdtPr>
                <w:rPr>
                  <w:szCs w:val="21"/>
                </w:rPr>
                <w:alias w:val="少数股东权益影响额（非经常性损益项目）"/>
                <w:tag w:val="_GBC_8a69f671338e469e91367f1fe2cfbbc1"/>
                <w:id w:val="-275413556"/>
                <w:lock w:val="sdtLocked"/>
              </w:sdtPr>
              <w:sdtContent>
                <w:tc>
                  <w:tcPr>
                    <w:tcW w:w="3017" w:type="dxa"/>
                    <w:vAlign w:val="center"/>
                  </w:tcPr>
                  <w:p w:rsidR="00C1640E" w:rsidRDefault="00C1640E" w:rsidP="00F755FB">
                    <w:pPr>
                      <w:jc w:val="right"/>
                      <w:rPr>
                        <w:szCs w:val="21"/>
                      </w:rPr>
                    </w:pPr>
                    <w:r>
                      <w:rPr>
                        <w:szCs w:val="21"/>
                      </w:rPr>
                      <w:t>-1,515,262.33</w:t>
                    </w:r>
                  </w:p>
                </w:tc>
              </w:sdtContent>
            </w:sdt>
          </w:tr>
          <w:tr w:rsidR="00C1640E" w:rsidRPr="0077315E" w:rsidTr="00F755FB">
            <w:tc>
              <w:tcPr>
                <w:tcW w:w="3017" w:type="dxa"/>
                <w:vAlign w:val="center"/>
              </w:tcPr>
              <w:p w:rsidR="00C1640E" w:rsidRDefault="00C1640E" w:rsidP="00F755FB">
                <w:pPr>
                  <w:jc w:val="center"/>
                  <w:rPr>
                    <w:szCs w:val="21"/>
                  </w:rPr>
                </w:pPr>
                <w:r>
                  <w:rPr>
                    <w:szCs w:val="21"/>
                  </w:rPr>
                  <w:t>合计</w:t>
                </w:r>
              </w:p>
            </w:tc>
            <w:sdt>
              <w:sdtPr>
                <w:rPr>
                  <w:szCs w:val="21"/>
                </w:rPr>
                <w:alias w:val="扣除的非经常性损益合计"/>
                <w:tag w:val="_GBC_8a8ff0312a8f4fa6af632338868cf281"/>
                <w:id w:val="702517669"/>
                <w:lock w:val="sdtLocked"/>
              </w:sdtPr>
              <w:sdtContent>
                <w:tc>
                  <w:tcPr>
                    <w:tcW w:w="3017" w:type="dxa"/>
                    <w:vAlign w:val="center"/>
                  </w:tcPr>
                  <w:p w:rsidR="00C1640E" w:rsidRDefault="00C1640E" w:rsidP="00F755FB">
                    <w:pPr>
                      <w:jc w:val="right"/>
                      <w:rPr>
                        <w:szCs w:val="21"/>
                      </w:rPr>
                    </w:pPr>
                    <w:r>
                      <w:rPr>
                        <w:szCs w:val="21"/>
                      </w:rPr>
                      <w:t>4,414,275.66</w:t>
                    </w:r>
                  </w:p>
                </w:tc>
              </w:sdtContent>
            </w:sdt>
            <w:sdt>
              <w:sdtPr>
                <w:rPr>
                  <w:szCs w:val="21"/>
                </w:rPr>
                <w:alias w:val="扣除的非经常性损益合计"/>
                <w:tag w:val="_GBC_c2f69f0e479f488fb64277e138921786"/>
                <w:id w:val="-809709283"/>
                <w:lock w:val="sdtLocked"/>
              </w:sdtPr>
              <w:sdtContent>
                <w:tc>
                  <w:tcPr>
                    <w:tcW w:w="3017" w:type="dxa"/>
                    <w:vAlign w:val="center"/>
                  </w:tcPr>
                  <w:p w:rsidR="00C1640E" w:rsidRDefault="00C1640E" w:rsidP="00F755FB">
                    <w:pPr>
                      <w:jc w:val="right"/>
                      <w:rPr>
                        <w:szCs w:val="21"/>
                      </w:rPr>
                    </w:pPr>
                    <w:r>
                      <w:rPr>
                        <w:szCs w:val="21"/>
                      </w:rPr>
                      <w:t>149,927,733.83</w:t>
                    </w:r>
                  </w:p>
                </w:tc>
              </w:sdtContent>
            </w:sdt>
          </w:tr>
        </w:tbl>
        <w:p w:rsidR="00C1640E" w:rsidRDefault="00C1640E"/>
        <w:p w:rsidR="00B159D8" w:rsidRPr="0077315E" w:rsidRDefault="001C42ED" w:rsidP="0077315E"/>
      </w:sdtContent>
    </w:sdt>
    <w:p w:rsidR="00B159D8" w:rsidRDefault="005D0AF6">
      <w:pPr>
        <w:pStyle w:val="2"/>
        <w:numPr>
          <w:ilvl w:val="0"/>
          <w:numId w:val="5"/>
        </w:numPr>
        <w:rPr>
          <w:b/>
        </w:rPr>
      </w:pPr>
      <w:r>
        <w:t>截止报告期末的股东总数、前十名股东、前十名流通股东（或无限售条件股东）持股情况表</w:t>
      </w:r>
    </w:p>
    <w:sdt>
      <w:sdtPr>
        <w:rPr>
          <w:bCs/>
          <w:color w:val="auto"/>
          <w:szCs w:val="21"/>
        </w:rPr>
        <w:tag w:val="_GBC_9ec3524c121741feaab394b2face2575"/>
        <w:id w:val="6985128"/>
        <w:lock w:val="sdtLocked"/>
        <w:placeholder>
          <w:docPart w:val="GBC22222222222222222222222222222"/>
        </w:placeholder>
      </w:sdtPr>
      <w:sdtEndPr>
        <w:rPr>
          <w:sz w:val="15"/>
          <w:szCs w:val="15"/>
        </w:rPr>
      </w:sdtEndPr>
      <w:sdtContent>
        <w:p w:rsidR="00B159D8" w:rsidRDefault="005D0AF6">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4f4a3a25f954c2f883f1f68b4b94986"/>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4674C7">
                <w:rPr>
                  <w:rFonts w:hint="eastAsia"/>
                  <w:bCs/>
                  <w:color w:val="auto"/>
                  <w:szCs w:val="21"/>
                </w:rPr>
                <w:t>股</w:t>
              </w:r>
            </w:sdtContent>
          </w:sdt>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993"/>
            <w:gridCol w:w="425"/>
            <w:gridCol w:w="850"/>
            <w:gridCol w:w="851"/>
            <w:gridCol w:w="142"/>
            <w:gridCol w:w="850"/>
            <w:gridCol w:w="851"/>
            <w:gridCol w:w="493"/>
            <w:gridCol w:w="1208"/>
          </w:tblGrid>
          <w:tr w:rsidR="00FB7A4D" w:rsidTr="00286C52">
            <w:trPr>
              <w:cantSplit/>
            </w:trPr>
            <w:tc>
              <w:tcPr>
                <w:tcW w:w="2376" w:type="dxa"/>
                <w:shd w:val="clear" w:color="auto" w:fill="auto"/>
                <w:vAlign w:val="center"/>
              </w:tcPr>
              <w:p w:rsidR="00FB7A4D" w:rsidRPr="008C6D65" w:rsidRDefault="00FB7A4D" w:rsidP="00E95DA4">
                <w:pPr>
                  <w:pStyle w:val="af2"/>
                  <w:jc w:val="center"/>
                  <w:rPr>
                    <w:rFonts w:asciiTheme="minorEastAsia" w:eastAsiaTheme="minorEastAsia" w:hAnsiTheme="minorEastAsia"/>
                    <w:sz w:val="18"/>
                    <w:szCs w:val="18"/>
                  </w:rPr>
                </w:pPr>
                <w:r w:rsidRPr="008C6D65">
                  <w:rPr>
                    <w:rFonts w:asciiTheme="minorEastAsia" w:eastAsiaTheme="minorEastAsia" w:hAnsiTheme="minorEastAsia" w:hint="eastAsia"/>
                    <w:sz w:val="18"/>
                    <w:szCs w:val="18"/>
                  </w:rPr>
                  <w:t>股东总数（户）</w:t>
                </w:r>
              </w:p>
            </w:tc>
            <w:sdt>
              <w:sdtPr>
                <w:rPr>
                  <w:rFonts w:asciiTheme="minorEastAsia" w:eastAsiaTheme="minorEastAsia" w:hAnsiTheme="minorEastAsia"/>
                  <w:sz w:val="18"/>
                  <w:szCs w:val="18"/>
                </w:rPr>
                <w:alias w:val="报告期末股东总数"/>
                <w:tag w:val="_GBC_cab98a4b41184192a133be8a3d478634"/>
                <w:id w:val="30775684"/>
                <w:lock w:val="sdtLocked"/>
              </w:sdtPr>
              <w:sdtContent>
                <w:tc>
                  <w:tcPr>
                    <w:tcW w:w="6663" w:type="dxa"/>
                    <w:gridSpan w:val="9"/>
                    <w:shd w:val="clear" w:color="auto" w:fill="auto"/>
                    <w:vAlign w:val="center"/>
                  </w:tcPr>
                  <w:p w:rsidR="00FB7A4D" w:rsidRPr="008C6D65" w:rsidRDefault="00FB7A4D" w:rsidP="00516DCF">
                    <w:pPr>
                      <w:pStyle w:val="af2"/>
                      <w:jc w:val="center"/>
                      <w:rPr>
                        <w:rFonts w:asciiTheme="minorEastAsia" w:eastAsiaTheme="minorEastAsia" w:hAnsiTheme="minorEastAsia"/>
                        <w:sz w:val="18"/>
                        <w:szCs w:val="18"/>
                      </w:rPr>
                    </w:pPr>
                    <w:r w:rsidRPr="008C6D65">
                      <w:rPr>
                        <w:rFonts w:asciiTheme="minorEastAsia" w:eastAsiaTheme="minorEastAsia" w:hAnsiTheme="minorEastAsia" w:hint="eastAsia"/>
                        <w:sz w:val="18"/>
                        <w:szCs w:val="18"/>
                      </w:rPr>
                      <w:t>355,192户（其中A股股东</w:t>
                    </w:r>
                    <w:r w:rsidRPr="008C6D65">
                      <w:rPr>
                        <w:rFonts w:asciiTheme="minorEastAsia" w:eastAsiaTheme="minorEastAsia" w:hAnsiTheme="minorEastAsia"/>
                        <w:sz w:val="18"/>
                        <w:szCs w:val="18"/>
                      </w:rPr>
                      <w:t>354,750</w:t>
                    </w:r>
                    <w:r w:rsidRPr="008C6D65">
                      <w:rPr>
                        <w:rFonts w:asciiTheme="minorEastAsia" w:eastAsiaTheme="minorEastAsia" w:hAnsiTheme="minorEastAsia" w:hint="eastAsia"/>
                        <w:sz w:val="18"/>
                        <w:szCs w:val="18"/>
                      </w:rPr>
                      <w:t>户，H股登记股东</w:t>
                    </w:r>
                    <w:r w:rsidRPr="008C6D65">
                      <w:rPr>
                        <w:rFonts w:asciiTheme="minorEastAsia" w:eastAsiaTheme="minorEastAsia" w:hAnsiTheme="minorEastAsia" w:cs="宋体" w:hint="eastAsia"/>
                        <w:sz w:val="18"/>
                        <w:szCs w:val="18"/>
                      </w:rPr>
                      <w:t>442户）</w:t>
                    </w:r>
                  </w:p>
                </w:tc>
              </w:sdtContent>
            </w:sdt>
          </w:tr>
          <w:tr w:rsidR="00FB7A4D" w:rsidTr="00E95DA4">
            <w:trPr>
              <w:cantSplit/>
            </w:trPr>
            <w:tc>
              <w:tcPr>
                <w:tcW w:w="9039" w:type="dxa"/>
                <w:gridSpan w:val="10"/>
                <w:shd w:val="clear" w:color="auto" w:fill="auto"/>
                <w:vAlign w:val="center"/>
              </w:tcPr>
              <w:p w:rsidR="00FB7A4D" w:rsidRPr="008C6D65" w:rsidRDefault="00FB7A4D" w:rsidP="00E95DA4">
                <w:pPr>
                  <w:pStyle w:val="af2"/>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前十名股东持股情况</w:t>
                </w:r>
              </w:p>
            </w:tc>
          </w:tr>
          <w:tr w:rsidR="00FB7A4D" w:rsidTr="00E95DA4">
            <w:trPr>
              <w:cantSplit/>
            </w:trPr>
            <w:tc>
              <w:tcPr>
                <w:tcW w:w="2376" w:type="dxa"/>
                <w:vMerge w:val="restart"/>
                <w:shd w:val="clear" w:color="auto" w:fill="auto"/>
                <w:vAlign w:val="center"/>
              </w:tcPr>
              <w:p w:rsidR="00FB7A4D" w:rsidRPr="008C6D65" w:rsidRDefault="00FB7A4D" w:rsidP="00E95DA4">
                <w:pPr>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股东名称</w:t>
                </w:r>
                <w:r w:rsidRPr="008C6D65">
                  <w:rPr>
                    <w:rFonts w:asciiTheme="minorEastAsia" w:eastAsiaTheme="minorEastAsia" w:hAnsiTheme="minorEastAsia" w:hint="eastAsia"/>
                    <w:sz w:val="18"/>
                    <w:szCs w:val="18"/>
                  </w:rPr>
                  <w:t>（全称）</w:t>
                </w:r>
              </w:p>
            </w:tc>
            <w:tc>
              <w:tcPr>
                <w:tcW w:w="1418" w:type="dxa"/>
                <w:gridSpan w:val="2"/>
                <w:vMerge w:val="restart"/>
                <w:shd w:val="clear" w:color="auto" w:fill="auto"/>
                <w:vAlign w:val="center"/>
              </w:tcPr>
              <w:p w:rsidR="00FB7A4D" w:rsidRPr="008C6D65" w:rsidRDefault="00FB7A4D" w:rsidP="00E95DA4">
                <w:pPr>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期末持股数量</w:t>
                </w:r>
              </w:p>
            </w:tc>
            <w:tc>
              <w:tcPr>
                <w:tcW w:w="850" w:type="dxa"/>
                <w:vMerge w:val="restart"/>
                <w:shd w:val="clear" w:color="auto" w:fill="auto"/>
                <w:vAlign w:val="center"/>
              </w:tcPr>
              <w:p w:rsidR="00FB7A4D" w:rsidRPr="008C6D65" w:rsidRDefault="00FB7A4D" w:rsidP="00E95DA4">
                <w:pPr>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比例(%)</w:t>
                </w:r>
              </w:p>
            </w:tc>
            <w:tc>
              <w:tcPr>
                <w:tcW w:w="993" w:type="dxa"/>
                <w:gridSpan w:val="2"/>
                <w:vMerge w:val="restart"/>
                <w:shd w:val="clear" w:color="auto" w:fill="auto"/>
                <w:vAlign w:val="center"/>
              </w:tcPr>
              <w:p w:rsidR="00FB7A4D" w:rsidRPr="008C6D65" w:rsidRDefault="00FB7A4D" w:rsidP="00E95DA4">
                <w:pPr>
                  <w:pStyle w:val="a6"/>
                  <w:rPr>
                    <w:rFonts w:asciiTheme="minorEastAsia" w:eastAsiaTheme="minorEastAsia" w:hAnsiTheme="minorEastAsia"/>
                    <w:bCs/>
                    <w:color w:val="00B050"/>
                    <w:sz w:val="18"/>
                    <w:szCs w:val="18"/>
                  </w:rPr>
                </w:pPr>
                <w:r w:rsidRPr="008C6D65">
                  <w:rPr>
                    <w:rFonts w:asciiTheme="minorEastAsia" w:eastAsiaTheme="minorEastAsia" w:hAnsiTheme="minorEastAsia"/>
                    <w:bCs/>
                    <w:sz w:val="18"/>
                    <w:szCs w:val="18"/>
                  </w:rPr>
                  <w:t>持有有限售条件股份数量</w:t>
                </w:r>
              </w:p>
            </w:tc>
            <w:tc>
              <w:tcPr>
                <w:tcW w:w="2194" w:type="dxa"/>
                <w:gridSpan w:val="3"/>
                <w:shd w:val="clear" w:color="auto" w:fill="auto"/>
                <w:vAlign w:val="center"/>
              </w:tcPr>
              <w:p w:rsidR="00FB7A4D" w:rsidRPr="008C6D65" w:rsidRDefault="00FB7A4D" w:rsidP="00E95DA4">
                <w:pPr>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质押或冻结情况</w:t>
                </w:r>
              </w:p>
            </w:tc>
            <w:tc>
              <w:tcPr>
                <w:tcW w:w="1208" w:type="dxa"/>
                <w:vMerge w:val="restart"/>
                <w:shd w:val="clear" w:color="auto" w:fill="auto"/>
                <w:vAlign w:val="center"/>
              </w:tcPr>
              <w:p w:rsidR="00FB7A4D" w:rsidRPr="008C6D65" w:rsidRDefault="00FB7A4D" w:rsidP="00E95DA4">
                <w:pPr>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股东性质</w:t>
                </w:r>
              </w:p>
            </w:tc>
          </w:tr>
          <w:tr w:rsidR="00FB7A4D" w:rsidTr="00E95DA4">
            <w:trPr>
              <w:cantSplit/>
            </w:trPr>
            <w:tc>
              <w:tcPr>
                <w:tcW w:w="2376" w:type="dxa"/>
                <w:vMerge/>
                <w:tcBorders>
                  <w:bottom w:val="single" w:sz="4" w:space="0" w:color="auto"/>
                </w:tcBorders>
                <w:shd w:val="clear" w:color="auto" w:fill="auto"/>
              </w:tcPr>
              <w:p w:rsidR="00FB7A4D" w:rsidRPr="008C6D65" w:rsidRDefault="00FB7A4D" w:rsidP="00F755FB">
                <w:pPr>
                  <w:jc w:val="center"/>
                  <w:rPr>
                    <w:rFonts w:asciiTheme="minorEastAsia" w:eastAsiaTheme="minorEastAsia" w:hAnsiTheme="minorEastAsia"/>
                    <w:sz w:val="18"/>
                    <w:szCs w:val="18"/>
                  </w:rPr>
                </w:pPr>
              </w:p>
            </w:tc>
            <w:tc>
              <w:tcPr>
                <w:tcW w:w="1418" w:type="dxa"/>
                <w:gridSpan w:val="2"/>
                <w:vMerge/>
                <w:tcBorders>
                  <w:bottom w:val="single" w:sz="4" w:space="0" w:color="auto"/>
                </w:tcBorders>
                <w:shd w:val="clear" w:color="auto" w:fill="auto"/>
              </w:tcPr>
              <w:p w:rsidR="00FB7A4D" w:rsidRPr="008C6D65" w:rsidRDefault="00FB7A4D" w:rsidP="00F755FB">
                <w:pPr>
                  <w:jc w:val="center"/>
                  <w:rPr>
                    <w:rFonts w:asciiTheme="minorEastAsia" w:eastAsiaTheme="minorEastAsia" w:hAnsiTheme="minorEastAsia"/>
                    <w:sz w:val="18"/>
                    <w:szCs w:val="18"/>
                  </w:rPr>
                </w:pPr>
              </w:p>
            </w:tc>
            <w:tc>
              <w:tcPr>
                <w:tcW w:w="850" w:type="dxa"/>
                <w:vMerge/>
                <w:tcBorders>
                  <w:bottom w:val="single" w:sz="4" w:space="0" w:color="auto"/>
                </w:tcBorders>
                <w:shd w:val="clear" w:color="auto" w:fill="auto"/>
              </w:tcPr>
              <w:p w:rsidR="00FB7A4D" w:rsidRPr="008C6D65" w:rsidRDefault="00FB7A4D" w:rsidP="00F755FB">
                <w:pPr>
                  <w:jc w:val="center"/>
                  <w:rPr>
                    <w:rFonts w:asciiTheme="minorEastAsia" w:eastAsiaTheme="minorEastAsia" w:hAnsiTheme="minorEastAsia"/>
                    <w:sz w:val="18"/>
                    <w:szCs w:val="18"/>
                  </w:rPr>
                </w:pPr>
              </w:p>
            </w:tc>
            <w:tc>
              <w:tcPr>
                <w:tcW w:w="993" w:type="dxa"/>
                <w:gridSpan w:val="2"/>
                <w:vMerge/>
                <w:tcBorders>
                  <w:bottom w:val="single" w:sz="4" w:space="0" w:color="auto"/>
                </w:tcBorders>
                <w:shd w:val="clear" w:color="auto" w:fill="auto"/>
              </w:tcPr>
              <w:p w:rsidR="00FB7A4D" w:rsidRPr="008C6D65" w:rsidRDefault="00FB7A4D" w:rsidP="00F755FB">
                <w:pPr>
                  <w:jc w:val="center"/>
                  <w:rPr>
                    <w:rFonts w:asciiTheme="minorEastAsia" w:eastAsiaTheme="minorEastAsia" w:hAnsiTheme="minorEastAsia"/>
                    <w:sz w:val="18"/>
                    <w:szCs w:val="18"/>
                  </w:rPr>
                </w:pPr>
              </w:p>
            </w:tc>
            <w:tc>
              <w:tcPr>
                <w:tcW w:w="850" w:type="dxa"/>
                <w:tcBorders>
                  <w:bottom w:val="single" w:sz="4" w:space="0" w:color="auto"/>
                </w:tcBorders>
                <w:shd w:val="clear" w:color="auto" w:fill="auto"/>
                <w:vAlign w:val="center"/>
              </w:tcPr>
              <w:p w:rsidR="00E95DA4" w:rsidRDefault="00FB7A4D" w:rsidP="00E95DA4">
                <w:pPr>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股份</w:t>
                </w:r>
              </w:p>
              <w:p w:rsidR="00FB7A4D" w:rsidRPr="008C6D65" w:rsidRDefault="00FB7A4D" w:rsidP="00E95DA4">
                <w:pPr>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状态</w:t>
                </w:r>
              </w:p>
            </w:tc>
            <w:tc>
              <w:tcPr>
                <w:tcW w:w="1344" w:type="dxa"/>
                <w:gridSpan w:val="2"/>
                <w:tcBorders>
                  <w:bottom w:val="single" w:sz="4" w:space="0" w:color="auto"/>
                </w:tcBorders>
                <w:shd w:val="clear" w:color="auto" w:fill="auto"/>
                <w:vAlign w:val="center"/>
              </w:tcPr>
              <w:p w:rsidR="00FB7A4D" w:rsidRPr="008C6D65" w:rsidRDefault="00FB7A4D" w:rsidP="00E95DA4">
                <w:pPr>
                  <w:jc w:val="center"/>
                  <w:rPr>
                    <w:rFonts w:asciiTheme="minorEastAsia" w:eastAsiaTheme="minorEastAsia" w:hAnsiTheme="minorEastAsia"/>
                    <w:sz w:val="18"/>
                    <w:szCs w:val="18"/>
                  </w:rPr>
                </w:pPr>
                <w:r w:rsidRPr="008C6D65">
                  <w:rPr>
                    <w:rFonts w:asciiTheme="minorEastAsia" w:eastAsiaTheme="minorEastAsia" w:hAnsiTheme="minorEastAsia"/>
                    <w:sz w:val="18"/>
                    <w:szCs w:val="18"/>
                  </w:rPr>
                  <w:t>数量</w:t>
                </w:r>
              </w:p>
            </w:tc>
            <w:tc>
              <w:tcPr>
                <w:tcW w:w="1208" w:type="dxa"/>
                <w:vMerge/>
                <w:shd w:val="clear" w:color="auto" w:fill="auto"/>
              </w:tcPr>
              <w:p w:rsidR="00FB7A4D" w:rsidRPr="008C6D65" w:rsidRDefault="00FB7A4D" w:rsidP="00F755FB">
                <w:pPr>
                  <w:jc w:val="center"/>
                  <w:rPr>
                    <w:rFonts w:asciiTheme="minorEastAsia" w:eastAsiaTheme="minorEastAsia" w:hAnsiTheme="minorEastAsia"/>
                    <w:sz w:val="18"/>
                    <w:szCs w:val="18"/>
                  </w:rPr>
                </w:pPr>
              </w:p>
            </w:tc>
          </w:tr>
          <w:sdt>
            <w:sdtPr>
              <w:rPr>
                <w:rFonts w:asciiTheme="minorEastAsia" w:eastAsiaTheme="minorEastAsia" w:hAnsiTheme="minorEastAsia"/>
                <w:sz w:val="18"/>
                <w:szCs w:val="18"/>
              </w:rPr>
              <w:alias w:val="前十名股东持股情况"/>
              <w:tag w:val="_GBC_2bba01cd4e33464891af4252940e4590"/>
              <w:id w:val="30775692"/>
              <w:lock w:val="sdtLocked"/>
            </w:sdtPr>
            <w:sdtEndPr>
              <w:rPr>
                <w:color w:val="FF9900"/>
              </w:rPr>
            </w:sdtEndPr>
            <w:sdtContent>
              <w:tr w:rsidR="00FB7A4D" w:rsidTr="00286C52">
                <w:trPr>
                  <w:cantSplit/>
                </w:trPr>
                <w:sdt>
                  <w:sdtPr>
                    <w:rPr>
                      <w:rFonts w:asciiTheme="minorEastAsia" w:eastAsiaTheme="minorEastAsia" w:hAnsiTheme="minorEastAsia"/>
                      <w:sz w:val="18"/>
                      <w:szCs w:val="18"/>
                    </w:rPr>
                    <w:alias w:val="前十名股东名称"/>
                    <w:tag w:val="_GBC_d6be3f4d32b045e38d9a63a5f5c69ec2"/>
                    <w:id w:val="30775685"/>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香港中央结算（代理人）有限公司</w:t>
                        </w:r>
                      </w:p>
                    </w:tc>
                  </w:sdtContent>
                </w:sdt>
                <w:sdt>
                  <w:sdtPr>
                    <w:rPr>
                      <w:rFonts w:asciiTheme="minorEastAsia" w:eastAsiaTheme="minorEastAsia" w:hAnsiTheme="minorEastAsia"/>
                      <w:sz w:val="18"/>
                      <w:szCs w:val="18"/>
                    </w:rPr>
                    <w:alias w:val="股东持有股份数量"/>
                    <w:tag w:val="_GBC_7f2f68b8d3bf4d95b18f4035f3d0d13c"/>
                    <w:id w:val="30775686"/>
                    <w:lock w:val="sdtLocked"/>
                  </w:sdtPr>
                  <w:sdtContent>
                    <w:tc>
                      <w:tcPr>
                        <w:tcW w:w="1418" w:type="dxa"/>
                        <w:gridSpan w:val="2"/>
                        <w:shd w:val="clear" w:color="auto" w:fill="auto"/>
                        <w:vAlign w:val="center"/>
                      </w:tcPr>
                      <w:p w:rsidR="00FB7A4D" w:rsidRPr="008C6D65" w:rsidRDefault="00FB7A4D" w:rsidP="00B24129">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3,409,178,403</w:t>
                        </w:r>
                      </w:p>
                    </w:tc>
                  </w:sdtContent>
                </w:sdt>
                <w:sdt>
                  <w:sdtPr>
                    <w:rPr>
                      <w:rFonts w:asciiTheme="minorEastAsia" w:eastAsiaTheme="minorEastAsia" w:hAnsiTheme="minorEastAsia"/>
                      <w:sz w:val="18"/>
                      <w:szCs w:val="18"/>
                    </w:rPr>
                    <w:alias w:val="前十名股东持股比例"/>
                    <w:tag w:val="_GBC_a0e434fccfa44f95b9ba94b6b997bff9"/>
                    <w:id w:val="30775687"/>
                    <w:lock w:val="sdtLocked"/>
                  </w:sdtPr>
                  <w:sdtContent>
                    <w:tc>
                      <w:tcPr>
                        <w:tcW w:w="850" w:type="dxa"/>
                        <w:shd w:val="clear" w:color="auto" w:fill="auto"/>
                        <w:vAlign w:val="center"/>
                      </w:tcPr>
                      <w:p w:rsidR="00FB7A4D" w:rsidRPr="008C6D65" w:rsidRDefault="00FB7A4D" w:rsidP="00B24129">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29.64%</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688"/>
                    <w:lock w:val="sdtLocked"/>
                  </w:sdtPr>
                  <w:sdtContent>
                    <w:tc>
                      <w:tcPr>
                        <w:tcW w:w="993" w:type="dxa"/>
                        <w:gridSpan w:val="2"/>
                        <w:shd w:val="clear" w:color="auto" w:fill="auto"/>
                        <w:vAlign w:val="center"/>
                      </w:tcPr>
                      <w:p w:rsidR="00FB7A4D" w:rsidRPr="008C6D65" w:rsidRDefault="00FB7A4D" w:rsidP="00B24129">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68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286C52">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690"/>
                    <w:lock w:val="sdtLocked"/>
                    <w:showingPlcHdr/>
                  </w:sdtPr>
                  <w:sdtContent>
                    <w:tc>
                      <w:tcPr>
                        <w:tcW w:w="1344" w:type="dxa"/>
                        <w:gridSpan w:val="2"/>
                        <w:shd w:val="clear" w:color="auto" w:fill="auto"/>
                        <w:vAlign w:val="center"/>
                      </w:tcPr>
                      <w:p w:rsidR="00FB7A4D" w:rsidRPr="008C6D65" w:rsidRDefault="00FB7A4D" w:rsidP="00286C52">
                        <w:pPr>
                          <w:jc w:val="center"/>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6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vAlign w:val="center"/>
                      </w:tcPr>
                      <w:p w:rsidR="00FB7A4D" w:rsidRPr="008C6D65" w:rsidRDefault="00FB7A4D" w:rsidP="00286C52">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境外法人</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00"/>
              <w:lock w:val="sdtLocked"/>
            </w:sdtPr>
            <w:sdtEndPr>
              <w:rPr>
                <w:color w:val="FF9900"/>
              </w:rPr>
            </w:sdtEndPr>
            <w:sdtContent>
              <w:tr w:rsidR="00FB7A4D" w:rsidTr="008C6D65">
                <w:trPr>
                  <w:cantSplit/>
                </w:trPr>
                <w:sdt>
                  <w:sdtPr>
                    <w:rPr>
                      <w:rFonts w:asciiTheme="minorEastAsia" w:eastAsiaTheme="minorEastAsia" w:hAnsiTheme="minorEastAsia"/>
                      <w:sz w:val="18"/>
                      <w:szCs w:val="18"/>
                    </w:rPr>
                    <w:alias w:val="前十名股东名称"/>
                    <w:tag w:val="_GBC_d6be3f4d32b045e38d9a63a5f5c69ec2"/>
                    <w:id w:val="30775693"/>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光明食品（集团）有限公司</w:t>
                        </w:r>
                      </w:p>
                    </w:tc>
                  </w:sdtContent>
                </w:sdt>
                <w:sdt>
                  <w:sdtPr>
                    <w:rPr>
                      <w:rFonts w:asciiTheme="minorEastAsia" w:eastAsiaTheme="minorEastAsia" w:hAnsiTheme="minorEastAsia"/>
                      <w:sz w:val="18"/>
                      <w:szCs w:val="18"/>
                    </w:rPr>
                    <w:alias w:val="股东持有股份数量"/>
                    <w:tag w:val="_GBC_7f2f68b8d3bf4d95b18f4035f3d0d13c"/>
                    <w:id w:val="30775694"/>
                    <w:lock w:val="sdtLocked"/>
                  </w:sdtPr>
                  <w:sdtContent>
                    <w:tc>
                      <w:tcPr>
                        <w:tcW w:w="1418"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402,150,000</w:t>
                        </w:r>
                      </w:p>
                    </w:tc>
                  </w:sdtContent>
                </w:sdt>
                <w:sdt>
                  <w:sdtPr>
                    <w:rPr>
                      <w:rFonts w:asciiTheme="minorEastAsia" w:eastAsiaTheme="minorEastAsia" w:hAnsiTheme="minorEastAsia"/>
                      <w:sz w:val="18"/>
                      <w:szCs w:val="18"/>
                    </w:rPr>
                    <w:alias w:val="前十名股东持股比例"/>
                    <w:tag w:val="_GBC_a0e434fccfa44f95b9ba94b6b997bff9"/>
                    <w:id w:val="30775695"/>
                    <w:lock w:val="sdtLocked"/>
                  </w:sdtPr>
                  <w:sdtContent>
                    <w:tc>
                      <w:tcPr>
                        <w:tcW w:w="850" w:type="dxa"/>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3.50%</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696"/>
                    <w:lock w:val="sdtLocked"/>
                  </w:sdtPr>
                  <w:sdtContent>
                    <w:tc>
                      <w:tcPr>
                        <w:tcW w:w="993"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69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质押</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698"/>
                    <w:lock w:val="sdtLocked"/>
                  </w:sdtPr>
                  <w:sdtContent>
                    <w:tc>
                      <w:tcPr>
                        <w:tcW w:w="1344" w:type="dxa"/>
                        <w:gridSpan w:val="2"/>
                        <w:shd w:val="clear" w:color="auto" w:fill="auto"/>
                      </w:tcPr>
                      <w:p w:rsidR="00FB7A4D" w:rsidRPr="008C6D65" w:rsidRDefault="00FB7A4D" w:rsidP="00F755FB">
                        <w:pPr>
                          <w:jc w:val="right"/>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210,000,000</w:t>
                        </w:r>
                      </w:p>
                    </w:tc>
                  </w:sdtContent>
                </w:sdt>
                <w:sdt>
                  <w:sdtPr>
                    <w:rPr>
                      <w:rFonts w:asciiTheme="minorEastAsia" w:eastAsiaTheme="minorEastAsia" w:hAnsiTheme="minorEastAsia"/>
                      <w:sz w:val="18"/>
                      <w:szCs w:val="18"/>
                    </w:rPr>
                    <w:alias w:val="前十名股东的股东性质"/>
                    <w:tag w:val="_GBC_513f9a30f6c346d1a4d7f63987735622"/>
                    <w:id w:val="3077569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国有法人</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08"/>
              <w:lock w:val="sdtLocked"/>
            </w:sdtPr>
            <w:sdtEndPr>
              <w:rPr>
                <w:color w:val="FF9900"/>
              </w:rPr>
            </w:sdtEndPr>
            <w:sdtContent>
              <w:tr w:rsidR="00FB7A4D" w:rsidTr="008C6D65">
                <w:trPr>
                  <w:cantSplit/>
                </w:trPr>
                <w:sdt>
                  <w:sdtPr>
                    <w:rPr>
                      <w:rFonts w:asciiTheme="minorEastAsia" w:eastAsiaTheme="minorEastAsia" w:hAnsiTheme="minorEastAsia"/>
                      <w:sz w:val="18"/>
                      <w:szCs w:val="18"/>
                    </w:rPr>
                    <w:alias w:val="前十名股东名称"/>
                    <w:tag w:val="_GBC_d6be3f4d32b045e38d9a63a5f5c69ec2"/>
                    <w:id w:val="30775701"/>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上海海烟投资管理有限公司</w:t>
                        </w:r>
                      </w:p>
                    </w:tc>
                  </w:sdtContent>
                </w:sdt>
                <w:sdt>
                  <w:sdtPr>
                    <w:rPr>
                      <w:rFonts w:asciiTheme="minorEastAsia" w:eastAsiaTheme="minorEastAsia" w:hAnsiTheme="minorEastAsia"/>
                      <w:sz w:val="18"/>
                      <w:szCs w:val="18"/>
                    </w:rPr>
                    <w:alias w:val="股东持有股份数量"/>
                    <w:tag w:val="_GBC_7f2f68b8d3bf4d95b18f4035f3d0d13c"/>
                    <w:id w:val="30775702"/>
                    <w:lock w:val="sdtLocked"/>
                  </w:sdtPr>
                  <w:sdtContent>
                    <w:tc>
                      <w:tcPr>
                        <w:tcW w:w="1418"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400,709,623</w:t>
                        </w:r>
                      </w:p>
                    </w:tc>
                  </w:sdtContent>
                </w:sdt>
                <w:sdt>
                  <w:sdtPr>
                    <w:rPr>
                      <w:rFonts w:asciiTheme="minorEastAsia" w:eastAsiaTheme="minorEastAsia" w:hAnsiTheme="minorEastAsia"/>
                      <w:sz w:val="18"/>
                      <w:szCs w:val="18"/>
                    </w:rPr>
                    <w:alias w:val="前十名股东持股比例"/>
                    <w:tag w:val="_GBC_a0e434fccfa44f95b9ba94b6b997bff9"/>
                    <w:id w:val="30775703"/>
                    <w:lock w:val="sdtLocked"/>
                  </w:sdtPr>
                  <w:sdtContent>
                    <w:tc>
                      <w:tcPr>
                        <w:tcW w:w="850" w:type="dxa"/>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3.48%</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704"/>
                    <w:lock w:val="sdtLocked"/>
                  </w:sdtPr>
                  <w:sdtContent>
                    <w:tc>
                      <w:tcPr>
                        <w:tcW w:w="993"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70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F755FB">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706"/>
                    <w:lock w:val="sdtLocked"/>
                    <w:showingPlcHdr/>
                  </w:sdtPr>
                  <w:sdtContent>
                    <w:tc>
                      <w:tcPr>
                        <w:tcW w:w="1344" w:type="dxa"/>
                        <w:gridSpan w:val="2"/>
                        <w:shd w:val="clear" w:color="auto" w:fill="auto"/>
                      </w:tcPr>
                      <w:p w:rsidR="00FB7A4D" w:rsidRPr="008C6D65" w:rsidRDefault="00FB7A4D" w:rsidP="00F755FB">
                        <w:pPr>
                          <w:jc w:val="right"/>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70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国有法人</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16"/>
              <w:lock w:val="sdtLocked"/>
            </w:sdtPr>
            <w:sdtEndPr>
              <w:rPr>
                <w:color w:val="FF9900"/>
              </w:rPr>
            </w:sdtEndPr>
            <w:sdtContent>
              <w:tr w:rsidR="00FB7A4D" w:rsidTr="008C6D65">
                <w:trPr>
                  <w:cantSplit/>
                </w:trPr>
                <w:sdt>
                  <w:sdtPr>
                    <w:rPr>
                      <w:rFonts w:asciiTheme="minorEastAsia" w:eastAsiaTheme="minorEastAsia" w:hAnsiTheme="minorEastAsia"/>
                      <w:sz w:val="18"/>
                      <w:szCs w:val="18"/>
                    </w:rPr>
                    <w:alias w:val="前十名股东名称"/>
                    <w:tag w:val="_GBC_d6be3f4d32b045e38d9a63a5f5c69ec2"/>
                    <w:id w:val="30775709"/>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上海电气（集团）总公司</w:t>
                        </w:r>
                      </w:p>
                    </w:tc>
                  </w:sdtContent>
                </w:sdt>
                <w:sdt>
                  <w:sdtPr>
                    <w:rPr>
                      <w:rFonts w:asciiTheme="minorEastAsia" w:eastAsiaTheme="minorEastAsia" w:hAnsiTheme="minorEastAsia"/>
                      <w:sz w:val="18"/>
                      <w:szCs w:val="18"/>
                    </w:rPr>
                    <w:alias w:val="股东持有股份数量"/>
                    <w:tag w:val="_GBC_7f2f68b8d3bf4d95b18f4035f3d0d13c"/>
                    <w:id w:val="30775710"/>
                    <w:lock w:val="sdtLocked"/>
                  </w:sdtPr>
                  <w:sdtContent>
                    <w:tc>
                      <w:tcPr>
                        <w:tcW w:w="1418"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344,535,136</w:t>
                        </w:r>
                      </w:p>
                    </w:tc>
                  </w:sdtContent>
                </w:sdt>
                <w:sdt>
                  <w:sdtPr>
                    <w:rPr>
                      <w:rFonts w:asciiTheme="minorEastAsia" w:eastAsiaTheme="minorEastAsia" w:hAnsiTheme="minorEastAsia"/>
                      <w:sz w:val="18"/>
                      <w:szCs w:val="18"/>
                    </w:rPr>
                    <w:alias w:val="前十名股东持股比例"/>
                    <w:tag w:val="_GBC_a0e434fccfa44f95b9ba94b6b997bff9"/>
                    <w:id w:val="30775711"/>
                    <w:lock w:val="sdtLocked"/>
                  </w:sdtPr>
                  <w:sdtContent>
                    <w:tc>
                      <w:tcPr>
                        <w:tcW w:w="850" w:type="dxa"/>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3.00%</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712"/>
                    <w:lock w:val="sdtLocked"/>
                  </w:sdtPr>
                  <w:sdtContent>
                    <w:tc>
                      <w:tcPr>
                        <w:tcW w:w="993"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71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F755FB">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714"/>
                    <w:lock w:val="sdtLocked"/>
                    <w:showingPlcHdr/>
                  </w:sdtPr>
                  <w:sdtContent>
                    <w:tc>
                      <w:tcPr>
                        <w:tcW w:w="1344" w:type="dxa"/>
                        <w:gridSpan w:val="2"/>
                        <w:shd w:val="clear" w:color="auto" w:fill="auto"/>
                      </w:tcPr>
                      <w:p w:rsidR="00FB7A4D" w:rsidRPr="008C6D65" w:rsidRDefault="00FB7A4D" w:rsidP="00F755FB">
                        <w:pPr>
                          <w:jc w:val="right"/>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71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国家</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24"/>
              <w:lock w:val="sdtLocked"/>
            </w:sdtPr>
            <w:sdtEndPr>
              <w:rPr>
                <w:color w:val="FF9900"/>
              </w:rPr>
            </w:sdtEndPr>
            <w:sdtContent>
              <w:tr w:rsidR="00FB7A4D" w:rsidTr="008C6D65">
                <w:trPr>
                  <w:cantSplit/>
                </w:trPr>
                <w:sdt>
                  <w:sdtPr>
                    <w:rPr>
                      <w:rFonts w:asciiTheme="minorEastAsia" w:eastAsiaTheme="minorEastAsia" w:hAnsiTheme="minorEastAsia"/>
                      <w:sz w:val="18"/>
                      <w:szCs w:val="18"/>
                    </w:rPr>
                    <w:alias w:val="前十名股东名称"/>
                    <w:tag w:val="_GBC_d6be3f4d32b045e38d9a63a5f5c69ec2"/>
                    <w:id w:val="30775717"/>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中国证券金融股份有限公司</w:t>
                        </w:r>
                      </w:p>
                    </w:tc>
                  </w:sdtContent>
                </w:sdt>
                <w:sdt>
                  <w:sdtPr>
                    <w:rPr>
                      <w:rFonts w:asciiTheme="minorEastAsia" w:eastAsiaTheme="minorEastAsia" w:hAnsiTheme="minorEastAsia"/>
                      <w:sz w:val="18"/>
                      <w:szCs w:val="18"/>
                    </w:rPr>
                    <w:alias w:val="股东持有股份数量"/>
                    <w:tag w:val="_GBC_7f2f68b8d3bf4d95b18f4035f3d0d13c"/>
                    <w:id w:val="30775718"/>
                    <w:lock w:val="sdtLocked"/>
                  </w:sdtPr>
                  <w:sdtContent>
                    <w:tc>
                      <w:tcPr>
                        <w:tcW w:w="1418"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343,903,051</w:t>
                        </w:r>
                      </w:p>
                    </w:tc>
                  </w:sdtContent>
                </w:sdt>
                <w:sdt>
                  <w:sdtPr>
                    <w:rPr>
                      <w:rFonts w:asciiTheme="minorEastAsia" w:eastAsiaTheme="minorEastAsia" w:hAnsiTheme="minorEastAsia"/>
                      <w:sz w:val="18"/>
                      <w:szCs w:val="18"/>
                    </w:rPr>
                    <w:alias w:val="前十名股东持股比例"/>
                    <w:tag w:val="_GBC_a0e434fccfa44f95b9ba94b6b997bff9"/>
                    <w:id w:val="30775719"/>
                    <w:lock w:val="sdtLocked"/>
                  </w:sdtPr>
                  <w:sdtContent>
                    <w:tc>
                      <w:tcPr>
                        <w:tcW w:w="850" w:type="dxa"/>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2.99%</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720"/>
                    <w:lock w:val="sdtLocked"/>
                  </w:sdtPr>
                  <w:sdtContent>
                    <w:tc>
                      <w:tcPr>
                        <w:tcW w:w="993"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72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F755FB">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722"/>
                    <w:lock w:val="sdtLocked"/>
                    <w:showingPlcHdr/>
                  </w:sdtPr>
                  <w:sdtContent>
                    <w:tc>
                      <w:tcPr>
                        <w:tcW w:w="1344" w:type="dxa"/>
                        <w:gridSpan w:val="2"/>
                        <w:shd w:val="clear" w:color="auto" w:fill="auto"/>
                      </w:tcPr>
                      <w:p w:rsidR="00FB7A4D" w:rsidRPr="008C6D65" w:rsidRDefault="00FB7A4D" w:rsidP="00F755FB">
                        <w:pPr>
                          <w:jc w:val="right"/>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72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其他</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32"/>
              <w:lock w:val="sdtLocked"/>
            </w:sdtPr>
            <w:sdtEndPr>
              <w:rPr>
                <w:color w:val="FF9900"/>
              </w:rPr>
            </w:sdtEndPr>
            <w:sdtContent>
              <w:tr w:rsidR="00FB7A4D" w:rsidTr="008C6D65">
                <w:trPr>
                  <w:cantSplit/>
                </w:trPr>
                <w:sdt>
                  <w:sdtPr>
                    <w:rPr>
                      <w:rFonts w:asciiTheme="minorEastAsia" w:eastAsiaTheme="minorEastAsia" w:hAnsiTheme="minorEastAsia"/>
                      <w:sz w:val="18"/>
                      <w:szCs w:val="18"/>
                    </w:rPr>
                    <w:alias w:val="前十名股东名称"/>
                    <w:tag w:val="_GBC_d6be3f4d32b045e38d9a63a5f5c69ec2"/>
                    <w:id w:val="30775725"/>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申能(集团)有限公司</w:t>
                        </w:r>
                      </w:p>
                    </w:tc>
                  </w:sdtContent>
                </w:sdt>
                <w:sdt>
                  <w:sdtPr>
                    <w:rPr>
                      <w:rFonts w:asciiTheme="minorEastAsia" w:eastAsiaTheme="minorEastAsia" w:hAnsiTheme="minorEastAsia"/>
                      <w:sz w:val="18"/>
                      <w:szCs w:val="18"/>
                    </w:rPr>
                    <w:alias w:val="股东持有股份数量"/>
                    <w:tag w:val="_GBC_7f2f68b8d3bf4d95b18f4035f3d0d13c"/>
                    <w:id w:val="30775726"/>
                    <w:lock w:val="sdtLocked"/>
                  </w:sdtPr>
                  <w:sdtContent>
                    <w:tc>
                      <w:tcPr>
                        <w:tcW w:w="1418"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322,162,086</w:t>
                        </w:r>
                      </w:p>
                    </w:tc>
                  </w:sdtContent>
                </w:sdt>
                <w:sdt>
                  <w:sdtPr>
                    <w:rPr>
                      <w:rFonts w:asciiTheme="minorEastAsia" w:eastAsiaTheme="minorEastAsia" w:hAnsiTheme="minorEastAsia"/>
                      <w:sz w:val="18"/>
                      <w:szCs w:val="18"/>
                    </w:rPr>
                    <w:alias w:val="前十名股东持股比例"/>
                    <w:tag w:val="_GBC_a0e434fccfa44f95b9ba94b6b997bff9"/>
                    <w:id w:val="30775727"/>
                    <w:lock w:val="sdtLocked"/>
                  </w:sdtPr>
                  <w:sdtContent>
                    <w:tc>
                      <w:tcPr>
                        <w:tcW w:w="850" w:type="dxa"/>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2.80%</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728"/>
                    <w:lock w:val="sdtLocked"/>
                  </w:sdtPr>
                  <w:sdtContent>
                    <w:tc>
                      <w:tcPr>
                        <w:tcW w:w="993"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72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F755FB">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730"/>
                    <w:lock w:val="sdtLocked"/>
                    <w:showingPlcHdr/>
                  </w:sdtPr>
                  <w:sdtContent>
                    <w:tc>
                      <w:tcPr>
                        <w:tcW w:w="1344" w:type="dxa"/>
                        <w:gridSpan w:val="2"/>
                        <w:shd w:val="clear" w:color="auto" w:fill="auto"/>
                      </w:tcPr>
                      <w:p w:rsidR="00FB7A4D" w:rsidRPr="008C6D65" w:rsidRDefault="00FB7A4D" w:rsidP="00F755FB">
                        <w:pPr>
                          <w:jc w:val="right"/>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73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国有法人</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40"/>
              <w:lock w:val="sdtLocked"/>
            </w:sdtPr>
            <w:sdtEndPr>
              <w:rPr>
                <w:color w:val="FF9900"/>
              </w:rPr>
            </w:sdtEndPr>
            <w:sdtContent>
              <w:tr w:rsidR="00FB7A4D" w:rsidTr="008C6D65">
                <w:trPr>
                  <w:cantSplit/>
                </w:trPr>
                <w:sdt>
                  <w:sdtPr>
                    <w:rPr>
                      <w:rFonts w:asciiTheme="minorEastAsia" w:eastAsiaTheme="minorEastAsia" w:hAnsiTheme="minorEastAsia"/>
                      <w:sz w:val="18"/>
                      <w:szCs w:val="18"/>
                    </w:rPr>
                    <w:alias w:val="前十名股东名称"/>
                    <w:tag w:val="_GBC_d6be3f4d32b045e38d9a63a5f5c69ec2"/>
                    <w:id w:val="30775733"/>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上海久事公司</w:t>
                        </w:r>
                      </w:p>
                    </w:tc>
                  </w:sdtContent>
                </w:sdt>
                <w:sdt>
                  <w:sdtPr>
                    <w:rPr>
                      <w:rFonts w:asciiTheme="minorEastAsia" w:eastAsiaTheme="minorEastAsia" w:hAnsiTheme="minorEastAsia"/>
                      <w:sz w:val="18"/>
                      <w:szCs w:val="18"/>
                    </w:rPr>
                    <w:alias w:val="股东持有股份数量"/>
                    <w:tag w:val="_GBC_7f2f68b8d3bf4d95b18f4035f3d0d13c"/>
                    <w:id w:val="30775734"/>
                    <w:lock w:val="sdtLocked"/>
                  </w:sdtPr>
                  <w:sdtContent>
                    <w:tc>
                      <w:tcPr>
                        <w:tcW w:w="1418"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235,247,280</w:t>
                        </w:r>
                      </w:p>
                    </w:tc>
                  </w:sdtContent>
                </w:sdt>
                <w:sdt>
                  <w:sdtPr>
                    <w:rPr>
                      <w:rFonts w:asciiTheme="minorEastAsia" w:eastAsiaTheme="minorEastAsia" w:hAnsiTheme="minorEastAsia"/>
                      <w:sz w:val="18"/>
                      <w:szCs w:val="18"/>
                    </w:rPr>
                    <w:alias w:val="前十名股东持股比例"/>
                    <w:tag w:val="_GBC_a0e434fccfa44f95b9ba94b6b997bff9"/>
                    <w:id w:val="30775735"/>
                    <w:lock w:val="sdtLocked"/>
                  </w:sdtPr>
                  <w:sdtContent>
                    <w:tc>
                      <w:tcPr>
                        <w:tcW w:w="850" w:type="dxa"/>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2.05%</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736"/>
                    <w:lock w:val="sdtLocked"/>
                  </w:sdtPr>
                  <w:sdtContent>
                    <w:tc>
                      <w:tcPr>
                        <w:tcW w:w="993"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73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F755FB">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738"/>
                    <w:lock w:val="sdtLocked"/>
                    <w:showingPlcHdr/>
                  </w:sdtPr>
                  <w:sdtContent>
                    <w:tc>
                      <w:tcPr>
                        <w:tcW w:w="1344" w:type="dxa"/>
                        <w:gridSpan w:val="2"/>
                        <w:shd w:val="clear" w:color="auto" w:fill="auto"/>
                      </w:tcPr>
                      <w:p w:rsidR="00FB7A4D" w:rsidRPr="008C6D65" w:rsidRDefault="00FB7A4D" w:rsidP="00F755FB">
                        <w:pPr>
                          <w:jc w:val="right"/>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7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国有法人</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48"/>
              <w:lock w:val="sdtLocked"/>
            </w:sdtPr>
            <w:sdtEndPr>
              <w:rPr>
                <w:color w:val="FF9900"/>
              </w:rPr>
            </w:sdtEndPr>
            <w:sdtContent>
              <w:tr w:rsidR="00FB7A4D" w:rsidTr="00E95DA4">
                <w:trPr>
                  <w:cantSplit/>
                </w:trPr>
                <w:sdt>
                  <w:sdtPr>
                    <w:rPr>
                      <w:rFonts w:asciiTheme="minorEastAsia" w:eastAsiaTheme="minorEastAsia" w:hAnsiTheme="minorEastAsia"/>
                      <w:sz w:val="18"/>
                      <w:szCs w:val="18"/>
                    </w:rPr>
                    <w:alias w:val="前十名股东名称"/>
                    <w:tag w:val="_GBC_d6be3f4d32b045e38d9a63a5f5c69ec2"/>
                    <w:id w:val="30775741"/>
                    <w:lock w:val="sdtLocked"/>
                  </w:sdtPr>
                  <w:sdtContent>
                    <w:tc>
                      <w:tcPr>
                        <w:tcW w:w="2376" w:type="dxa"/>
                        <w:shd w:val="clear" w:color="auto" w:fill="auto"/>
                        <w:vAlign w:val="center"/>
                      </w:tcPr>
                      <w:p w:rsidR="00FB7A4D" w:rsidRPr="008C6D65" w:rsidRDefault="00FB7A4D" w:rsidP="00E95DA4">
                        <w:pPr>
                          <w:jc w:val="both"/>
                          <w:rPr>
                            <w:rFonts w:asciiTheme="minorEastAsia" w:eastAsiaTheme="minorEastAsia" w:hAnsiTheme="minorEastAsia"/>
                            <w:sz w:val="18"/>
                            <w:szCs w:val="18"/>
                          </w:rPr>
                        </w:pPr>
                        <w:r w:rsidRPr="008C6D65">
                          <w:rPr>
                            <w:rFonts w:asciiTheme="minorEastAsia" w:eastAsiaTheme="minorEastAsia" w:hAnsiTheme="minorEastAsia"/>
                            <w:sz w:val="18"/>
                            <w:szCs w:val="18"/>
                          </w:rPr>
                          <w:t>上海百联集团股份有限公司</w:t>
                        </w:r>
                      </w:p>
                    </w:tc>
                  </w:sdtContent>
                </w:sdt>
                <w:sdt>
                  <w:sdtPr>
                    <w:rPr>
                      <w:rFonts w:asciiTheme="minorEastAsia" w:eastAsiaTheme="minorEastAsia" w:hAnsiTheme="minorEastAsia"/>
                      <w:sz w:val="18"/>
                      <w:szCs w:val="18"/>
                    </w:rPr>
                    <w:alias w:val="股东持有股份数量"/>
                    <w:tag w:val="_GBC_7f2f68b8d3bf4d95b18f4035f3d0d13c"/>
                    <w:id w:val="30775742"/>
                    <w:lock w:val="sdtLocked"/>
                  </w:sdtPr>
                  <w:sdtContent>
                    <w:tc>
                      <w:tcPr>
                        <w:tcW w:w="1418" w:type="dxa"/>
                        <w:gridSpan w:val="2"/>
                        <w:shd w:val="clear" w:color="auto" w:fill="auto"/>
                        <w:vAlign w:val="center"/>
                      </w:tcPr>
                      <w:p w:rsidR="00FB7A4D" w:rsidRPr="008C6D65" w:rsidRDefault="00FB7A4D" w:rsidP="00E95DA4">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214,471,652</w:t>
                        </w:r>
                      </w:p>
                    </w:tc>
                  </w:sdtContent>
                </w:sdt>
                <w:sdt>
                  <w:sdtPr>
                    <w:rPr>
                      <w:rFonts w:asciiTheme="minorEastAsia" w:eastAsiaTheme="minorEastAsia" w:hAnsiTheme="minorEastAsia"/>
                      <w:sz w:val="18"/>
                      <w:szCs w:val="18"/>
                    </w:rPr>
                    <w:alias w:val="前十名股东持股比例"/>
                    <w:tag w:val="_GBC_a0e434fccfa44f95b9ba94b6b997bff9"/>
                    <w:id w:val="30775743"/>
                    <w:lock w:val="sdtLocked"/>
                  </w:sdtPr>
                  <w:sdtContent>
                    <w:tc>
                      <w:tcPr>
                        <w:tcW w:w="850" w:type="dxa"/>
                        <w:shd w:val="clear" w:color="auto" w:fill="auto"/>
                        <w:vAlign w:val="center"/>
                      </w:tcPr>
                      <w:p w:rsidR="00FB7A4D" w:rsidRPr="008C6D65" w:rsidRDefault="00FB7A4D" w:rsidP="00E95DA4">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1.86%</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744"/>
                    <w:lock w:val="sdtLocked"/>
                  </w:sdtPr>
                  <w:sdtContent>
                    <w:tc>
                      <w:tcPr>
                        <w:tcW w:w="993" w:type="dxa"/>
                        <w:gridSpan w:val="2"/>
                        <w:shd w:val="clear" w:color="auto" w:fill="auto"/>
                        <w:vAlign w:val="center"/>
                      </w:tcPr>
                      <w:p w:rsidR="00FB7A4D" w:rsidRPr="008C6D65" w:rsidRDefault="00FB7A4D" w:rsidP="00E95DA4">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74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CF1C0B">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746"/>
                    <w:lock w:val="sdtLocked"/>
                    <w:showingPlcHdr/>
                  </w:sdtPr>
                  <w:sdtContent>
                    <w:tc>
                      <w:tcPr>
                        <w:tcW w:w="1344" w:type="dxa"/>
                        <w:gridSpan w:val="2"/>
                        <w:shd w:val="clear" w:color="auto" w:fill="auto"/>
                        <w:vAlign w:val="center"/>
                      </w:tcPr>
                      <w:p w:rsidR="00FB7A4D" w:rsidRPr="008C6D65" w:rsidRDefault="00FB7A4D" w:rsidP="00E95DA4">
                        <w:pPr>
                          <w:jc w:val="both"/>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74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vAlign w:val="center"/>
                      </w:tcPr>
                      <w:p w:rsidR="00FB7A4D" w:rsidRPr="008C6D65" w:rsidRDefault="00FB7A4D" w:rsidP="00E95DA4">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境内非国有法人</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56"/>
              <w:lock w:val="sdtLocked"/>
            </w:sdtPr>
            <w:sdtEndPr>
              <w:rPr>
                <w:color w:val="FF9900"/>
              </w:rPr>
            </w:sdtEndPr>
            <w:sdtContent>
              <w:tr w:rsidR="00FB7A4D" w:rsidTr="008C6D65">
                <w:trPr>
                  <w:cantSplit/>
                </w:trPr>
                <w:sdt>
                  <w:sdtPr>
                    <w:rPr>
                      <w:rFonts w:asciiTheme="minorEastAsia" w:eastAsiaTheme="minorEastAsia" w:hAnsiTheme="minorEastAsia"/>
                      <w:sz w:val="18"/>
                      <w:szCs w:val="18"/>
                    </w:rPr>
                    <w:alias w:val="前十名股东名称"/>
                    <w:tag w:val="_GBC_d6be3f4d32b045e38d9a63a5f5c69ec2"/>
                    <w:id w:val="30775749"/>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文汇新民联合报业集团</w:t>
                        </w:r>
                      </w:p>
                    </w:tc>
                  </w:sdtContent>
                </w:sdt>
                <w:sdt>
                  <w:sdtPr>
                    <w:rPr>
                      <w:rFonts w:asciiTheme="minorEastAsia" w:eastAsiaTheme="minorEastAsia" w:hAnsiTheme="minorEastAsia"/>
                      <w:sz w:val="18"/>
                      <w:szCs w:val="18"/>
                    </w:rPr>
                    <w:alias w:val="股东持有股份数量"/>
                    <w:tag w:val="_GBC_7f2f68b8d3bf4d95b18f4035f3d0d13c"/>
                    <w:id w:val="30775750"/>
                    <w:lock w:val="sdtLocked"/>
                  </w:sdtPr>
                  <w:sdtContent>
                    <w:tc>
                      <w:tcPr>
                        <w:tcW w:w="1418"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160,829,853</w:t>
                        </w:r>
                      </w:p>
                    </w:tc>
                  </w:sdtContent>
                </w:sdt>
                <w:sdt>
                  <w:sdtPr>
                    <w:rPr>
                      <w:rFonts w:asciiTheme="minorEastAsia" w:eastAsiaTheme="minorEastAsia" w:hAnsiTheme="minorEastAsia"/>
                      <w:sz w:val="18"/>
                      <w:szCs w:val="18"/>
                    </w:rPr>
                    <w:alias w:val="前十名股东持股比例"/>
                    <w:tag w:val="_GBC_a0e434fccfa44f95b9ba94b6b997bff9"/>
                    <w:id w:val="30775751"/>
                    <w:lock w:val="sdtLocked"/>
                  </w:sdtPr>
                  <w:sdtContent>
                    <w:tc>
                      <w:tcPr>
                        <w:tcW w:w="850" w:type="dxa"/>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1.40%</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752"/>
                    <w:lock w:val="sdtLocked"/>
                  </w:sdtPr>
                  <w:sdtContent>
                    <w:tc>
                      <w:tcPr>
                        <w:tcW w:w="993"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75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F755FB">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754"/>
                    <w:lock w:val="sdtLocked"/>
                    <w:showingPlcHdr/>
                  </w:sdtPr>
                  <w:sdtContent>
                    <w:tc>
                      <w:tcPr>
                        <w:tcW w:w="1344" w:type="dxa"/>
                        <w:gridSpan w:val="2"/>
                        <w:shd w:val="clear" w:color="auto" w:fill="auto"/>
                      </w:tcPr>
                      <w:p w:rsidR="00FB7A4D" w:rsidRPr="008C6D65" w:rsidRDefault="00FB7A4D" w:rsidP="00F755FB">
                        <w:pPr>
                          <w:jc w:val="right"/>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7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国有法人</w:t>
                        </w:r>
                      </w:p>
                    </w:tc>
                  </w:sdtContent>
                </w:sdt>
              </w:tr>
            </w:sdtContent>
          </w:sdt>
          <w:sdt>
            <w:sdtPr>
              <w:rPr>
                <w:rFonts w:asciiTheme="minorEastAsia" w:eastAsiaTheme="minorEastAsia" w:hAnsiTheme="minorEastAsia"/>
                <w:sz w:val="18"/>
                <w:szCs w:val="18"/>
              </w:rPr>
              <w:alias w:val="前十名股东持股情况"/>
              <w:tag w:val="_GBC_2bba01cd4e33464891af4252940e4590"/>
              <w:id w:val="30775764"/>
              <w:lock w:val="sdtLocked"/>
            </w:sdtPr>
            <w:sdtEndPr>
              <w:rPr>
                <w:color w:val="FF9900"/>
              </w:rPr>
            </w:sdtEndPr>
            <w:sdtContent>
              <w:tr w:rsidR="00FB7A4D" w:rsidTr="008C6D65">
                <w:trPr>
                  <w:cantSplit/>
                </w:trPr>
                <w:sdt>
                  <w:sdtPr>
                    <w:rPr>
                      <w:rFonts w:asciiTheme="minorEastAsia" w:eastAsiaTheme="minorEastAsia" w:hAnsiTheme="minorEastAsia"/>
                      <w:sz w:val="18"/>
                      <w:szCs w:val="18"/>
                    </w:rPr>
                    <w:alias w:val="前十名股东名称"/>
                    <w:tag w:val="_GBC_d6be3f4d32b045e38d9a63a5f5c69ec2"/>
                    <w:id w:val="30775757"/>
                    <w:lock w:val="sdtLocked"/>
                  </w:sdtPr>
                  <w:sdtContent>
                    <w:tc>
                      <w:tcPr>
                        <w:tcW w:w="2376" w:type="dxa"/>
                        <w:shd w:val="clear" w:color="auto" w:fill="auto"/>
                      </w:tcPr>
                      <w:p w:rsidR="00FB7A4D" w:rsidRPr="008C6D65" w:rsidRDefault="00FB7A4D" w:rsidP="00F755FB">
                        <w:pPr>
                          <w:rPr>
                            <w:rFonts w:asciiTheme="minorEastAsia" w:eastAsiaTheme="minorEastAsia" w:hAnsiTheme="minorEastAsia"/>
                            <w:sz w:val="18"/>
                            <w:szCs w:val="18"/>
                          </w:rPr>
                        </w:pPr>
                        <w:r w:rsidRPr="008C6D65">
                          <w:rPr>
                            <w:rFonts w:asciiTheme="minorEastAsia" w:eastAsiaTheme="minorEastAsia" w:hAnsiTheme="minorEastAsia"/>
                            <w:sz w:val="18"/>
                            <w:szCs w:val="18"/>
                          </w:rPr>
                          <w:t>上海兰生股份有限公司</w:t>
                        </w:r>
                      </w:p>
                    </w:tc>
                  </w:sdtContent>
                </w:sdt>
                <w:sdt>
                  <w:sdtPr>
                    <w:rPr>
                      <w:rFonts w:asciiTheme="minorEastAsia" w:eastAsiaTheme="minorEastAsia" w:hAnsiTheme="minorEastAsia"/>
                      <w:sz w:val="18"/>
                      <w:szCs w:val="18"/>
                    </w:rPr>
                    <w:alias w:val="股东持有股份数量"/>
                    <w:tag w:val="_GBC_7f2f68b8d3bf4d95b18f4035f3d0d13c"/>
                    <w:id w:val="30775758"/>
                    <w:lock w:val="sdtLocked"/>
                  </w:sdtPr>
                  <w:sdtContent>
                    <w:tc>
                      <w:tcPr>
                        <w:tcW w:w="1418"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151,733,700</w:t>
                        </w:r>
                      </w:p>
                    </w:tc>
                  </w:sdtContent>
                </w:sdt>
                <w:sdt>
                  <w:sdtPr>
                    <w:rPr>
                      <w:rFonts w:asciiTheme="minorEastAsia" w:eastAsiaTheme="minorEastAsia" w:hAnsiTheme="minorEastAsia"/>
                      <w:sz w:val="18"/>
                      <w:szCs w:val="18"/>
                    </w:rPr>
                    <w:alias w:val="前十名股东持股比例"/>
                    <w:tag w:val="_GBC_a0e434fccfa44f95b9ba94b6b997bff9"/>
                    <w:id w:val="30775759"/>
                    <w:lock w:val="sdtLocked"/>
                  </w:sdtPr>
                  <w:sdtContent>
                    <w:tc>
                      <w:tcPr>
                        <w:tcW w:w="850" w:type="dxa"/>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1.32%</w:t>
                        </w:r>
                      </w:p>
                    </w:tc>
                  </w:sdtContent>
                </w:sdt>
                <w:sdt>
                  <w:sdtPr>
                    <w:rPr>
                      <w:rFonts w:asciiTheme="minorEastAsia" w:eastAsiaTheme="minorEastAsia" w:hAnsiTheme="minorEastAsia"/>
                      <w:sz w:val="18"/>
                      <w:szCs w:val="18"/>
                    </w:rPr>
                    <w:alias w:val="前十名股东持有有限售条件股份数量"/>
                    <w:tag w:val="_GBC_93d11a37783440338f6ceaa260b8d54a"/>
                    <w:id w:val="30775760"/>
                    <w:lock w:val="sdtLocked"/>
                  </w:sdtPr>
                  <w:sdtContent>
                    <w:tc>
                      <w:tcPr>
                        <w:tcW w:w="993" w:type="dxa"/>
                        <w:gridSpan w:val="2"/>
                        <w:shd w:val="clear" w:color="auto" w:fill="auto"/>
                      </w:tcPr>
                      <w:p w:rsidR="00FB7A4D" w:rsidRPr="008C6D65" w:rsidRDefault="00FB7A4D" w:rsidP="00F755FB">
                        <w:pPr>
                          <w:jc w:val="right"/>
                          <w:rPr>
                            <w:rFonts w:asciiTheme="minorEastAsia" w:eastAsiaTheme="minorEastAsia" w:hAnsiTheme="minorEastAsia"/>
                            <w:sz w:val="18"/>
                            <w:szCs w:val="18"/>
                          </w:rPr>
                        </w:pPr>
                        <w:r w:rsidRPr="008C6D65">
                          <w:rPr>
                            <w:rFonts w:asciiTheme="minorEastAsia" w:eastAsiaTheme="minorEastAsia" w:hAnsiTheme="minorEastAsia"/>
                            <w:sz w:val="18"/>
                            <w:szCs w:val="18"/>
                          </w:rPr>
                          <w:t>0</w:t>
                        </w:r>
                      </w:p>
                    </w:tc>
                  </w:sdtContent>
                </w:sdt>
                <w:sdt>
                  <w:sdtPr>
                    <w:rPr>
                      <w:rFonts w:asciiTheme="minorEastAsia" w:eastAsiaTheme="minorEastAsia" w:hAnsiTheme="minorEastAsia"/>
                      <w:sz w:val="18"/>
                      <w:szCs w:val="18"/>
                    </w:rPr>
                    <w:alias w:val="前十名股东持有股份状态"/>
                    <w:tag w:val="_GBC_e842332115a845caa6cd43ea73f3ce85"/>
                    <w:id w:val="3077576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850" w:type="dxa"/>
                        <w:shd w:val="clear" w:color="auto" w:fill="auto"/>
                        <w:vAlign w:val="center"/>
                      </w:tcPr>
                      <w:p w:rsidR="00FB7A4D" w:rsidRPr="008C6D65" w:rsidRDefault="00CF1C0B" w:rsidP="00F755FB">
                        <w:pPr>
                          <w:jc w:val="center"/>
                          <w:rPr>
                            <w:rFonts w:asciiTheme="minorEastAsia" w:eastAsiaTheme="minorEastAsia" w:hAnsiTheme="minorEastAsia"/>
                            <w:color w:val="FF9900"/>
                            <w:sz w:val="18"/>
                            <w:szCs w:val="18"/>
                          </w:rPr>
                        </w:pPr>
                        <w:r>
                          <w:rPr>
                            <w:rFonts w:asciiTheme="minorEastAsia" w:eastAsiaTheme="minorEastAsia" w:hAnsiTheme="minorEastAsia"/>
                            <w:sz w:val="18"/>
                            <w:szCs w:val="18"/>
                          </w:rPr>
                          <w:t>无</w:t>
                        </w:r>
                      </w:p>
                    </w:tc>
                  </w:sdtContent>
                </w:sdt>
                <w:sdt>
                  <w:sdtPr>
                    <w:rPr>
                      <w:rFonts w:asciiTheme="minorEastAsia" w:eastAsiaTheme="minorEastAsia" w:hAnsiTheme="minorEastAsia"/>
                      <w:sz w:val="18"/>
                      <w:szCs w:val="18"/>
                    </w:rPr>
                    <w:alias w:val="前十名股东持有股份质押或冻结数量"/>
                    <w:tag w:val="_GBC_b8dd4f90b4b14b0a958421b88688a0ff"/>
                    <w:id w:val="30775762"/>
                    <w:lock w:val="sdtLocked"/>
                    <w:showingPlcHdr/>
                  </w:sdtPr>
                  <w:sdtContent>
                    <w:tc>
                      <w:tcPr>
                        <w:tcW w:w="1344" w:type="dxa"/>
                        <w:gridSpan w:val="2"/>
                        <w:shd w:val="clear" w:color="auto" w:fill="auto"/>
                      </w:tcPr>
                      <w:p w:rsidR="00FB7A4D" w:rsidRPr="008C6D65" w:rsidRDefault="00FB7A4D" w:rsidP="00F755FB">
                        <w:pPr>
                          <w:jc w:val="right"/>
                          <w:rPr>
                            <w:rFonts w:asciiTheme="minorEastAsia" w:eastAsiaTheme="minorEastAsia" w:hAnsiTheme="minorEastAsia"/>
                            <w:color w:val="FF9900"/>
                            <w:sz w:val="18"/>
                            <w:szCs w:val="18"/>
                          </w:rPr>
                        </w:pPr>
                        <w:r w:rsidRPr="008C6D65">
                          <w:rPr>
                            <w:rFonts w:asciiTheme="minorEastAsia" w:eastAsiaTheme="minorEastAsia" w:hAnsiTheme="minorEastAsia" w:hint="eastAsia"/>
                            <w:color w:val="333399"/>
                            <w:sz w:val="18"/>
                            <w:szCs w:val="18"/>
                          </w:rPr>
                          <w:t xml:space="preserve">　</w:t>
                        </w:r>
                      </w:p>
                    </w:tc>
                  </w:sdtContent>
                </w:sdt>
                <w:sdt>
                  <w:sdtPr>
                    <w:rPr>
                      <w:rFonts w:asciiTheme="minorEastAsia" w:eastAsiaTheme="minorEastAsia" w:hAnsiTheme="minorEastAsia"/>
                      <w:sz w:val="18"/>
                      <w:szCs w:val="18"/>
                    </w:rPr>
                    <w:alias w:val="前十名股东的股东性质"/>
                    <w:tag w:val="_GBC_513f9a30f6c346d1a4d7f63987735622"/>
                    <w:id w:val="3077576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08" w:type="dxa"/>
                        <w:shd w:val="clear" w:color="auto" w:fill="auto"/>
                      </w:tcPr>
                      <w:p w:rsidR="00FB7A4D" w:rsidRPr="008C6D65" w:rsidRDefault="00FB7A4D" w:rsidP="00F755FB">
                        <w:pPr>
                          <w:jc w:val="center"/>
                          <w:rPr>
                            <w:rFonts w:asciiTheme="minorEastAsia" w:eastAsiaTheme="minorEastAsia" w:hAnsiTheme="minorEastAsia"/>
                            <w:color w:val="FF9900"/>
                            <w:sz w:val="18"/>
                            <w:szCs w:val="18"/>
                          </w:rPr>
                        </w:pPr>
                        <w:r w:rsidRPr="008C6D65">
                          <w:rPr>
                            <w:rFonts w:asciiTheme="minorEastAsia" w:eastAsiaTheme="minorEastAsia" w:hAnsiTheme="minorEastAsia"/>
                            <w:sz w:val="18"/>
                            <w:szCs w:val="18"/>
                          </w:rPr>
                          <w:t>国有法人</w:t>
                        </w:r>
                      </w:p>
                    </w:tc>
                  </w:sdtContent>
                </w:sdt>
              </w:tr>
            </w:sdtContent>
          </w:sdt>
          <w:tr w:rsidR="00FB7A4D" w:rsidTr="00F755FB">
            <w:trPr>
              <w:cantSplit/>
            </w:trPr>
            <w:tc>
              <w:tcPr>
                <w:tcW w:w="9039" w:type="dxa"/>
                <w:gridSpan w:val="10"/>
                <w:shd w:val="clear" w:color="auto" w:fill="auto"/>
              </w:tcPr>
              <w:p w:rsidR="00FB7A4D" w:rsidRPr="008C6D65" w:rsidRDefault="00FB7A4D" w:rsidP="00F755FB">
                <w:pPr>
                  <w:jc w:val="center"/>
                  <w:rPr>
                    <w:color w:val="FF9900"/>
                    <w:sz w:val="18"/>
                    <w:szCs w:val="18"/>
                  </w:rPr>
                </w:pPr>
                <w:r w:rsidRPr="008C6D65">
                  <w:rPr>
                    <w:sz w:val="18"/>
                    <w:szCs w:val="18"/>
                  </w:rPr>
                  <w:t>前十名无限售条件股东持股情况</w:t>
                </w:r>
              </w:p>
            </w:tc>
          </w:tr>
          <w:tr w:rsidR="00FB7A4D" w:rsidTr="007A7BC7">
            <w:trPr>
              <w:cantSplit/>
            </w:trPr>
            <w:tc>
              <w:tcPr>
                <w:tcW w:w="3369" w:type="dxa"/>
                <w:gridSpan w:val="2"/>
                <w:vMerge w:val="restart"/>
                <w:shd w:val="clear" w:color="auto" w:fill="auto"/>
              </w:tcPr>
              <w:p w:rsidR="00FB7A4D" w:rsidRPr="008C6D65" w:rsidRDefault="00FB7A4D" w:rsidP="00F755FB">
                <w:pPr>
                  <w:rPr>
                    <w:color w:val="FF9900"/>
                    <w:sz w:val="18"/>
                    <w:szCs w:val="18"/>
                  </w:rPr>
                </w:pPr>
                <w:r w:rsidRPr="008C6D65">
                  <w:rPr>
                    <w:sz w:val="18"/>
                    <w:szCs w:val="18"/>
                  </w:rPr>
                  <w:t>股东名称</w:t>
                </w:r>
              </w:p>
            </w:tc>
            <w:tc>
              <w:tcPr>
                <w:tcW w:w="2126" w:type="dxa"/>
                <w:gridSpan w:val="3"/>
                <w:vMerge w:val="restart"/>
                <w:shd w:val="clear" w:color="auto" w:fill="auto"/>
              </w:tcPr>
              <w:p w:rsidR="00FB7A4D" w:rsidRPr="008C6D65" w:rsidRDefault="00FB7A4D" w:rsidP="00F755FB">
                <w:pPr>
                  <w:jc w:val="center"/>
                  <w:rPr>
                    <w:color w:val="FF9900"/>
                    <w:sz w:val="18"/>
                    <w:szCs w:val="18"/>
                  </w:rPr>
                </w:pPr>
                <w:r w:rsidRPr="008C6D65">
                  <w:rPr>
                    <w:sz w:val="18"/>
                    <w:szCs w:val="18"/>
                  </w:rPr>
                  <w:t>持有无限售条件流通股的数量</w:t>
                </w:r>
              </w:p>
            </w:tc>
            <w:tc>
              <w:tcPr>
                <w:tcW w:w="3544" w:type="dxa"/>
                <w:gridSpan w:val="5"/>
                <w:tcBorders>
                  <w:bottom w:val="single" w:sz="4" w:space="0" w:color="auto"/>
                </w:tcBorders>
                <w:shd w:val="clear" w:color="auto" w:fill="auto"/>
              </w:tcPr>
              <w:p w:rsidR="00FB7A4D" w:rsidRPr="008C6D65" w:rsidRDefault="00FB7A4D" w:rsidP="00F755FB">
                <w:pPr>
                  <w:jc w:val="center"/>
                  <w:rPr>
                    <w:color w:val="FF9900"/>
                    <w:sz w:val="18"/>
                    <w:szCs w:val="18"/>
                  </w:rPr>
                </w:pPr>
                <w:r w:rsidRPr="008C6D65">
                  <w:rPr>
                    <w:sz w:val="18"/>
                    <w:szCs w:val="18"/>
                  </w:rPr>
                  <w:t>股份种类</w:t>
                </w:r>
                <w:r w:rsidRPr="008C6D65">
                  <w:rPr>
                    <w:rFonts w:hint="eastAsia"/>
                    <w:sz w:val="18"/>
                    <w:szCs w:val="18"/>
                  </w:rPr>
                  <w:t>及数量</w:t>
                </w:r>
              </w:p>
            </w:tc>
          </w:tr>
          <w:tr w:rsidR="00FB7A4D" w:rsidTr="007A7BC7">
            <w:trPr>
              <w:cantSplit/>
            </w:trPr>
            <w:tc>
              <w:tcPr>
                <w:tcW w:w="3369" w:type="dxa"/>
                <w:gridSpan w:val="2"/>
                <w:vMerge/>
                <w:shd w:val="clear" w:color="auto" w:fill="auto"/>
              </w:tcPr>
              <w:p w:rsidR="00FB7A4D" w:rsidRPr="008C6D65" w:rsidRDefault="00FB7A4D" w:rsidP="00F755FB">
                <w:pPr>
                  <w:rPr>
                    <w:color w:val="FF9900"/>
                    <w:sz w:val="18"/>
                    <w:szCs w:val="18"/>
                  </w:rPr>
                </w:pPr>
              </w:p>
            </w:tc>
            <w:tc>
              <w:tcPr>
                <w:tcW w:w="2126" w:type="dxa"/>
                <w:gridSpan w:val="3"/>
                <w:vMerge/>
                <w:shd w:val="clear" w:color="auto" w:fill="auto"/>
              </w:tcPr>
              <w:p w:rsidR="00FB7A4D" w:rsidRPr="008C6D65" w:rsidRDefault="00FB7A4D" w:rsidP="00F755FB">
                <w:pPr>
                  <w:rPr>
                    <w:color w:val="FF9900"/>
                    <w:sz w:val="18"/>
                    <w:szCs w:val="18"/>
                  </w:rPr>
                </w:pPr>
              </w:p>
            </w:tc>
            <w:tc>
              <w:tcPr>
                <w:tcW w:w="1843" w:type="dxa"/>
                <w:gridSpan w:val="3"/>
                <w:shd w:val="clear" w:color="auto" w:fill="auto"/>
                <w:vAlign w:val="center"/>
              </w:tcPr>
              <w:p w:rsidR="00FB7A4D" w:rsidRPr="008C6D65" w:rsidRDefault="00FB7A4D" w:rsidP="00F755FB">
                <w:pPr>
                  <w:jc w:val="center"/>
                  <w:rPr>
                    <w:color w:val="008000"/>
                    <w:sz w:val="18"/>
                    <w:szCs w:val="18"/>
                  </w:rPr>
                </w:pPr>
                <w:r w:rsidRPr="008C6D65">
                  <w:rPr>
                    <w:rFonts w:hint="eastAsia"/>
                    <w:sz w:val="18"/>
                    <w:szCs w:val="18"/>
                  </w:rPr>
                  <w:t>种类</w:t>
                </w:r>
              </w:p>
            </w:tc>
            <w:tc>
              <w:tcPr>
                <w:tcW w:w="1701" w:type="dxa"/>
                <w:gridSpan w:val="2"/>
                <w:shd w:val="clear" w:color="auto" w:fill="auto"/>
              </w:tcPr>
              <w:p w:rsidR="00FB7A4D" w:rsidRPr="008C6D65" w:rsidRDefault="00FB7A4D" w:rsidP="00F755FB">
                <w:pPr>
                  <w:jc w:val="center"/>
                  <w:rPr>
                    <w:color w:val="008000"/>
                    <w:sz w:val="18"/>
                    <w:szCs w:val="18"/>
                  </w:rPr>
                </w:pPr>
                <w:r w:rsidRPr="008C6D65">
                  <w:rPr>
                    <w:rFonts w:cs="宋体" w:hint="eastAsia"/>
                    <w:sz w:val="18"/>
                    <w:szCs w:val="18"/>
                  </w:rPr>
                  <w:t>数量</w:t>
                </w:r>
              </w:p>
            </w:tc>
          </w:tr>
          <w:sdt>
            <w:sdtPr>
              <w:rPr>
                <w:sz w:val="18"/>
                <w:szCs w:val="18"/>
              </w:rPr>
              <w:alias w:val="前十名无限售条件股东持股情况"/>
              <w:tag w:val="_GBC_be278d3a517d432e98fda3ebc852bb9d"/>
              <w:id w:val="30775769"/>
              <w:lock w:val="sdtLocked"/>
            </w:sdtPr>
            <w:sdtContent>
              <w:tr w:rsidR="00FB7A4D" w:rsidTr="007A7BC7">
                <w:trPr>
                  <w:cantSplit/>
                </w:trPr>
                <w:sdt>
                  <w:sdtPr>
                    <w:rPr>
                      <w:sz w:val="18"/>
                      <w:szCs w:val="18"/>
                    </w:rPr>
                    <w:alias w:val="前十名无限售条件股东的名称"/>
                    <w:tag w:val="_GBC_d69fb83f7ed14e65b3ee2c2b22bd1ab9"/>
                    <w:id w:val="30775765"/>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香港中央结算（代理人）有限公司</w:t>
                        </w:r>
                      </w:p>
                    </w:tc>
                  </w:sdtContent>
                </w:sdt>
                <w:sdt>
                  <w:sdtPr>
                    <w:rPr>
                      <w:sz w:val="18"/>
                      <w:szCs w:val="18"/>
                    </w:rPr>
                    <w:alias w:val="前十名无限售条件股东期末持有流通股的数量"/>
                    <w:tag w:val="_GBC_3b80f38de62441468d96203ed3c76549"/>
                    <w:id w:val="30775766"/>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3,409,178,403</w:t>
                        </w:r>
                      </w:p>
                    </w:tc>
                  </w:sdtContent>
                </w:sdt>
                <w:sdt>
                  <w:sdtPr>
                    <w:rPr>
                      <w:bCs/>
                      <w:sz w:val="18"/>
                      <w:szCs w:val="18"/>
                    </w:rPr>
                    <w:alias w:val="前十名无限售条件股东期末持有流通股的种类"/>
                    <w:tag w:val="_GBC_e09948bb49044d9c8e4de1fb6f7037f1"/>
                    <w:id w:val="3077576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境外上市外资股</w:t>
                        </w:r>
                      </w:p>
                    </w:tc>
                  </w:sdtContent>
                </w:sdt>
                <w:sdt>
                  <w:sdtPr>
                    <w:rPr>
                      <w:sz w:val="18"/>
                      <w:szCs w:val="18"/>
                    </w:rPr>
                    <w:alias w:val="前十名无限售条件股东期末持有流通股的种类数量"/>
                    <w:tag w:val="_GBC_c955f9e7a5184c37974a9dba0ee8bb35"/>
                    <w:id w:val="30775768"/>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3,409,178,403</w:t>
                        </w:r>
                      </w:p>
                    </w:tc>
                  </w:sdtContent>
                </w:sdt>
              </w:tr>
            </w:sdtContent>
          </w:sdt>
          <w:sdt>
            <w:sdtPr>
              <w:rPr>
                <w:sz w:val="18"/>
                <w:szCs w:val="18"/>
              </w:rPr>
              <w:alias w:val="前十名无限售条件股东持股情况"/>
              <w:tag w:val="_GBC_be278d3a517d432e98fda3ebc852bb9d"/>
              <w:id w:val="30775774"/>
              <w:lock w:val="sdtLocked"/>
            </w:sdtPr>
            <w:sdtContent>
              <w:tr w:rsidR="00FB7A4D" w:rsidTr="007A7BC7">
                <w:trPr>
                  <w:cantSplit/>
                </w:trPr>
                <w:sdt>
                  <w:sdtPr>
                    <w:rPr>
                      <w:sz w:val="18"/>
                      <w:szCs w:val="18"/>
                    </w:rPr>
                    <w:alias w:val="前十名无限售条件股东的名称"/>
                    <w:tag w:val="_GBC_d69fb83f7ed14e65b3ee2c2b22bd1ab9"/>
                    <w:id w:val="30775770"/>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光明食品（集团）有限公司</w:t>
                        </w:r>
                      </w:p>
                    </w:tc>
                  </w:sdtContent>
                </w:sdt>
                <w:sdt>
                  <w:sdtPr>
                    <w:rPr>
                      <w:sz w:val="18"/>
                      <w:szCs w:val="18"/>
                    </w:rPr>
                    <w:alias w:val="前十名无限售条件股东期末持有流通股的数量"/>
                    <w:tag w:val="_GBC_3b80f38de62441468d96203ed3c76549"/>
                    <w:id w:val="30775771"/>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402,150,000</w:t>
                        </w:r>
                      </w:p>
                    </w:tc>
                  </w:sdtContent>
                </w:sdt>
                <w:sdt>
                  <w:sdtPr>
                    <w:rPr>
                      <w:bCs/>
                      <w:sz w:val="18"/>
                      <w:szCs w:val="18"/>
                    </w:rPr>
                    <w:alias w:val="前十名无限售条件股东期末持有流通股的种类"/>
                    <w:tag w:val="_GBC_e09948bb49044d9c8e4de1fb6f7037f1"/>
                    <w:id w:val="3077577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773"/>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402,150,000</w:t>
                        </w:r>
                      </w:p>
                    </w:tc>
                  </w:sdtContent>
                </w:sdt>
              </w:tr>
            </w:sdtContent>
          </w:sdt>
          <w:sdt>
            <w:sdtPr>
              <w:rPr>
                <w:sz w:val="18"/>
                <w:szCs w:val="18"/>
              </w:rPr>
              <w:alias w:val="前十名无限售条件股东持股情况"/>
              <w:tag w:val="_GBC_be278d3a517d432e98fda3ebc852bb9d"/>
              <w:id w:val="30775779"/>
              <w:lock w:val="sdtLocked"/>
            </w:sdtPr>
            <w:sdtContent>
              <w:tr w:rsidR="00FB7A4D" w:rsidTr="007A7BC7">
                <w:trPr>
                  <w:cantSplit/>
                </w:trPr>
                <w:sdt>
                  <w:sdtPr>
                    <w:rPr>
                      <w:sz w:val="18"/>
                      <w:szCs w:val="18"/>
                    </w:rPr>
                    <w:alias w:val="前十名无限售条件股东的名称"/>
                    <w:tag w:val="_GBC_d69fb83f7ed14e65b3ee2c2b22bd1ab9"/>
                    <w:id w:val="30775775"/>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上海海烟投资管理有限公司</w:t>
                        </w:r>
                      </w:p>
                    </w:tc>
                  </w:sdtContent>
                </w:sdt>
                <w:sdt>
                  <w:sdtPr>
                    <w:rPr>
                      <w:sz w:val="18"/>
                      <w:szCs w:val="18"/>
                    </w:rPr>
                    <w:alias w:val="前十名无限售条件股东期末持有流通股的数量"/>
                    <w:tag w:val="_GBC_3b80f38de62441468d96203ed3c76549"/>
                    <w:id w:val="30775776"/>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400,709,623</w:t>
                        </w:r>
                      </w:p>
                    </w:tc>
                  </w:sdtContent>
                </w:sdt>
                <w:sdt>
                  <w:sdtPr>
                    <w:rPr>
                      <w:bCs/>
                      <w:sz w:val="18"/>
                      <w:szCs w:val="18"/>
                    </w:rPr>
                    <w:alias w:val="前十名无限售条件股东期末持有流通股的种类"/>
                    <w:tag w:val="_GBC_e09948bb49044d9c8e4de1fb6f7037f1"/>
                    <w:id w:val="3077577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778"/>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400,709,623</w:t>
                        </w:r>
                      </w:p>
                    </w:tc>
                  </w:sdtContent>
                </w:sdt>
              </w:tr>
            </w:sdtContent>
          </w:sdt>
          <w:sdt>
            <w:sdtPr>
              <w:rPr>
                <w:sz w:val="18"/>
                <w:szCs w:val="18"/>
              </w:rPr>
              <w:alias w:val="前十名无限售条件股东持股情况"/>
              <w:tag w:val="_GBC_be278d3a517d432e98fda3ebc852bb9d"/>
              <w:id w:val="30775784"/>
              <w:lock w:val="sdtLocked"/>
            </w:sdtPr>
            <w:sdtContent>
              <w:tr w:rsidR="00FB7A4D" w:rsidTr="007A7BC7">
                <w:trPr>
                  <w:cantSplit/>
                </w:trPr>
                <w:sdt>
                  <w:sdtPr>
                    <w:rPr>
                      <w:sz w:val="18"/>
                      <w:szCs w:val="18"/>
                    </w:rPr>
                    <w:alias w:val="前十名无限售条件股东的名称"/>
                    <w:tag w:val="_GBC_d69fb83f7ed14e65b3ee2c2b22bd1ab9"/>
                    <w:id w:val="30775780"/>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上海电气（集团）总公司</w:t>
                        </w:r>
                      </w:p>
                    </w:tc>
                  </w:sdtContent>
                </w:sdt>
                <w:sdt>
                  <w:sdtPr>
                    <w:rPr>
                      <w:sz w:val="18"/>
                      <w:szCs w:val="18"/>
                    </w:rPr>
                    <w:alias w:val="前十名无限售条件股东期末持有流通股的数量"/>
                    <w:tag w:val="_GBC_3b80f38de62441468d96203ed3c76549"/>
                    <w:id w:val="30775781"/>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344,535,136</w:t>
                        </w:r>
                      </w:p>
                    </w:tc>
                  </w:sdtContent>
                </w:sdt>
                <w:sdt>
                  <w:sdtPr>
                    <w:rPr>
                      <w:bCs/>
                      <w:sz w:val="18"/>
                      <w:szCs w:val="18"/>
                    </w:rPr>
                    <w:alias w:val="前十名无限售条件股东期末持有流通股的种类"/>
                    <w:tag w:val="_GBC_e09948bb49044d9c8e4de1fb6f7037f1"/>
                    <w:id w:val="3077578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783"/>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344,535,136</w:t>
                        </w:r>
                      </w:p>
                    </w:tc>
                  </w:sdtContent>
                </w:sdt>
              </w:tr>
            </w:sdtContent>
          </w:sdt>
          <w:sdt>
            <w:sdtPr>
              <w:rPr>
                <w:sz w:val="18"/>
                <w:szCs w:val="18"/>
              </w:rPr>
              <w:alias w:val="前十名无限售条件股东持股情况"/>
              <w:tag w:val="_GBC_be278d3a517d432e98fda3ebc852bb9d"/>
              <w:id w:val="30775789"/>
              <w:lock w:val="sdtLocked"/>
            </w:sdtPr>
            <w:sdtContent>
              <w:tr w:rsidR="00FB7A4D" w:rsidTr="007A7BC7">
                <w:trPr>
                  <w:cantSplit/>
                </w:trPr>
                <w:sdt>
                  <w:sdtPr>
                    <w:rPr>
                      <w:sz w:val="18"/>
                      <w:szCs w:val="18"/>
                    </w:rPr>
                    <w:alias w:val="前十名无限售条件股东的名称"/>
                    <w:tag w:val="_GBC_d69fb83f7ed14e65b3ee2c2b22bd1ab9"/>
                    <w:id w:val="30775785"/>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中国证券金融股份有限公司</w:t>
                        </w:r>
                      </w:p>
                    </w:tc>
                  </w:sdtContent>
                </w:sdt>
                <w:sdt>
                  <w:sdtPr>
                    <w:rPr>
                      <w:sz w:val="18"/>
                      <w:szCs w:val="18"/>
                    </w:rPr>
                    <w:alias w:val="前十名无限售条件股东期末持有流通股的数量"/>
                    <w:tag w:val="_GBC_3b80f38de62441468d96203ed3c76549"/>
                    <w:id w:val="30775786"/>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343,903,051</w:t>
                        </w:r>
                      </w:p>
                    </w:tc>
                  </w:sdtContent>
                </w:sdt>
                <w:sdt>
                  <w:sdtPr>
                    <w:rPr>
                      <w:bCs/>
                      <w:sz w:val="18"/>
                      <w:szCs w:val="18"/>
                    </w:rPr>
                    <w:alias w:val="前十名无限售条件股东期末持有流通股的种类"/>
                    <w:tag w:val="_GBC_e09948bb49044d9c8e4de1fb6f7037f1"/>
                    <w:id w:val="3077578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788"/>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343,903,051</w:t>
                        </w:r>
                      </w:p>
                    </w:tc>
                  </w:sdtContent>
                </w:sdt>
              </w:tr>
            </w:sdtContent>
          </w:sdt>
          <w:sdt>
            <w:sdtPr>
              <w:rPr>
                <w:sz w:val="18"/>
                <w:szCs w:val="18"/>
              </w:rPr>
              <w:alias w:val="前十名无限售条件股东持股情况"/>
              <w:tag w:val="_GBC_be278d3a517d432e98fda3ebc852bb9d"/>
              <w:id w:val="30775794"/>
              <w:lock w:val="sdtLocked"/>
            </w:sdtPr>
            <w:sdtContent>
              <w:tr w:rsidR="00FB7A4D" w:rsidTr="007A7BC7">
                <w:trPr>
                  <w:cantSplit/>
                </w:trPr>
                <w:sdt>
                  <w:sdtPr>
                    <w:rPr>
                      <w:sz w:val="18"/>
                      <w:szCs w:val="18"/>
                    </w:rPr>
                    <w:alias w:val="前十名无限售条件股东的名称"/>
                    <w:tag w:val="_GBC_d69fb83f7ed14e65b3ee2c2b22bd1ab9"/>
                    <w:id w:val="30775790"/>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申能(集团)有限公司</w:t>
                        </w:r>
                      </w:p>
                    </w:tc>
                  </w:sdtContent>
                </w:sdt>
                <w:sdt>
                  <w:sdtPr>
                    <w:rPr>
                      <w:sz w:val="18"/>
                      <w:szCs w:val="18"/>
                    </w:rPr>
                    <w:alias w:val="前十名无限售条件股东期末持有流通股的数量"/>
                    <w:tag w:val="_GBC_3b80f38de62441468d96203ed3c76549"/>
                    <w:id w:val="30775791"/>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322,162,086</w:t>
                        </w:r>
                      </w:p>
                    </w:tc>
                  </w:sdtContent>
                </w:sdt>
                <w:sdt>
                  <w:sdtPr>
                    <w:rPr>
                      <w:bCs/>
                      <w:sz w:val="18"/>
                      <w:szCs w:val="18"/>
                    </w:rPr>
                    <w:alias w:val="前十名无限售条件股东期末持有流通股的种类"/>
                    <w:tag w:val="_GBC_e09948bb49044d9c8e4de1fb6f7037f1"/>
                    <w:id w:val="3077579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793"/>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322,162,086</w:t>
                        </w:r>
                      </w:p>
                    </w:tc>
                  </w:sdtContent>
                </w:sdt>
              </w:tr>
            </w:sdtContent>
          </w:sdt>
          <w:sdt>
            <w:sdtPr>
              <w:rPr>
                <w:sz w:val="18"/>
                <w:szCs w:val="18"/>
              </w:rPr>
              <w:alias w:val="前十名无限售条件股东持股情况"/>
              <w:tag w:val="_GBC_be278d3a517d432e98fda3ebc852bb9d"/>
              <w:id w:val="30775799"/>
              <w:lock w:val="sdtLocked"/>
            </w:sdtPr>
            <w:sdtContent>
              <w:tr w:rsidR="00FB7A4D" w:rsidTr="007A7BC7">
                <w:trPr>
                  <w:cantSplit/>
                </w:trPr>
                <w:sdt>
                  <w:sdtPr>
                    <w:rPr>
                      <w:sz w:val="18"/>
                      <w:szCs w:val="18"/>
                    </w:rPr>
                    <w:alias w:val="前十名无限售条件股东的名称"/>
                    <w:tag w:val="_GBC_d69fb83f7ed14e65b3ee2c2b22bd1ab9"/>
                    <w:id w:val="30775795"/>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上海久事公司</w:t>
                        </w:r>
                      </w:p>
                    </w:tc>
                  </w:sdtContent>
                </w:sdt>
                <w:sdt>
                  <w:sdtPr>
                    <w:rPr>
                      <w:sz w:val="18"/>
                      <w:szCs w:val="18"/>
                    </w:rPr>
                    <w:alias w:val="前十名无限售条件股东期末持有流通股的数量"/>
                    <w:tag w:val="_GBC_3b80f38de62441468d96203ed3c76549"/>
                    <w:id w:val="30775796"/>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235,247,280</w:t>
                        </w:r>
                      </w:p>
                    </w:tc>
                  </w:sdtContent>
                </w:sdt>
                <w:sdt>
                  <w:sdtPr>
                    <w:rPr>
                      <w:bCs/>
                      <w:sz w:val="18"/>
                      <w:szCs w:val="18"/>
                    </w:rPr>
                    <w:alias w:val="前十名无限售条件股东期末持有流通股的种类"/>
                    <w:tag w:val="_GBC_e09948bb49044d9c8e4de1fb6f7037f1"/>
                    <w:id w:val="3077579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798"/>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235,247,280</w:t>
                        </w:r>
                      </w:p>
                    </w:tc>
                  </w:sdtContent>
                </w:sdt>
              </w:tr>
            </w:sdtContent>
          </w:sdt>
          <w:sdt>
            <w:sdtPr>
              <w:rPr>
                <w:sz w:val="18"/>
                <w:szCs w:val="18"/>
              </w:rPr>
              <w:alias w:val="前十名无限售条件股东持股情况"/>
              <w:tag w:val="_GBC_be278d3a517d432e98fda3ebc852bb9d"/>
              <w:id w:val="30775804"/>
              <w:lock w:val="sdtLocked"/>
            </w:sdtPr>
            <w:sdtContent>
              <w:tr w:rsidR="00FB7A4D" w:rsidTr="007A7BC7">
                <w:trPr>
                  <w:cantSplit/>
                </w:trPr>
                <w:sdt>
                  <w:sdtPr>
                    <w:rPr>
                      <w:sz w:val="18"/>
                      <w:szCs w:val="18"/>
                    </w:rPr>
                    <w:alias w:val="前十名无限售条件股东的名称"/>
                    <w:tag w:val="_GBC_d69fb83f7ed14e65b3ee2c2b22bd1ab9"/>
                    <w:id w:val="30775800"/>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上海百联集团股份有限公司</w:t>
                        </w:r>
                      </w:p>
                    </w:tc>
                  </w:sdtContent>
                </w:sdt>
                <w:sdt>
                  <w:sdtPr>
                    <w:rPr>
                      <w:sz w:val="18"/>
                      <w:szCs w:val="18"/>
                    </w:rPr>
                    <w:alias w:val="前十名无限售条件股东期末持有流通股的数量"/>
                    <w:tag w:val="_GBC_3b80f38de62441468d96203ed3c76549"/>
                    <w:id w:val="30775801"/>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214,471,652</w:t>
                        </w:r>
                      </w:p>
                    </w:tc>
                  </w:sdtContent>
                </w:sdt>
                <w:sdt>
                  <w:sdtPr>
                    <w:rPr>
                      <w:bCs/>
                      <w:sz w:val="18"/>
                      <w:szCs w:val="18"/>
                    </w:rPr>
                    <w:alias w:val="前十名无限售条件股东期末持有流通股的种类"/>
                    <w:tag w:val="_GBC_e09948bb49044d9c8e4de1fb6f7037f1"/>
                    <w:id w:val="3077580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803"/>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214,471,652</w:t>
                        </w:r>
                      </w:p>
                    </w:tc>
                  </w:sdtContent>
                </w:sdt>
              </w:tr>
            </w:sdtContent>
          </w:sdt>
          <w:sdt>
            <w:sdtPr>
              <w:rPr>
                <w:sz w:val="18"/>
                <w:szCs w:val="18"/>
              </w:rPr>
              <w:alias w:val="前十名无限售条件股东持股情况"/>
              <w:tag w:val="_GBC_be278d3a517d432e98fda3ebc852bb9d"/>
              <w:id w:val="30775809"/>
              <w:lock w:val="sdtLocked"/>
            </w:sdtPr>
            <w:sdtContent>
              <w:tr w:rsidR="00FB7A4D" w:rsidTr="007A7BC7">
                <w:trPr>
                  <w:cantSplit/>
                </w:trPr>
                <w:sdt>
                  <w:sdtPr>
                    <w:rPr>
                      <w:sz w:val="18"/>
                      <w:szCs w:val="18"/>
                    </w:rPr>
                    <w:alias w:val="前十名无限售条件股东的名称"/>
                    <w:tag w:val="_GBC_d69fb83f7ed14e65b3ee2c2b22bd1ab9"/>
                    <w:id w:val="30775805"/>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文汇新民联合报业集团</w:t>
                        </w:r>
                      </w:p>
                    </w:tc>
                  </w:sdtContent>
                </w:sdt>
                <w:sdt>
                  <w:sdtPr>
                    <w:rPr>
                      <w:sz w:val="18"/>
                      <w:szCs w:val="18"/>
                    </w:rPr>
                    <w:alias w:val="前十名无限售条件股东期末持有流通股的数量"/>
                    <w:tag w:val="_GBC_3b80f38de62441468d96203ed3c76549"/>
                    <w:id w:val="30775806"/>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160,829,853</w:t>
                        </w:r>
                      </w:p>
                    </w:tc>
                  </w:sdtContent>
                </w:sdt>
                <w:sdt>
                  <w:sdtPr>
                    <w:rPr>
                      <w:bCs/>
                      <w:sz w:val="18"/>
                      <w:szCs w:val="18"/>
                    </w:rPr>
                    <w:alias w:val="前十名无限售条件股东期末持有流通股的种类"/>
                    <w:tag w:val="_GBC_e09948bb49044d9c8e4de1fb6f7037f1"/>
                    <w:id w:val="3077580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808"/>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160,829,853</w:t>
                        </w:r>
                      </w:p>
                    </w:tc>
                  </w:sdtContent>
                </w:sdt>
              </w:tr>
            </w:sdtContent>
          </w:sdt>
          <w:sdt>
            <w:sdtPr>
              <w:rPr>
                <w:sz w:val="18"/>
                <w:szCs w:val="18"/>
              </w:rPr>
              <w:alias w:val="前十名无限售条件股东持股情况"/>
              <w:tag w:val="_GBC_be278d3a517d432e98fda3ebc852bb9d"/>
              <w:id w:val="30775814"/>
              <w:lock w:val="sdtLocked"/>
            </w:sdtPr>
            <w:sdtContent>
              <w:tr w:rsidR="00FB7A4D" w:rsidTr="007A7BC7">
                <w:trPr>
                  <w:cantSplit/>
                </w:trPr>
                <w:sdt>
                  <w:sdtPr>
                    <w:rPr>
                      <w:sz w:val="18"/>
                      <w:szCs w:val="18"/>
                    </w:rPr>
                    <w:alias w:val="前十名无限售条件股东的名称"/>
                    <w:tag w:val="_GBC_d69fb83f7ed14e65b3ee2c2b22bd1ab9"/>
                    <w:id w:val="30775810"/>
                    <w:lock w:val="sdtLocked"/>
                  </w:sdtPr>
                  <w:sdtContent>
                    <w:tc>
                      <w:tcPr>
                        <w:tcW w:w="3369" w:type="dxa"/>
                        <w:gridSpan w:val="2"/>
                        <w:shd w:val="clear" w:color="auto" w:fill="auto"/>
                      </w:tcPr>
                      <w:p w:rsidR="00FB7A4D" w:rsidRPr="008C6D65" w:rsidRDefault="00FB7A4D" w:rsidP="00F755FB">
                        <w:pPr>
                          <w:rPr>
                            <w:sz w:val="18"/>
                            <w:szCs w:val="18"/>
                          </w:rPr>
                        </w:pPr>
                        <w:r w:rsidRPr="008C6D65">
                          <w:rPr>
                            <w:color w:val="auto"/>
                            <w:sz w:val="18"/>
                            <w:szCs w:val="18"/>
                          </w:rPr>
                          <w:t>上海兰生股份有限公司</w:t>
                        </w:r>
                      </w:p>
                    </w:tc>
                  </w:sdtContent>
                </w:sdt>
                <w:sdt>
                  <w:sdtPr>
                    <w:rPr>
                      <w:sz w:val="18"/>
                      <w:szCs w:val="18"/>
                    </w:rPr>
                    <w:alias w:val="前十名无限售条件股东期末持有流通股的数量"/>
                    <w:tag w:val="_GBC_3b80f38de62441468d96203ed3c76549"/>
                    <w:id w:val="30775811"/>
                    <w:lock w:val="sdtLocked"/>
                  </w:sdtPr>
                  <w:sdtContent>
                    <w:tc>
                      <w:tcPr>
                        <w:tcW w:w="2126" w:type="dxa"/>
                        <w:gridSpan w:val="3"/>
                        <w:shd w:val="clear" w:color="auto" w:fill="auto"/>
                      </w:tcPr>
                      <w:p w:rsidR="00FB7A4D" w:rsidRPr="008C6D65" w:rsidRDefault="00FB7A4D" w:rsidP="00F755FB">
                        <w:pPr>
                          <w:jc w:val="right"/>
                          <w:rPr>
                            <w:sz w:val="18"/>
                            <w:szCs w:val="18"/>
                          </w:rPr>
                        </w:pPr>
                        <w:r w:rsidRPr="008C6D65">
                          <w:rPr>
                            <w:color w:val="auto"/>
                            <w:sz w:val="18"/>
                            <w:szCs w:val="18"/>
                          </w:rPr>
                          <w:t>151,733,700</w:t>
                        </w:r>
                      </w:p>
                    </w:tc>
                  </w:sdtContent>
                </w:sdt>
                <w:sdt>
                  <w:sdtPr>
                    <w:rPr>
                      <w:bCs/>
                      <w:sz w:val="18"/>
                      <w:szCs w:val="18"/>
                    </w:rPr>
                    <w:alias w:val="前十名无限售条件股东期末持有流通股的种类"/>
                    <w:tag w:val="_GBC_e09948bb49044d9c8e4de1fb6f7037f1"/>
                    <w:id w:val="3077581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43" w:type="dxa"/>
                        <w:gridSpan w:val="3"/>
                        <w:shd w:val="clear" w:color="auto" w:fill="auto"/>
                        <w:vAlign w:val="center"/>
                      </w:tcPr>
                      <w:p w:rsidR="00FB7A4D" w:rsidRPr="008C6D65" w:rsidRDefault="00FB7A4D" w:rsidP="00F755FB">
                        <w:pPr>
                          <w:jc w:val="center"/>
                          <w:rPr>
                            <w:bCs/>
                            <w:sz w:val="18"/>
                            <w:szCs w:val="18"/>
                          </w:rPr>
                        </w:pPr>
                        <w:r w:rsidRPr="008C6D65">
                          <w:rPr>
                            <w:bCs/>
                            <w:sz w:val="18"/>
                            <w:szCs w:val="18"/>
                          </w:rPr>
                          <w:t>人民币普通股</w:t>
                        </w:r>
                      </w:p>
                    </w:tc>
                  </w:sdtContent>
                </w:sdt>
                <w:sdt>
                  <w:sdtPr>
                    <w:rPr>
                      <w:sz w:val="18"/>
                      <w:szCs w:val="18"/>
                    </w:rPr>
                    <w:alias w:val="前十名无限售条件股东期末持有流通股的种类数量"/>
                    <w:tag w:val="_GBC_c955f9e7a5184c37974a9dba0ee8bb35"/>
                    <w:id w:val="30775813"/>
                    <w:lock w:val="sdtLocked"/>
                  </w:sdtPr>
                  <w:sdtContent>
                    <w:tc>
                      <w:tcPr>
                        <w:tcW w:w="1701" w:type="dxa"/>
                        <w:gridSpan w:val="2"/>
                        <w:shd w:val="clear" w:color="auto" w:fill="auto"/>
                      </w:tcPr>
                      <w:p w:rsidR="00FB7A4D" w:rsidRPr="008C6D65" w:rsidRDefault="00FB7A4D" w:rsidP="00F755FB">
                        <w:pPr>
                          <w:jc w:val="right"/>
                          <w:rPr>
                            <w:color w:val="FF9900"/>
                            <w:sz w:val="18"/>
                            <w:szCs w:val="18"/>
                          </w:rPr>
                        </w:pPr>
                        <w:r w:rsidRPr="008C6D65">
                          <w:rPr>
                            <w:sz w:val="18"/>
                            <w:szCs w:val="18"/>
                          </w:rPr>
                          <w:t>151,733,700</w:t>
                        </w:r>
                      </w:p>
                    </w:tc>
                  </w:sdtContent>
                </w:sdt>
              </w:tr>
            </w:sdtContent>
          </w:sdt>
        </w:tbl>
        <w:p w:rsidR="00FB7A4D" w:rsidRPr="003C01D8" w:rsidRDefault="00FB7A4D" w:rsidP="00FB7A4D">
          <w:pPr>
            <w:ind w:firstLine="435"/>
            <w:jc w:val="both"/>
            <w:rPr>
              <w:sz w:val="15"/>
              <w:szCs w:val="15"/>
            </w:rPr>
          </w:pPr>
          <w:r w:rsidRPr="003C01D8">
            <w:rPr>
              <w:rFonts w:hint="eastAsia"/>
              <w:sz w:val="15"/>
              <w:szCs w:val="15"/>
            </w:rPr>
            <w:t>注：1、本公司H股股东中，非登记股东的股份由香港中央结算（代理人）有限公司代为持有。</w:t>
          </w:r>
        </w:p>
        <w:p w:rsidR="00FB7A4D" w:rsidRPr="003C01D8" w:rsidRDefault="00FB7A4D" w:rsidP="003C01D8">
          <w:pPr>
            <w:ind w:firstLineChars="341" w:firstLine="511"/>
            <w:jc w:val="both"/>
            <w:rPr>
              <w:sz w:val="15"/>
              <w:szCs w:val="15"/>
            </w:rPr>
          </w:pPr>
          <w:r w:rsidRPr="003C01D8">
            <w:rPr>
              <w:rFonts w:hint="eastAsia"/>
              <w:sz w:val="15"/>
              <w:szCs w:val="15"/>
            </w:rPr>
            <w:t xml:space="preserve">  2、上表中，香港中央结算（代理人）有限公司所持股份种类为境外上市外资股（H股），其他股东所持股份种类均为人民币普通A股。</w:t>
          </w:r>
        </w:p>
        <w:p w:rsidR="00FB7A4D" w:rsidRPr="003C01D8" w:rsidRDefault="00FB7A4D" w:rsidP="003C01D8">
          <w:pPr>
            <w:ind w:firstLineChars="441" w:firstLine="661"/>
            <w:jc w:val="both"/>
            <w:rPr>
              <w:sz w:val="15"/>
              <w:szCs w:val="15"/>
            </w:rPr>
          </w:pPr>
          <w:r w:rsidRPr="003C01D8">
            <w:rPr>
              <w:rFonts w:hint="eastAsia"/>
              <w:sz w:val="15"/>
              <w:szCs w:val="15"/>
            </w:rPr>
            <w:t>3、A股股东性质为股东在中国证券登记结算有限责任公司上海分公司登记的账户性质。</w:t>
          </w:r>
        </w:p>
        <w:p w:rsidR="00B159D8" w:rsidRPr="003C01D8" w:rsidRDefault="00FB7A4D" w:rsidP="003C01D8">
          <w:pPr>
            <w:ind w:firstLineChars="441" w:firstLine="661"/>
            <w:jc w:val="both"/>
            <w:rPr>
              <w:sz w:val="15"/>
              <w:szCs w:val="15"/>
            </w:rPr>
          </w:pPr>
          <w:r w:rsidRPr="003C01D8">
            <w:rPr>
              <w:sz w:val="15"/>
              <w:szCs w:val="15"/>
            </w:rPr>
            <w:t>4</w:t>
          </w:r>
          <w:r w:rsidRPr="003C01D8">
            <w:rPr>
              <w:rFonts w:hint="eastAsia"/>
              <w:sz w:val="15"/>
              <w:szCs w:val="15"/>
            </w:rPr>
            <w:t>、因公司股票为融资融券标的证券，股东持股数量按照其通过普通证券账户、信用证券账户持有的股票及权益数量合并计算。</w:t>
          </w:r>
        </w:p>
      </w:sdtContent>
    </w:sdt>
    <w:sdt>
      <w:sdtPr>
        <w:tag w:val="_GBC_5ae523af2d2f495fbf6914dfb77f84ea"/>
        <w:id w:val="6985140"/>
        <w:lock w:val="sdtLocked"/>
        <w:placeholder>
          <w:docPart w:val="GBC22222222222222222222222222222"/>
        </w:placeholder>
      </w:sdtPr>
      <w:sdtContent>
        <w:p w:rsidR="00B159D8" w:rsidRDefault="005D0AF6">
          <w:pPr>
            <w:pStyle w:val="2"/>
            <w:numPr>
              <w:ilvl w:val="0"/>
              <w:numId w:val="5"/>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
            <w:tag w:val="_GBC_2c595fef41854036b792d33843fc4e4e"/>
            <w:id w:val="1913710"/>
            <w:lock w:val="sdtLocked"/>
            <w:placeholder>
              <w:docPart w:val="GBC22222222222222222222222222222"/>
            </w:placeholder>
          </w:sdtPr>
          <w:sdtContent>
            <w:p w:rsidR="00B159D8" w:rsidRDefault="001C42ED" w:rsidP="00FB7A4D">
              <w:r>
                <w:fldChar w:fldCharType="begin"/>
              </w:r>
              <w:r w:rsidR="00FB7A4D">
                <w:instrText xml:space="preserve"> MACROBUTTON  SnrToggleCheckbox □适用 </w:instrText>
              </w:r>
              <w:r>
                <w:fldChar w:fldCharType="end"/>
              </w:r>
              <w:r>
                <w:fldChar w:fldCharType="begin"/>
              </w:r>
              <w:r w:rsidR="00FB7A4D">
                <w:instrText xml:space="preserve"> MACROBUTTON  SnrToggleCheckbox √不适用 </w:instrText>
              </w:r>
              <w:r>
                <w:fldChar w:fldCharType="end"/>
              </w:r>
            </w:p>
          </w:sdtContent>
        </w:sdt>
      </w:sdtContent>
    </w:sdt>
    <w:p w:rsidR="00B159D8" w:rsidRDefault="005D0AF6">
      <w:pPr>
        <w:pStyle w:val="1"/>
        <w:numPr>
          <w:ilvl w:val="0"/>
          <w:numId w:val="2"/>
        </w:numPr>
        <w:tabs>
          <w:tab w:val="left" w:pos="434"/>
          <w:tab w:val="left" w:pos="882"/>
        </w:tabs>
        <w:rPr>
          <w:sz w:val="21"/>
          <w:szCs w:val="21"/>
        </w:rPr>
      </w:pPr>
      <w:bookmarkStart w:id="2" w:name="_Toc398735747"/>
      <w:r>
        <w:rPr>
          <w:sz w:val="21"/>
          <w:szCs w:val="21"/>
        </w:rPr>
        <w:t>重要事项</w:t>
      </w:r>
      <w:bookmarkEnd w:id="2"/>
    </w:p>
    <w:sdt>
      <w:sdtPr>
        <w:rPr>
          <w:b/>
        </w:rPr>
        <w:tag w:val="_GBC_b925a6de366842ebbf00a128e575109c"/>
        <w:id w:val="1826007756"/>
        <w:lock w:val="sdtLocked"/>
        <w:placeholder>
          <w:docPart w:val="GBC22222222222222222222222222222"/>
        </w:placeholder>
      </w:sdtPr>
      <w:sdtEndPr>
        <w:rPr>
          <w:b w:val="0"/>
        </w:rPr>
      </w:sdtEndPr>
      <w:sdtContent>
        <w:p w:rsidR="00B159D8" w:rsidRDefault="005D0AF6">
          <w:pPr>
            <w:pStyle w:val="2"/>
            <w:numPr>
              <w:ilvl w:val="0"/>
              <w:numId w:val="4"/>
            </w:numPr>
            <w:ind w:left="422" w:hanging="422"/>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
            <w:tag w:val="_GBC_2d47baeb0ec5496386e32ee360cb5605"/>
            <w:id w:val="23991838"/>
            <w:lock w:val="sdtContentLocked"/>
            <w:placeholder>
              <w:docPart w:val="GBC22222222222222222222222222222"/>
            </w:placeholder>
          </w:sdtPr>
          <w:sdtContent>
            <w:p w:rsidR="00B159D8" w:rsidRDefault="001C42ED">
              <w:pPr>
                <w:widowControl w:val="0"/>
                <w:jc w:val="both"/>
                <w:rPr>
                  <w:color w:val="auto"/>
                  <w:szCs w:val="21"/>
                </w:rPr>
              </w:pPr>
              <w:r>
                <w:rPr>
                  <w:color w:val="auto"/>
                  <w:szCs w:val="21"/>
                </w:rPr>
                <w:fldChar w:fldCharType="begin"/>
              </w:r>
              <w:r w:rsidR="0096069C">
                <w:rPr>
                  <w:color w:val="auto"/>
                  <w:szCs w:val="21"/>
                </w:rPr>
                <w:instrText xml:space="preserve"> MACROBUTTON  SnrToggleCheckbox √适用 </w:instrText>
              </w:r>
              <w:r>
                <w:rPr>
                  <w:color w:val="auto"/>
                  <w:szCs w:val="21"/>
                </w:rPr>
                <w:fldChar w:fldCharType="end"/>
              </w:r>
              <w:r>
                <w:rPr>
                  <w:color w:val="auto"/>
                  <w:szCs w:val="21"/>
                </w:rPr>
                <w:fldChar w:fldCharType="begin"/>
              </w:r>
              <w:r w:rsidR="0096069C">
                <w:rPr>
                  <w:color w:val="auto"/>
                  <w:szCs w:val="21"/>
                </w:rPr>
                <w:instrText xml:space="preserve"> MACROBUTTON  SnrToggleCheckbox □不适用 </w:instrText>
              </w:r>
              <w:r>
                <w:rPr>
                  <w:color w:val="auto"/>
                  <w:szCs w:val="21"/>
                </w:rPr>
                <w:fldChar w:fldCharType="end"/>
              </w:r>
            </w:p>
          </w:sdtContent>
        </w:sdt>
        <w:sdt>
          <w:sdtPr>
            <w:alias w:val="公司主要会计报表项目、财务指标大幅度变动的情况及原因"/>
            <w:tag w:val="_GBC_5ff577a6bcb4442d86fec683a762e8af"/>
            <w:id w:val="98536780"/>
            <w:lock w:val="sdtLocked"/>
            <w:placeholder>
              <w:docPart w:val="GBC22222222222222222222222222222"/>
            </w:placeholder>
          </w:sdtPr>
          <w:sdtContent>
            <w:p w:rsidR="00C1640E" w:rsidRPr="0096069C" w:rsidRDefault="00C1640E" w:rsidP="0096069C"/>
            <w:tbl>
              <w:tblPr>
                <w:tblW w:w="9067" w:type="dxa"/>
                <w:tblInd w:w="113" w:type="dxa"/>
                <w:tblLayout w:type="fixed"/>
                <w:tblLook w:val="04A0"/>
              </w:tblPr>
              <w:tblGrid>
                <w:gridCol w:w="2263"/>
                <w:gridCol w:w="2172"/>
                <w:gridCol w:w="1797"/>
                <w:gridCol w:w="993"/>
                <w:gridCol w:w="1842"/>
              </w:tblGrid>
              <w:tr w:rsidR="00C1640E" w:rsidRPr="00D500B6" w:rsidTr="00286C52">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40E" w:rsidRPr="00D500B6" w:rsidRDefault="00C1640E" w:rsidP="00DE6D83">
                    <w:pPr>
                      <w:jc w:val="center"/>
                      <w:rPr>
                        <w:rFonts w:cs="宋体"/>
                        <w:sz w:val="16"/>
                        <w:szCs w:val="16"/>
                      </w:rPr>
                    </w:pPr>
                    <w:r w:rsidRPr="00D500B6">
                      <w:rPr>
                        <w:rFonts w:cs="宋体" w:hint="eastAsia"/>
                        <w:sz w:val="16"/>
                        <w:szCs w:val="16"/>
                      </w:rPr>
                      <w:t>项目</w:t>
                    </w:r>
                  </w:p>
                </w:tc>
                <w:tc>
                  <w:tcPr>
                    <w:tcW w:w="2172" w:type="dxa"/>
                    <w:tcBorders>
                      <w:top w:val="single" w:sz="4" w:space="0" w:color="auto"/>
                      <w:left w:val="nil"/>
                      <w:bottom w:val="single" w:sz="4" w:space="0" w:color="auto"/>
                      <w:right w:val="single" w:sz="4" w:space="0" w:color="auto"/>
                    </w:tcBorders>
                    <w:shd w:val="clear" w:color="auto" w:fill="auto"/>
                    <w:noWrap/>
                    <w:vAlign w:val="center"/>
                    <w:hideMark/>
                  </w:tcPr>
                  <w:p w:rsidR="00C1640E" w:rsidRPr="00D500B6" w:rsidRDefault="00C1640E" w:rsidP="00DE6D83">
                    <w:pPr>
                      <w:jc w:val="center"/>
                      <w:rPr>
                        <w:rFonts w:cs="宋体"/>
                        <w:sz w:val="16"/>
                        <w:szCs w:val="16"/>
                      </w:rPr>
                    </w:pPr>
                    <w:r w:rsidRPr="00D500B6">
                      <w:rPr>
                        <w:rFonts w:cs="宋体" w:hint="eastAsia"/>
                        <w:sz w:val="16"/>
                        <w:szCs w:val="16"/>
                      </w:rPr>
                      <w:t>2015年9月30日</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rsidR="00C1640E" w:rsidRPr="00D500B6" w:rsidRDefault="00C1640E" w:rsidP="00DE6D83">
                    <w:pPr>
                      <w:jc w:val="center"/>
                      <w:rPr>
                        <w:rFonts w:cs="宋体"/>
                        <w:sz w:val="16"/>
                        <w:szCs w:val="16"/>
                      </w:rPr>
                    </w:pPr>
                    <w:r w:rsidRPr="00D500B6">
                      <w:rPr>
                        <w:rFonts w:cs="宋体" w:hint="eastAsia"/>
                        <w:sz w:val="16"/>
                        <w:szCs w:val="16"/>
                      </w:rPr>
                      <w:t>2014年12月31日</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40E" w:rsidRPr="00D500B6" w:rsidRDefault="00C1640E" w:rsidP="00DE6D83">
                    <w:pPr>
                      <w:jc w:val="center"/>
                      <w:rPr>
                        <w:rFonts w:cs="宋体"/>
                        <w:sz w:val="16"/>
                        <w:szCs w:val="16"/>
                      </w:rPr>
                    </w:pPr>
                    <w:r w:rsidRPr="00D500B6">
                      <w:rPr>
                        <w:rFonts w:cs="宋体" w:hint="eastAsia"/>
                        <w:sz w:val="16"/>
                        <w:szCs w:val="16"/>
                      </w:rPr>
                      <w:t>增减幅度</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40E" w:rsidRPr="00D500B6" w:rsidRDefault="00C1640E" w:rsidP="00DE6D83">
                    <w:pPr>
                      <w:jc w:val="center"/>
                      <w:rPr>
                        <w:rFonts w:cs="宋体"/>
                        <w:sz w:val="16"/>
                        <w:szCs w:val="16"/>
                      </w:rPr>
                    </w:pPr>
                    <w:r w:rsidRPr="00D500B6">
                      <w:rPr>
                        <w:rFonts w:cs="宋体" w:hint="eastAsia"/>
                        <w:sz w:val="16"/>
                        <w:szCs w:val="16"/>
                      </w:rPr>
                      <w:t>变动原因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DE6D83">
                    <w:pPr>
                      <w:rPr>
                        <w:rFonts w:ascii="Times New Roman" w:hAnsi="Times New Roman"/>
                        <w:sz w:val="16"/>
                        <w:szCs w:val="16"/>
                      </w:rPr>
                    </w:pPr>
                    <w:r w:rsidRPr="00D500B6">
                      <w:rPr>
                        <w:rFonts w:hint="eastAsia"/>
                        <w:sz w:val="16"/>
                        <w:szCs w:val="16"/>
                      </w:rPr>
                      <w:t>货币资金</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217,495,727,646.69</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86,088,084,196.97</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152.64%</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A05DFD">
                    <w:pPr>
                      <w:rPr>
                        <w:rFonts w:cs="宋体"/>
                        <w:sz w:val="16"/>
                        <w:szCs w:val="16"/>
                      </w:rPr>
                    </w:pPr>
                    <w:r w:rsidRPr="00D500B6">
                      <w:rPr>
                        <w:rFonts w:cs="宋体" w:hint="eastAsia"/>
                        <w:sz w:val="16"/>
                        <w:szCs w:val="16"/>
                      </w:rPr>
                      <w:t>主要是自有资金增加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DE6D83">
                    <w:pPr>
                      <w:rPr>
                        <w:rFonts w:ascii="Times New Roman" w:hAnsi="Times New Roman"/>
                        <w:sz w:val="16"/>
                        <w:szCs w:val="16"/>
                      </w:rPr>
                    </w:pPr>
                    <w:r w:rsidRPr="00D500B6">
                      <w:rPr>
                        <w:rFonts w:hint="eastAsia"/>
                        <w:sz w:val="16"/>
                        <w:szCs w:val="16"/>
                      </w:rPr>
                      <w:t>拆出资金</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37,592,114.16</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2,000,000,000.00</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-98.12%</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主要是拆出资金减少</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DE6D83">
                    <w:pPr>
                      <w:rPr>
                        <w:rFonts w:ascii="Times New Roman" w:hAnsi="Times New Roman"/>
                        <w:sz w:val="16"/>
                        <w:szCs w:val="16"/>
                      </w:rPr>
                    </w:pPr>
                    <w:r w:rsidRPr="00D500B6">
                      <w:rPr>
                        <w:rFonts w:hint="eastAsia"/>
                        <w:sz w:val="16"/>
                        <w:szCs w:val="16"/>
                      </w:rPr>
                      <w:t>以公允价值计量且其变动计</w:t>
                    </w:r>
                    <w:r w:rsidRPr="00D500B6">
                      <w:rPr>
                        <w:rFonts w:hint="eastAsia"/>
                        <w:sz w:val="16"/>
                        <w:szCs w:val="16"/>
                      </w:rPr>
                      <w:lastRenderedPageBreak/>
                      <w:t>入当期损益的金融资产</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lastRenderedPageBreak/>
                      <w:t>78,291,906,948.95</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57,158,226,565.88</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36.97%</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主要是交易性基金、债</w:t>
                    </w:r>
                    <w:r w:rsidRPr="00D500B6">
                      <w:rPr>
                        <w:rFonts w:hint="eastAsia"/>
                        <w:sz w:val="16"/>
                        <w:szCs w:val="16"/>
                      </w:rPr>
                      <w:lastRenderedPageBreak/>
                      <w:t>券等规模增加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DE6D83">
                    <w:pPr>
                      <w:rPr>
                        <w:rFonts w:ascii="Times New Roman" w:hAnsi="Times New Roman"/>
                        <w:sz w:val="16"/>
                        <w:szCs w:val="16"/>
                      </w:rPr>
                    </w:pPr>
                    <w:r w:rsidRPr="00D500B6">
                      <w:rPr>
                        <w:rFonts w:hint="eastAsia"/>
                        <w:sz w:val="16"/>
                        <w:szCs w:val="16"/>
                      </w:rPr>
                      <w:lastRenderedPageBreak/>
                      <w:t>衍生金融资产</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4,167,969,819.39</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642,211,031.03</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E6D83">
                    <w:pPr>
                      <w:jc w:val="right"/>
                      <w:rPr>
                        <w:rFonts w:cs="宋体"/>
                        <w:sz w:val="16"/>
                        <w:szCs w:val="16"/>
                      </w:rPr>
                    </w:pPr>
                    <w:r w:rsidRPr="00D500B6">
                      <w:rPr>
                        <w:rFonts w:cs="宋体" w:hint="eastAsia"/>
                        <w:sz w:val="16"/>
                        <w:szCs w:val="16"/>
                      </w:rPr>
                      <w:t>549.00%</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9D360A">
                    <w:pPr>
                      <w:rPr>
                        <w:rFonts w:cs="宋体"/>
                        <w:sz w:val="16"/>
                        <w:szCs w:val="16"/>
                      </w:rPr>
                    </w:pPr>
                    <w:r w:rsidRPr="00D500B6">
                      <w:rPr>
                        <w:rFonts w:cs="宋体" w:hint="eastAsia"/>
                        <w:sz w:val="16"/>
                        <w:szCs w:val="16"/>
                      </w:rPr>
                      <w:t>主要是新增海通银行衍生金融资产</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应收款项</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8,402,204,387.39</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4,384,354,235.65</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91.64%</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sz w:val="16"/>
                        <w:szCs w:val="16"/>
                      </w:rPr>
                    </w:pPr>
                    <w:r w:rsidRPr="00D500B6">
                      <w:rPr>
                        <w:rFonts w:hint="eastAsia"/>
                        <w:sz w:val="16"/>
                        <w:szCs w:val="16"/>
                      </w:rPr>
                      <w:t>主要是应收清算款增加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应收利息</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2,446,162,163.50</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1,621,412,043.92</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50.87%</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9D360A">
                    <w:pPr>
                      <w:rPr>
                        <w:rFonts w:cs="宋体"/>
                        <w:sz w:val="16"/>
                        <w:szCs w:val="16"/>
                      </w:rPr>
                    </w:pPr>
                    <w:r w:rsidRPr="00D500B6">
                      <w:rPr>
                        <w:rFonts w:cs="宋体" w:hint="eastAsia"/>
                        <w:sz w:val="16"/>
                        <w:szCs w:val="16"/>
                      </w:rPr>
                      <w:t>主要是新增海通银行应收利息</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存出保证金</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28,528,070,986.79</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5,540,448,582.00</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414.91%</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640E">
                    <w:pPr>
                      <w:rPr>
                        <w:rFonts w:cs="宋体"/>
                        <w:sz w:val="16"/>
                        <w:szCs w:val="16"/>
                      </w:rPr>
                    </w:pPr>
                    <w:r w:rsidRPr="00D500B6">
                      <w:rPr>
                        <w:rFonts w:hint="eastAsia"/>
                        <w:sz w:val="16"/>
                        <w:szCs w:val="16"/>
                      </w:rPr>
                      <w:t>主要是与中国证券金融股份有限公司进行收益互换交易</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可供出售金融资产</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20,516,287,045.83</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12,705,394,121.85</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61.48%</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w:t>
                    </w:r>
                    <w:r w:rsidR="00BF5554" w:rsidRPr="00BF5554">
                      <w:rPr>
                        <w:rFonts w:hint="eastAsia"/>
                        <w:sz w:val="16"/>
                        <w:szCs w:val="16"/>
                      </w:rPr>
                      <w:t>可供出售基金、债券等规模增加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持有至到期投资</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81,122,636.66</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312,822,450.50</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-74.07%</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主要是持有至到期投资</w:t>
                    </w:r>
                    <w:r w:rsidRPr="00D500B6">
                      <w:rPr>
                        <w:sz w:val="16"/>
                        <w:szCs w:val="16"/>
                      </w:rPr>
                      <w:t>减少</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无形资产</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380,057,899.39</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268,429,474.78</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41.59%</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cs="宋体" w:hint="eastAsia"/>
                        <w:sz w:val="16"/>
                        <w:szCs w:val="16"/>
                      </w:rPr>
                      <w:t>主要是新增海通银行无形资产</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商誉</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3,660,987,808.51</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2,600,615,523.61</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40.77%</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cs="宋体" w:hint="eastAsia"/>
                        <w:sz w:val="16"/>
                        <w:szCs w:val="16"/>
                      </w:rPr>
                      <w:t>收购</w:t>
                    </w:r>
                    <w:r w:rsidRPr="00D500B6">
                      <w:rPr>
                        <w:rFonts w:cs="宋体"/>
                        <w:sz w:val="16"/>
                        <w:szCs w:val="16"/>
                      </w:rPr>
                      <w:t>海通银行</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递延所得税资产</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2,007,791,940.40</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566,816,854.73</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254.22%</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D32F94">
                    <w:pPr>
                      <w:rPr>
                        <w:rFonts w:cs="宋体"/>
                        <w:sz w:val="16"/>
                        <w:szCs w:val="16"/>
                      </w:rPr>
                    </w:pPr>
                    <w:r w:rsidRPr="00D500B6">
                      <w:rPr>
                        <w:rFonts w:hint="eastAsia"/>
                        <w:sz w:val="16"/>
                        <w:szCs w:val="16"/>
                      </w:rPr>
                      <w:t>主要是新增海通银行递延所得税资产</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其他资产</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48,949,477,431.94</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29,084,749,049.12</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68.30%</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9211EF">
                    <w:pPr>
                      <w:rPr>
                        <w:sz w:val="16"/>
                        <w:szCs w:val="16"/>
                      </w:rPr>
                    </w:pPr>
                    <w:r w:rsidRPr="00D500B6">
                      <w:rPr>
                        <w:rFonts w:hint="eastAsia"/>
                        <w:sz w:val="16"/>
                        <w:szCs w:val="16"/>
                      </w:rPr>
                      <w:t>主要是应收款项类投资增加及新增海通银行客户贷款</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短期借款</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21,606,711,242.35</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15,161,746,221.41</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42.51%</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9211EF">
                    <w:pPr>
                      <w:rPr>
                        <w:rFonts w:cs="宋体"/>
                        <w:sz w:val="16"/>
                        <w:szCs w:val="16"/>
                      </w:rPr>
                    </w:pPr>
                    <w:r w:rsidRPr="00D500B6">
                      <w:rPr>
                        <w:rFonts w:hint="eastAsia"/>
                        <w:sz w:val="16"/>
                        <w:szCs w:val="16"/>
                      </w:rPr>
                      <w:t>主要是</w:t>
                    </w:r>
                    <w:r w:rsidR="00BF5554" w:rsidRPr="00BF5554">
                      <w:rPr>
                        <w:rFonts w:hint="eastAsia"/>
                        <w:sz w:val="16"/>
                        <w:szCs w:val="16"/>
                      </w:rPr>
                      <w:t>信用借款及质押借款</w:t>
                    </w:r>
                    <w:r w:rsidRPr="00D500B6">
                      <w:rPr>
                        <w:rFonts w:hint="eastAsia"/>
                        <w:sz w:val="16"/>
                        <w:szCs w:val="16"/>
                      </w:rPr>
                      <w:t>规模增加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拆入资金</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5,828,976,102.76</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14,270,000,000.00</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-59.15%</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主要是拆入资金规模减少</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以公允价值计量且其变动计入当期损益的金融负债</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27,102,694,852.28</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15,789,623,429.15</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71.65%</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w:t>
                    </w:r>
                    <w:r w:rsidRPr="00D500B6">
                      <w:rPr>
                        <w:sz w:val="16"/>
                        <w:szCs w:val="16"/>
                      </w:rPr>
                      <w:t>黄金租赁</w:t>
                    </w:r>
                    <w:r w:rsidRPr="00D500B6">
                      <w:rPr>
                        <w:rFonts w:hint="eastAsia"/>
                        <w:sz w:val="16"/>
                        <w:szCs w:val="16"/>
                      </w:rPr>
                      <w:t>业务及结构化主体</w:t>
                    </w:r>
                    <w:r w:rsidRPr="00D500B6">
                      <w:rPr>
                        <w:sz w:val="16"/>
                        <w:szCs w:val="16"/>
                      </w:rPr>
                      <w:t>规模增加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衍生金融负债</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4,563,320,677.34</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246,986,084.48</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1747.60%</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cs="宋体" w:hint="eastAsia"/>
                        <w:sz w:val="16"/>
                        <w:szCs w:val="16"/>
                      </w:rPr>
                      <w:t>主要是新增海通银行衍生金融负债</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卖出回购金融资产款</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105,944,470,781.64</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74,717,864,191.48</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41.79%</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卖出回购金融资产款规模增加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代理买卖证券款</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131,955,663,932.58</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80,766,842,799.94</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63.38%</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主要是经纪业务客户保证金增加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应付职工薪酬</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3,509,153,598.48</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1,726,025,893.03</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103.31%</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应付薪酬增加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应交税费</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3,548,372,067.26</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1,252,306,052.68</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183.35%</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主要是应交企业所得税增加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应付款项</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8,696,396,974.94</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4,437,624,225.27</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95.97%</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cs="宋体" w:hint="eastAsia"/>
                        <w:sz w:val="16"/>
                        <w:szCs w:val="16"/>
                      </w:rPr>
                      <w:t>主要是应付清算款增加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应付利息</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4,292,851,205.58</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883,333,952.76</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385.98%</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9211EF">
                    <w:pPr>
                      <w:rPr>
                        <w:rFonts w:cs="宋体"/>
                        <w:sz w:val="16"/>
                        <w:szCs w:val="16"/>
                      </w:rPr>
                    </w:pPr>
                    <w:r w:rsidRPr="00D500B6">
                      <w:rPr>
                        <w:rFonts w:hint="eastAsia"/>
                        <w:sz w:val="16"/>
                        <w:szCs w:val="16"/>
                      </w:rPr>
                      <w:t>主要是应付公司债券及卖出回购金融资产款利息增加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长期借款</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16,111,401,570.36</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9,183,512,340.33</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75.44%</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BF5554">
                    <w:pPr>
                      <w:rPr>
                        <w:rFonts w:cs="宋体"/>
                        <w:sz w:val="16"/>
                        <w:szCs w:val="16"/>
                      </w:rPr>
                    </w:pPr>
                    <w:r w:rsidRPr="00D500B6">
                      <w:rPr>
                        <w:rFonts w:hint="eastAsia"/>
                        <w:sz w:val="16"/>
                        <w:szCs w:val="16"/>
                      </w:rPr>
                      <w:t>主要是</w:t>
                    </w:r>
                    <w:r w:rsidR="00BF5554" w:rsidRPr="00BF5554">
                      <w:rPr>
                        <w:rFonts w:hint="eastAsia"/>
                        <w:sz w:val="16"/>
                        <w:szCs w:val="16"/>
                      </w:rPr>
                      <w:t>质押</w:t>
                    </w:r>
                    <w:r w:rsidR="00BF5554">
                      <w:rPr>
                        <w:rFonts w:hint="eastAsia"/>
                        <w:sz w:val="16"/>
                        <w:szCs w:val="16"/>
                      </w:rPr>
                      <w:t>借款</w:t>
                    </w:r>
                    <w:r w:rsidRPr="00D500B6">
                      <w:rPr>
                        <w:rFonts w:hint="eastAsia"/>
                        <w:sz w:val="16"/>
                        <w:szCs w:val="16"/>
                      </w:rPr>
                      <w:t>增加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应付债券</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sz w:val="16"/>
                        <w:szCs w:val="16"/>
                      </w:rPr>
                      <w:t>96,881,672,513.92</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35,775,667,252.41</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sz w:val="16"/>
                        <w:szCs w:val="16"/>
                      </w:rPr>
                      <w:t>170.80%</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主要是发行各类债券及收益凭证规模增</w:t>
                    </w:r>
                    <w:r w:rsidRPr="00D500B6">
                      <w:rPr>
                        <w:sz w:val="16"/>
                        <w:szCs w:val="16"/>
                      </w:rPr>
                      <w:t>加</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lastRenderedPageBreak/>
                      <w:t>其他负债</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6,453,407,467.10</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2,459,138,514.45</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162.43%</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9211EF">
                    <w:pPr>
                      <w:rPr>
                        <w:rFonts w:cs="宋体"/>
                        <w:sz w:val="16"/>
                        <w:szCs w:val="16"/>
                      </w:rPr>
                    </w:pPr>
                    <w:r w:rsidRPr="00D500B6">
                      <w:rPr>
                        <w:rFonts w:hint="eastAsia"/>
                        <w:sz w:val="16"/>
                        <w:szCs w:val="16"/>
                      </w:rPr>
                      <w:t>主要是新增海通银行客户存款</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资本公积</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56,247,308,985.08</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32,383,595,947.48</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73.69%</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cs="宋体" w:hint="eastAsia"/>
                        <w:sz w:val="16"/>
                        <w:szCs w:val="16"/>
                      </w:rPr>
                      <w:t>主要是发行H股募集资金</w:t>
                    </w:r>
                  </w:p>
                </w:tc>
              </w:tr>
              <w:tr w:rsidR="00C1640E" w:rsidRPr="00D500B6" w:rsidTr="00286C52">
                <w:trPr>
                  <w:trHeight w:val="24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cs="宋体"/>
                        <w:sz w:val="16"/>
                        <w:szCs w:val="16"/>
                      </w:rPr>
                    </w:pPr>
                    <w:r w:rsidRPr="00D500B6">
                      <w:rPr>
                        <w:rFonts w:cs="宋体" w:hint="eastAsia"/>
                        <w:sz w:val="16"/>
                        <w:szCs w:val="16"/>
                      </w:rPr>
                      <w:t>其他综合收益</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892,263,189.84</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45,888,892.95</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1844.40%</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cs="宋体" w:hint="eastAsia"/>
                        <w:sz w:val="16"/>
                        <w:szCs w:val="16"/>
                      </w:rPr>
                      <w:t>主要是可供出售公允价值变动增加</w:t>
                    </w:r>
                  </w:p>
                </w:tc>
              </w:tr>
              <w:tr w:rsidR="00C1640E" w:rsidRPr="00D500B6" w:rsidTr="00286C52">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40E" w:rsidRPr="00D500B6" w:rsidRDefault="00C1640E" w:rsidP="00C13FA1">
                    <w:pPr>
                      <w:jc w:val="center"/>
                      <w:rPr>
                        <w:rFonts w:cs="宋体"/>
                        <w:sz w:val="16"/>
                        <w:szCs w:val="16"/>
                      </w:rPr>
                    </w:pPr>
                    <w:r w:rsidRPr="00D500B6">
                      <w:rPr>
                        <w:rFonts w:cs="宋体" w:hint="eastAsia"/>
                        <w:sz w:val="16"/>
                        <w:szCs w:val="16"/>
                      </w:rPr>
                      <w:t>项目</w:t>
                    </w:r>
                  </w:p>
                </w:tc>
                <w:tc>
                  <w:tcPr>
                    <w:tcW w:w="2172" w:type="dxa"/>
                    <w:tcBorders>
                      <w:top w:val="single" w:sz="4" w:space="0" w:color="auto"/>
                      <w:left w:val="nil"/>
                      <w:bottom w:val="single" w:sz="4" w:space="0" w:color="auto"/>
                      <w:right w:val="single" w:sz="4" w:space="0" w:color="auto"/>
                    </w:tcBorders>
                    <w:shd w:val="clear" w:color="auto" w:fill="auto"/>
                    <w:noWrap/>
                    <w:vAlign w:val="center"/>
                    <w:hideMark/>
                  </w:tcPr>
                  <w:p w:rsidR="00C1640E" w:rsidRPr="00D500B6" w:rsidRDefault="00C1640E" w:rsidP="00C13FA1">
                    <w:pPr>
                      <w:jc w:val="center"/>
                      <w:rPr>
                        <w:rFonts w:cs="宋体"/>
                        <w:sz w:val="16"/>
                        <w:szCs w:val="16"/>
                      </w:rPr>
                    </w:pPr>
                    <w:r w:rsidRPr="00D500B6">
                      <w:rPr>
                        <w:rFonts w:cs="宋体" w:hint="eastAsia"/>
                        <w:sz w:val="16"/>
                        <w:szCs w:val="16"/>
                      </w:rPr>
                      <w:t>2015年1-9月</w:t>
                    </w:r>
                  </w:p>
                </w:tc>
                <w:tc>
                  <w:tcPr>
                    <w:tcW w:w="1797" w:type="dxa"/>
                    <w:tcBorders>
                      <w:top w:val="single" w:sz="4" w:space="0" w:color="auto"/>
                      <w:left w:val="nil"/>
                      <w:bottom w:val="single" w:sz="4" w:space="0" w:color="auto"/>
                      <w:right w:val="single" w:sz="4" w:space="0" w:color="auto"/>
                    </w:tcBorders>
                    <w:shd w:val="clear" w:color="auto" w:fill="auto"/>
                    <w:noWrap/>
                    <w:vAlign w:val="center"/>
                    <w:hideMark/>
                  </w:tcPr>
                  <w:p w:rsidR="00C1640E" w:rsidRPr="00D500B6" w:rsidRDefault="00C1640E" w:rsidP="00C13FA1">
                    <w:pPr>
                      <w:jc w:val="center"/>
                      <w:rPr>
                        <w:rFonts w:cs="宋体"/>
                        <w:sz w:val="16"/>
                        <w:szCs w:val="16"/>
                      </w:rPr>
                    </w:pPr>
                    <w:r w:rsidRPr="00D500B6">
                      <w:rPr>
                        <w:rFonts w:cs="宋体" w:hint="eastAsia"/>
                        <w:sz w:val="16"/>
                        <w:szCs w:val="16"/>
                      </w:rPr>
                      <w:t>2014年1-9月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增减幅度</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手续费及佣金净收入</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734416" w:rsidP="00C13FA1">
                    <w:pPr>
                      <w:jc w:val="right"/>
                      <w:rPr>
                        <w:rFonts w:cs="宋体"/>
                        <w:sz w:val="16"/>
                        <w:szCs w:val="16"/>
                      </w:rPr>
                    </w:pPr>
                    <w:r w:rsidRPr="00D500B6">
                      <w:rPr>
                        <w:rFonts w:cs="宋体"/>
                        <w:sz w:val="16"/>
                        <w:szCs w:val="16"/>
                      </w:rPr>
                      <w:t>13,381,266,014.16</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4,587,708,502.69</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734416" w:rsidP="00C13FA1">
                    <w:pPr>
                      <w:jc w:val="right"/>
                      <w:rPr>
                        <w:rFonts w:cs="宋体"/>
                        <w:sz w:val="16"/>
                        <w:szCs w:val="16"/>
                      </w:rPr>
                    </w:pPr>
                    <w:r w:rsidRPr="00D500B6">
                      <w:rPr>
                        <w:rFonts w:cs="宋体"/>
                        <w:sz w:val="16"/>
                        <w:szCs w:val="16"/>
                      </w:rPr>
                      <w:t>191.68%</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ED5DA0">
                    <w:pPr>
                      <w:rPr>
                        <w:sz w:val="16"/>
                        <w:szCs w:val="16"/>
                      </w:rPr>
                    </w:pPr>
                    <w:r w:rsidRPr="00D500B6">
                      <w:rPr>
                        <w:rFonts w:hint="eastAsia"/>
                        <w:sz w:val="16"/>
                        <w:szCs w:val="16"/>
                      </w:rPr>
                      <w:t>主要是证券经纪业务净收入增加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利息净收入</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4,325,414,651.52</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2,576,916,470.09</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67.85%</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主要是融资融券利息收入及买入返售金融资产利息收入增加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投资收益</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9,468,469,991.73</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2,165,526,846.10</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337.24%</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cs="宋体" w:hint="eastAsia"/>
                        <w:sz w:val="16"/>
                        <w:szCs w:val="16"/>
                      </w:rPr>
                      <w:t>主要是以公允价值计量且其变动计入当期损益的金融资产投资收益增加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公允价值变动收益</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-2,853,062,935.73</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1,611,058,293.57</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-277.09%</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867CC3">
                    <w:pPr>
                      <w:rPr>
                        <w:rFonts w:cs="宋体"/>
                        <w:sz w:val="16"/>
                        <w:szCs w:val="16"/>
                      </w:rPr>
                    </w:pPr>
                    <w:r w:rsidRPr="00D500B6">
                      <w:rPr>
                        <w:rFonts w:cs="宋体" w:hint="eastAsia"/>
                        <w:sz w:val="16"/>
                        <w:szCs w:val="16"/>
                      </w:rPr>
                      <w:t>主要是以公允价值计量且其变动计入当期损益的金融资产的</w:t>
                    </w:r>
                    <w:r w:rsidRPr="00D500B6">
                      <w:rPr>
                        <w:rFonts w:hint="eastAsia"/>
                        <w:sz w:val="16"/>
                        <w:szCs w:val="16"/>
                      </w:rPr>
                      <w:t>公允价值变动收益</w:t>
                    </w:r>
                    <w:r w:rsidRPr="00D500B6">
                      <w:rPr>
                        <w:rFonts w:cs="宋体" w:hint="eastAsia"/>
                        <w:sz w:val="16"/>
                        <w:szCs w:val="16"/>
                      </w:rPr>
                      <w:t>减少</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汇兑收益</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251,962,101.78</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-14,064,729.66</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主要是H股增发款项结汇增加汇兑损益</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其他业务收入</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734416" w:rsidP="00C13FA1">
                    <w:pPr>
                      <w:jc w:val="right"/>
                      <w:rPr>
                        <w:rFonts w:cs="宋体"/>
                        <w:sz w:val="16"/>
                        <w:szCs w:val="16"/>
                      </w:rPr>
                    </w:pPr>
                    <w:r w:rsidRPr="00D500B6">
                      <w:rPr>
                        <w:rFonts w:cs="宋体"/>
                        <w:sz w:val="16"/>
                        <w:szCs w:val="16"/>
                      </w:rPr>
                      <w:t>2,264,686,165.66</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260,951,603.69</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734416" w:rsidP="00C13FA1">
                    <w:pPr>
                      <w:jc w:val="right"/>
                      <w:rPr>
                        <w:rFonts w:cs="宋体"/>
                        <w:sz w:val="16"/>
                        <w:szCs w:val="16"/>
                      </w:rPr>
                    </w:pPr>
                    <w:r w:rsidRPr="00D500B6">
                      <w:rPr>
                        <w:rFonts w:cs="宋体"/>
                        <w:sz w:val="16"/>
                        <w:szCs w:val="16"/>
                      </w:rPr>
                      <w:t>767.86%</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sz w:val="16"/>
                        <w:szCs w:val="16"/>
                      </w:rPr>
                    </w:pPr>
                    <w:r w:rsidRPr="00D500B6">
                      <w:rPr>
                        <w:rFonts w:hint="eastAsia"/>
                        <w:sz w:val="16"/>
                        <w:szCs w:val="16"/>
                      </w:rPr>
                      <w:t>主要是子公司销售收入增加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营业税金及附加</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1,576,643,078.83</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393,390,226.87</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300.78%</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rFonts w:cs="宋体"/>
                        <w:sz w:val="16"/>
                        <w:szCs w:val="16"/>
                      </w:rPr>
                    </w:pPr>
                    <w:r w:rsidRPr="00D500B6">
                      <w:rPr>
                        <w:rFonts w:hint="eastAsia"/>
                        <w:sz w:val="16"/>
                        <w:szCs w:val="16"/>
                      </w:rPr>
                      <w:t>主要是应税收入增加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业务及管理费</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7,608,464,937.47</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3,986,823,638.37</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90.84%</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sz w:val="16"/>
                        <w:szCs w:val="16"/>
                      </w:rPr>
                    </w:pPr>
                    <w:r w:rsidRPr="00D500B6">
                      <w:rPr>
                        <w:rFonts w:hint="eastAsia"/>
                        <w:sz w:val="16"/>
                        <w:szCs w:val="16"/>
                      </w:rPr>
                      <w:t>主要是职工薪酬增加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资产减值损失</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959,195,209.87</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110,246,029.67</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770.05%</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BE0B9B">
                    <w:pPr>
                      <w:rPr>
                        <w:sz w:val="16"/>
                        <w:szCs w:val="16"/>
                      </w:rPr>
                    </w:pPr>
                    <w:r w:rsidRPr="00D500B6">
                      <w:rPr>
                        <w:rFonts w:hint="eastAsia"/>
                        <w:sz w:val="16"/>
                        <w:szCs w:val="16"/>
                      </w:rPr>
                      <w:t>主要是本期计提应收融资租赁款及融资类业务资产减值损失增加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其他业务成本</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1,880,851,096.90</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241,215,774.31</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679.74%</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rPr>
                        <w:sz w:val="16"/>
                        <w:szCs w:val="16"/>
                      </w:rPr>
                    </w:pPr>
                    <w:r w:rsidRPr="00D500B6">
                      <w:rPr>
                        <w:rFonts w:hint="eastAsia"/>
                        <w:sz w:val="16"/>
                        <w:szCs w:val="16"/>
                      </w:rPr>
                      <w:t>主要是子公司销售成本增加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营业外收入</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214,181,729.87</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145,316,300.68</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47.39%</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BE0B9B">
                    <w:pPr>
                      <w:rPr>
                        <w:sz w:val="16"/>
                        <w:szCs w:val="16"/>
                      </w:rPr>
                    </w:pPr>
                    <w:r w:rsidRPr="00D500B6">
                      <w:rPr>
                        <w:rFonts w:hint="eastAsia"/>
                        <w:sz w:val="16"/>
                        <w:szCs w:val="16"/>
                      </w:rPr>
                      <w:t>主要是政府补助收入增加</w:t>
                    </w:r>
                  </w:p>
                </w:tc>
              </w:tr>
              <w:tr w:rsidR="00C1640E" w:rsidRPr="00D500B6" w:rsidTr="00286C52">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C1640E" w:rsidRPr="00D500B6" w:rsidRDefault="00C1640E" w:rsidP="00C13FA1">
                    <w:pPr>
                      <w:rPr>
                        <w:rFonts w:ascii="Times New Roman" w:hAnsi="Times New Roman"/>
                        <w:sz w:val="16"/>
                        <w:szCs w:val="16"/>
                      </w:rPr>
                    </w:pPr>
                    <w:r w:rsidRPr="00D500B6">
                      <w:rPr>
                        <w:rFonts w:hint="eastAsia"/>
                        <w:sz w:val="16"/>
                        <w:szCs w:val="16"/>
                      </w:rPr>
                      <w:t>所得税费用</w:t>
                    </w:r>
                  </w:p>
                </w:tc>
                <w:tc>
                  <w:tcPr>
                    <w:tcW w:w="217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3,323,514,046.09</w:t>
                    </w:r>
                  </w:p>
                </w:tc>
                <w:tc>
                  <w:tcPr>
                    <w:tcW w:w="1797"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1,403,062,306.56</w:t>
                    </w:r>
                  </w:p>
                </w:tc>
                <w:tc>
                  <w:tcPr>
                    <w:tcW w:w="993"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C13FA1">
                    <w:pPr>
                      <w:jc w:val="right"/>
                      <w:rPr>
                        <w:rFonts w:cs="宋体"/>
                        <w:sz w:val="16"/>
                        <w:szCs w:val="16"/>
                      </w:rPr>
                    </w:pPr>
                    <w:r w:rsidRPr="00D500B6">
                      <w:rPr>
                        <w:rFonts w:cs="宋体" w:hint="eastAsia"/>
                        <w:sz w:val="16"/>
                        <w:szCs w:val="16"/>
                      </w:rPr>
                      <w:t>136.88%</w:t>
                    </w:r>
                  </w:p>
                </w:tc>
                <w:tc>
                  <w:tcPr>
                    <w:tcW w:w="1842" w:type="dxa"/>
                    <w:tcBorders>
                      <w:top w:val="nil"/>
                      <w:left w:val="nil"/>
                      <w:bottom w:val="single" w:sz="4" w:space="0" w:color="auto"/>
                      <w:right w:val="single" w:sz="4" w:space="0" w:color="auto"/>
                    </w:tcBorders>
                    <w:shd w:val="clear" w:color="auto" w:fill="auto"/>
                    <w:noWrap/>
                    <w:vAlign w:val="center"/>
                    <w:hideMark/>
                  </w:tcPr>
                  <w:p w:rsidR="00C1640E" w:rsidRPr="00D500B6" w:rsidRDefault="00C1640E" w:rsidP="00BE0B9B">
                    <w:pPr>
                      <w:rPr>
                        <w:sz w:val="16"/>
                        <w:szCs w:val="16"/>
                      </w:rPr>
                    </w:pPr>
                    <w:r w:rsidRPr="00D500B6">
                      <w:rPr>
                        <w:rFonts w:hint="eastAsia"/>
                        <w:sz w:val="16"/>
                        <w:szCs w:val="16"/>
                      </w:rPr>
                      <w:t>主要是本期利润总额增加</w:t>
                    </w:r>
                  </w:p>
                </w:tc>
              </w:tr>
              <w:tr w:rsidR="00C1640E" w:rsidRPr="00D500B6" w:rsidTr="00286C52">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40E" w:rsidRPr="00D500B6" w:rsidRDefault="00C1640E" w:rsidP="00C13FA1">
                    <w:pPr>
                      <w:rPr>
                        <w:sz w:val="16"/>
                        <w:szCs w:val="16"/>
                      </w:rPr>
                    </w:pPr>
                    <w:r w:rsidRPr="00D500B6">
                      <w:rPr>
                        <w:rFonts w:hint="eastAsia"/>
                        <w:sz w:val="16"/>
                        <w:szCs w:val="16"/>
                      </w:rPr>
                      <w:t>经营活动产生的现金流量净额</w:t>
                    </w:r>
                  </w:p>
                </w:tc>
                <w:tc>
                  <w:tcPr>
                    <w:tcW w:w="2172"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AA126A">
                    <w:pPr>
                      <w:jc w:val="right"/>
                      <w:rPr>
                        <w:rFonts w:cs="宋体"/>
                        <w:sz w:val="16"/>
                        <w:szCs w:val="16"/>
                      </w:rPr>
                    </w:pPr>
                    <w:r w:rsidRPr="00D500B6">
                      <w:rPr>
                        <w:rFonts w:cs="宋体"/>
                        <w:sz w:val="16"/>
                        <w:szCs w:val="16"/>
                      </w:rPr>
                      <w:t>44,071,293,564.86</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AA126A">
                    <w:pPr>
                      <w:jc w:val="right"/>
                      <w:rPr>
                        <w:rFonts w:cs="宋体"/>
                        <w:sz w:val="16"/>
                        <w:szCs w:val="16"/>
                      </w:rPr>
                    </w:pPr>
                    <w:r w:rsidRPr="00D500B6">
                      <w:rPr>
                        <w:rFonts w:cs="宋体"/>
                        <w:sz w:val="16"/>
                        <w:szCs w:val="16"/>
                      </w:rPr>
                      <w:t>2,216,611,030.57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AA126A">
                    <w:pPr>
                      <w:jc w:val="right"/>
                      <w:rPr>
                        <w:rFonts w:cs="宋体"/>
                        <w:sz w:val="16"/>
                        <w:szCs w:val="16"/>
                      </w:rPr>
                    </w:pPr>
                    <w:r w:rsidRPr="00D500B6">
                      <w:rPr>
                        <w:rFonts w:cs="宋体" w:hint="eastAsia"/>
                        <w:sz w:val="16"/>
                        <w:szCs w:val="16"/>
                      </w:rPr>
                      <w:t>1888.23%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C13FA1">
                    <w:pPr>
                      <w:rPr>
                        <w:sz w:val="16"/>
                        <w:szCs w:val="16"/>
                      </w:rPr>
                    </w:pPr>
                    <w:r w:rsidRPr="00D500B6">
                      <w:rPr>
                        <w:rFonts w:hint="eastAsia"/>
                        <w:sz w:val="16"/>
                        <w:szCs w:val="16"/>
                      </w:rPr>
                      <w:t>主要是回购业务资金净增加及代理买卖证券款收到的现金净额增加</w:t>
                    </w:r>
                  </w:p>
                </w:tc>
              </w:tr>
              <w:tr w:rsidR="00C1640E" w:rsidRPr="00D500B6" w:rsidTr="00286C52">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40E" w:rsidRPr="00D500B6" w:rsidRDefault="00C1640E" w:rsidP="00C13FA1">
                    <w:pPr>
                      <w:rPr>
                        <w:sz w:val="16"/>
                        <w:szCs w:val="16"/>
                      </w:rPr>
                    </w:pPr>
                    <w:r w:rsidRPr="00D500B6">
                      <w:rPr>
                        <w:rFonts w:hint="eastAsia"/>
                        <w:sz w:val="16"/>
                        <w:szCs w:val="16"/>
                      </w:rPr>
                      <w:t>投资活动产生的现金流量净额</w:t>
                    </w:r>
                  </w:p>
                </w:tc>
                <w:tc>
                  <w:tcPr>
                    <w:tcW w:w="2172"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D132BF">
                    <w:pPr>
                      <w:jc w:val="right"/>
                      <w:rPr>
                        <w:rFonts w:cs="宋体"/>
                        <w:sz w:val="16"/>
                        <w:szCs w:val="16"/>
                      </w:rPr>
                    </w:pPr>
                  </w:p>
                  <w:p w:rsidR="00C1640E" w:rsidRPr="00D500B6" w:rsidRDefault="00C1640E" w:rsidP="00D132BF">
                    <w:pPr>
                      <w:jc w:val="right"/>
                      <w:rPr>
                        <w:rFonts w:cs="宋体"/>
                        <w:sz w:val="16"/>
                        <w:szCs w:val="16"/>
                      </w:rPr>
                    </w:pPr>
                    <w:r w:rsidRPr="00D500B6">
                      <w:rPr>
                        <w:rFonts w:cs="宋体"/>
                        <w:sz w:val="16"/>
                        <w:szCs w:val="16"/>
                      </w:rPr>
                      <w:t>-11,767,495,426.54</w:t>
                    </w:r>
                  </w:p>
                  <w:p w:rsidR="00C1640E" w:rsidRPr="00D500B6" w:rsidRDefault="00C1640E" w:rsidP="00D132BF">
                    <w:pPr>
                      <w:jc w:val="right"/>
                      <w:rPr>
                        <w:rFonts w:cs="宋体"/>
                        <w:sz w:val="16"/>
                        <w:szCs w:val="16"/>
                      </w:rPr>
                    </w:pP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D132BF">
                    <w:pPr>
                      <w:wordWrap w:val="0"/>
                      <w:jc w:val="right"/>
                      <w:rPr>
                        <w:rFonts w:cs="宋体"/>
                        <w:sz w:val="16"/>
                        <w:szCs w:val="16"/>
                      </w:rPr>
                    </w:pPr>
                  </w:p>
                  <w:p w:rsidR="00C1640E" w:rsidRPr="00D500B6" w:rsidRDefault="00C1640E" w:rsidP="00D132BF">
                    <w:pPr>
                      <w:jc w:val="right"/>
                      <w:rPr>
                        <w:rFonts w:cs="宋体"/>
                        <w:sz w:val="16"/>
                        <w:szCs w:val="16"/>
                      </w:rPr>
                    </w:pPr>
                    <w:r w:rsidRPr="00D500B6">
                      <w:rPr>
                        <w:rFonts w:cs="宋体"/>
                        <w:sz w:val="16"/>
                        <w:szCs w:val="16"/>
                      </w:rPr>
                      <w:t>-5,678,405,919.38</w:t>
                    </w:r>
                  </w:p>
                  <w:p w:rsidR="00C1640E" w:rsidRPr="00D500B6" w:rsidRDefault="00C1640E" w:rsidP="00D132BF">
                    <w:pPr>
                      <w:jc w:val="right"/>
                      <w:rPr>
                        <w:rFonts w:cs="宋体"/>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D132BF">
                    <w:pPr>
                      <w:jc w:val="center"/>
                      <w:rPr>
                        <w:rFonts w:cs="宋体"/>
                        <w:sz w:val="16"/>
                        <w:szCs w:val="16"/>
                      </w:rPr>
                    </w:pPr>
                    <w:r w:rsidRPr="00D500B6">
                      <w:rPr>
                        <w:rFonts w:cs="宋体" w:hint="eastAsia"/>
                        <w:sz w:val="16"/>
                        <w:szCs w:val="16"/>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1F60E1">
                    <w:pPr>
                      <w:rPr>
                        <w:sz w:val="16"/>
                        <w:szCs w:val="16"/>
                      </w:rPr>
                    </w:pPr>
                    <w:r w:rsidRPr="00D500B6">
                      <w:rPr>
                        <w:rFonts w:hint="eastAsia"/>
                        <w:sz w:val="16"/>
                        <w:szCs w:val="16"/>
                      </w:rPr>
                      <w:t>主要是投资支付的现金</w:t>
                    </w:r>
                  </w:p>
                </w:tc>
              </w:tr>
              <w:tr w:rsidR="00C1640E" w:rsidRPr="00D500B6" w:rsidTr="00286C52">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40E" w:rsidRPr="00D500B6" w:rsidRDefault="00C1640E" w:rsidP="00C13FA1">
                    <w:pPr>
                      <w:rPr>
                        <w:sz w:val="16"/>
                        <w:szCs w:val="16"/>
                      </w:rPr>
                    </w:pPr>
                    <w:r w:rsidRPr="00D500B6">
                      <w:rPr>
                        <w:rFonts w:hint="eastAsia"/>
                        <w:sz w:val="16"/>
                        <w:szCs w:val="16"/>
                      </w:rPr>
                      <w:t>筹资活动产生的现金流量净额</w:t>
                    </w:r>
                  </w:p>
                </w:tc>
                <w:tc>
                  <w:tcPr>
                    <w:tcW w:w="2172"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C13FA1">
                    <w:pPr>
                      <w:jc w:val="right"/>
                      <w:rPr>
                        <w:rFonts w:cs="宋体"/>
                        <w:sz w:val="16"/>
                        <w:szCs w:val="16"/>
                      </w:rPr>
                    </w:pPr>
                    <w:r w:rsidRPr="00D500B6">
                      <w:rPr>
                        <w:rFonts w:cs="宋体"/>
                        <w:sz w:val="16"/>
                        <w:szCs w:val="16"/>
                      </w:rPr>
                      <w:t>100</w:t>
                    </w:r>
                    <w:r w:rsidRPr="00D500B6">
                      <w:rPr>
                        <w:rFonts w:cs="宋体" w:hint="eastAsia"/>
                        <w:sz w:val="16"/>
                        <w:szCs w:val="16"/>
                      </w:rPr>
                      <w:t>,</w:t>
                    </w:r>
                    <w:r w:rsidRPr="00D500B6">
                      <w:rPr>
                        <w:rFonts w:cs="宋体"/>
                        <w:sz w:val="16"/>
                        <w:szCs w:val="16"/>
                      </w:rPr>
                      <w:t>691</w:t>
                    </w:r>
                    <w:r w:rsidRPr="00D500B6">
                      <w:rPr>
                        <w:rFonts w:cs="宋体" w:hint="eastAsia"/>
                        <w:sz w:val="16"/>
                        <w:szCs w:val="16"/>
                      </w:rPr>
                      <w:t>,</w:t>
                    </w:r>
                    <w:r w:rsidRPr="00D500B6">
                      <w:rPr>
                        <w:rFonts w:cs="宋体"/>
                        <w:sz w:val="16"/>
                        <w:szCs w:val="16"/>
                      </w:rPr>
                      <w:t>986</w:t>
                    </w:r>
                    <w:r w:rsidRPr="00D500B6">
                      <w:rPr>
                        <w:rFonts w:cs="宋体" w:hint="eastAsia"/>
                        <w:sz w:val="16"/>
                        <w:szCs w:val="16"/>
                      </w:rPr>
                      <w:t>,</w:t>
                    </w:r>
                    <w:r w:rsidRPr="00D500B6">
                      <w:rPr>
                        <w:rFonts w:cs="宋体"/>
                        <w:sz w:val="16"/>
                        <w:szCs w:val="16"/>
                      </w:rPr>
                      <w:t>836.04</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C13FA1">
                    <w:pPr>
                      <w:jc w:val="right"/>
                      <w:rPr>
                        <w:rFonts w:cs="宋体"/>
                        <w:sz w:val="16"/>
                        <w:szCs w:val="16"/>
                      </w:rPr>
                    </w:pPr>
                    <w:r w:rsidRPr="00D500B6">
                      <w:rPr>
                        <w:rFonts w:cs="宋体"/>
                        <w:sz w:val="16"/>
                        <w:szCs w:val="16"/>
                      </w:rPr>
                      <w:t>21</w:t>
                    </w:r>
                    <w:r w:rsidRPr="00D500B6">
                      <w:rPr>
                        <w:rFonts w:cs="宋体" w:hint="eastAsia"/>
                        <w:sz w:val="16"/>
                        <w:szCs w:val="16"/>
                      </w:rPr>
                      <w:t>,</w:t>
                    </w:r>
                    <w:r w:rsidRPr="00D500B6">
                      <w:rPr>
                        <w:rFonts w:cs="宋体"/>
                        <w:sz w:val="16"/>
                        <w:szCs w:val="16"/>
                      </w:rPr>
                      <w:t>439</w:t>
                    </w:r>
                    <w:r w:rsidRPr="00D500B6">
                      <w:rPr>
                        <w:rFonts w:cs="宋体" w:hint="eastAsia"/>
                        <w:sz w:val="16"/>
                        <w:szCs w:val="16"/>
                      </w:rPr>
                      <w:t>,</w:t>
                    </w:r>
                    <w:r w:rsidRPr="00D500B6">
                      <w:rPr>
                        <w:rFonts w:cs="宋体"/>
                        <w:sz w:val="16"/>
                        <w:szCs w:val="16"/>
                      </w:rPr>
                      <w:t>462</w:t>
                    </w:r>
                    <w:r w:rsidRPr="00D500B6">
                      <w:rPr>
                        <w:rFonts w:cs="宋体" w:hint="eastAsia"/>
                        <w:sz w:val="16"/>
                        <w:szCs w:val="16"/>
                      </w:rPr>
                      <w:t>,</w:t>
                    </w:r>
                    <w:r w:rsidRPr="00D500B6">
                      <w:rPr>
                        <w:rFonts w:cs="宋体"/>
                        <w:sz w:val="16"/>
                        <w:szCs w:val="16"/>
                      </w:rPr>
                      <w:t>012.24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C13FA1">
                    <w:pPr>
                      <w:jc w:val="right"/>
                      <w:rPr>
                        <w:rFonts w:cs="宋体"/>
                        <w:sz w:val="16"/>
                        <w:szCs w:val="16"/>
                      </w:rPr>
                    </w:pPr>
                    <w:r w:rsidRPr="00D500B6">
                      <w:rPr>
                        <w:rFonts w:cs="宋体" w:hint="eastAsia"/>
                        <w:sz w:val="16"/>
                        <w:szCs w:val="16"/>
                      </w:rPr>
                      <w:t>369.66%</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1640E" w:rsidRPr="00D500B6" w:rsidRDefault="00C1640E" w:rsidP="00C13FA1">
                    <w:pPr>
                      <w:rPr>
                        <w:sz w:val="16"/>
                        <w:szCs w:val="16"/>
                      </w:rPr>
                    </w:pPr>
                    <w:r w:rsidRPr="00D500B6">
                      <w:rPr>
                        <w:rFonts w:hint="eastAsia"/>
                        <w:sz w:val="16"/>
                        <w:szCs w:val="16"/>
                      </w:rPr>
                      <w:t>主要是发行债券及增发H股收到的现金</w:t>
                    </w:r>
                  </w:p>
                </w:tc>
              </w:tr>
            </w:tbl>
            <w:p w:rsidR="00B159D8" w:rsidRPr="00A328CA" w:rsidRDefault="001C42ED" w:rsidP="00A328CA"/>
          </w:sdtContent>
        </w:sdt>
      </w:sdtContent>
    </w:sdt>
    <w:p w:rsidR="00B159D8" w:rsidRDefault="00B159D8">
      <w:pPr>
        <w:rPr>
          <w:szCs w:val="21"/>
        </w:rPr>
      </w:pPr>
      <w:bookmarkStart w:id="3" w:name="OLE_LINK12"/>
    </w:p>
    <w:sdt>
      <w:sdtPr>
        <w:rPr>
          <w:rFonts w:hAnsi="Times New Roman"/>
          <w:b/>
          <w:color w:val="auto"/>
          <w:sz w:val="20"/>
          <w:szCs w:val="24"/>
        </w:rPr>
        <w:tag w:val="_GBC_cf4fd0413a0943d9a731f8e782113f3a"/>
        <w:id w:val="-2090528538"/>
        <w:lock w:val="sdtLocked"/>
        <w:placeholder>
          <w:docPart w:val="GBC22222222222222222222222222222"/>
        </w:placeholder>
      </w:sdtPr>
      <w:sdtEndPr>
        <w:rPr>
          <w:rFonts w:hAnsi="宋体"/>
          <w:b w:val="0"/>
          <w:color w:val="000000"/>
          <w:sz w:val="21"/>
          <w:szCs w:val="20"/>
        </w:rPr>
      </w:sdtEndPr>
      <w:sdtContent>
        <w:p w:rsidR="00B159D8" w:rsidRDefault="005D0AF6">
          <w:pPr>
            <w:pStyle w:val="2"/>
            <w:numPr>
              <w:ilvl w:val="0"/>
              <w:numId w:val="4"/>
            </w:numPr>
            <w:ind w:left="422" w:hanging="422"/>
            <w:rPr>
              <w:b/>
            </w:rPr>
          </w:pPr>
          <w:r>
            <w:t>重</w:t>
          </w:r>
          <w:r>
            <w:rPr>
              <w:rFonts w:hint="eastAsia"/>
            </w:rPr>
            <w:t>要</w:t>
          </w:r>
          <w:r>
            <w:t>事项进展情况及其影响和解决方案的分析说明</w:t>
          </w:r>
          <w:bookmarkEnd w:id="3"/>
        </w:p>
        <w:sdt>
          <w:sdtPr>
            <w:rPr>
              <w:color w:val="auto"/>
              <w:szCs w:val="21"/>
            </w:rPr>
            <w:alias w:val="是否适用_重大事项进展情况及其影响和解决方案的分析说明"/>
            <w:tag w:val="_GBC_eea11563f0cf41da8ae8ad35726e2423"/>
            <w:id w:val="17872645"/>
            <w:lock w:val="sdtContentLocked"/>
            <w:placeholder>
              <w:docPart w:val="GBC22222222222222222222222222222"/>
            </w:placeholder>
          </w:sdtPr>
          <w:sdtContent>
            <w:p w:rsidR="00B159D8" w:rsidRDefault="001C42ED">
              <w:pPr>
                <w:widowControl w:val="0"/>
                <w:jc w:val="both"/>
                <w:rPr>
                  <w:color w:val="auto"/>
                  <w:szCs w:val="21"/>
                </w:rPr>
              </w:pPr>
              <w:r>
                <w:rPr>
                  <w:color w:val="auto"/>
                  <w:szCs w:val="21"/>
                </w:rPr>
                <w:fldChar w:fldCharType="begin"/>
              </w:r>
              <w:r w:rsidR="00FB7A4D">
                <w:rPr>
                  <w:color w:val="auto"/>
                  <w:szCs w:val="21"/>
                </w:rPr>
                <w:instrText xml:space="preserve"> MACROBUTTON  SnrToggleCheckbox √适用 </w:instrText>
              </w:r>
              <w:r>
                <w:rPr>
                  <w:color w:val="auto"/>
                  <w:szCs w:val="21"/>
                </w:rPr>
                <w:fldChar w:fldCharType="end"/>
              </w:r>
              <w:r>
                <w:rPr>
                  <w:color w:val="auto"/>
                  <w:szCs w:val="21"/>
                </w:rPr>
                <w:fldChar w:fldCharType="begin"/>
              </w:r>
              <w:r w:rsidR="00FB7A4D">
                <w:rPr>
                  <w:color w:val="auto"/>
                  <w:szCs w:val="21"/>
                </w:rPr>
                <w:instrText xml:space="preserve"> MACROBUTTON  SnrToggleCheckbox □不适用 </w:instrText>
              </w:r>
              <w:r>
                <w:rPr>
                  <w:color w:val="auto"/>
                  <w:szCs w:val="21"/>
                </w:rPr>
                <w:fldChar w:fldCharType="end"/>
              </w:r>
            </w:p>
          </w:sdtContent>
        </w:sdt>
        <w:sdt>
          <w:sdtPr>
            <w:rPr>
              <w:rFonts w:hAnsi="Times New Roman"/>
              <w:color w:val="auto"/>
              <w:sz w:val="20"/>
              <w:szCs w:val="24"/>
            </w:rPr>
            <w:alias w:val="重大事项及其影响和解决方案的分析说明"/>
            <w:tag w:val="_GBC_c40b8a52922648788b8f5a653dd84de4"/>
            <w:id w:val="-518546081"/>
            <w:lock w:val="sdtLocked"/>
            <w:placeholder>
              <w:docPart w:val="GBC22222222222222222222222222222"/>
            </w:placeholder>
          </w:sdtPr>
          <w:sdtEndPr>
            <w:rPr>
              <w:rFonts w:hAnsi="宋体"/>
              <w:color w:val="000000"/>
              <w:sz w:val="21"/>
              <w:szCs w:val="20"/>
            </w:rPr>
          </w:sdtEndPr>
          <w:sdtContent>
            <w:p w:rsidR="003A3500" w:rsidRDefault="003A3500" w:rsidP="00E95DA4">
              <w:pPr>
                <w:adjustRightInd w:val="0"/>
                <w:snapToGrid w:val="0"/>
                <w:spacing w:line="360" w:lineRule="auto"/>
                <w:ind w:firstLineChars="200" w:firstLine="400"/>
                <w:rPr>
                  <w:color w:val="auto"/>
                  <w:szCs w:val="21"/>
                </w:rPr>
              </w:pPr>
              <w:r w:rsidRPr="00002240">
                <w:rPr>
                  <w:rFonts w:hint="eastAsia"/>
                  <w:b/>
                  <w:color w:val="auto"/>
                  <w:szCs w:val="21"/>
                </w:rPr>
                <w:t>1</w:t>
              </w:r>
              <w:r>
                <w:rPr>
                  <w:rFonts w:hint="eastAsia"/>
                  <w:b/>
                  <w:color w:val="auto"/>
                  <w:szCs w:val="21"/>
                </w:rPr>
                <w:t>．</w:t>
              </w:r>
              <w:r w:rsidRPr="00002240">
                <w:rPr>
                  <w:rFonts w:hint="eastAsia"/>
                  <w:b/>
                  <w:color w:val="auto"/>
                  <w:szCs w:val="21"/>
                </w:rPr>
                <w:t>关于公司回购股份事项</w:t>
              </w:r>
            </w:p>
            <w:p w:rsidR="003A3500" w:rsidRPr="00754471" w:rsidRDefault="003A3500" w:rsidP="00E95DA4">
              <w:pPr>
                <w:adjustRightInd w:val="0"/>
                <w:snapToGrid w:val="0"/>
                <w:spacing w:line="360" w:lineRule="auto"/>
                <w:ind w:firstLineChars="200" w:firstLine="420"/>
                <w:rPr>
                  <w:szCs w:val="21"/>
                </w:rPr>
              </w:pPr>
              <w:r>
                <w:rPr>
                  <w:rFonts w:hint="eastAsia"/>
                  <w:szCs w:val="21"/>
                </w:rPr>
                <w:t>公司</w:t>
              </w:r>
              <w:r w:rsidRPr="00754471">
                <w:rPr>
                  <w:rFonts w:hint="eastAsia"/>
                  <w:szCs w:val="21"/>
                </w:rPr>
                <w:t>《关于提请股东大会给予公司董事会回购公司部分</w:t>
              </w:r>
              <w:r w:rsidRPr="00754471">
                <w:rPr>
                  <w:szCs w:val="21"/>
                </w:rPr>
                <w:t>A</w:t>
              </w:r>
              <w:r w:rsidRPr="00754471">
                <w:rPr>
                  <w:rFonts w:hint="eastAsia"/>
                  <w:szCs w:val="21"/>
                </w:rPr>
                <w:t>股或</w:t>
              </w:r>
              <w:r w:rsidRPr="00754471">
                <w:rPr>
                  <w:szCs w:val="21"/>
                </w:rPr>
                <w:t>H</w:t>
              </w:r>
              <w:r w:rsidRPr="00754471">
                <w:rPr>
                  <w:rFonts w:hint="eastAsia"/>
                  <w:szCs w:val="21"/>
                </w:rPr>
                <w:t>股股份一般授权的议案》已经2015年</w:t>
              </w:r>
              <w:r w:rsidRPr="00754471">
                <w:rPr>
                  <w:szCs w:val="21"/>
                </w:rPr>
                <w:t>9</w:t>
              </w:r>
              <w:r w:rsidRPr="00754471">
                <w:rPr>
                  <w:rFonts w:hint="eastAsia"/>
                  <w:szCs w:val="21"/>
                </w:rPr>
                <w:t>月21日召开的公司2015年度第二次临时股东大会、2015年度第二次A股类别股东大会、2015年度第二次H股类别股东大会审议通过，详见2015年</w:t>
              </w:r>
              <w:r w:rsidRPr="00754471">
                <w:rPr>
                  <w:szCs w:val="21"/>
                </w:rPr>
                <w:t>9</w:t>
              </w:r>
              <w:r w:rsidRPr="00754471">
                <w:rPr>
                  <w:rFonts w:hint="eastAsia"/>
                  <w:szCs w:val="21"/>
                </w:rPr>
                <w:t>月</w:t>
              </w:r>
              <w:r w:rsidRPr="00754471">
                <w:rPr>
                  <w:szCs w:val="21"/>
                </w:rPr>
                <w:t>22</w:t>
              </w:r>
              <w:r w:rsidRPr="00754471">
                <w:rPr>
                  <w:rFonts w:hint="eastAsia"/>
                  <w:szCs w:val="21"/>
                </w:rPr>
                <w:t>日刊登在《中国证券报》、《上海证券报》、《证券时报》和上海证券交易所网站（</w:t>
              </w:r>
              <w:r w:rsidRPr="00754471">
                <w:rPr>
                  <w:szCs w:val="21"/>
                </w:rPr>
                <w:t>http://www.sse.com.cn</w:t>
              </w:r>
              <w:r w:rsidRPr="00754471">
                <w:rPr>
                  <w:rFonts w:hint="eastAsia"/>
                  <w:szCs w:val="21"/>
                </w:rPr>
                <w:t>）上的相关公告。</w:t>
              </w:r>
            </w:p>
            <w:p w:rsidR="003A3500" w:rsidRDefault="003A3500" w:rsidP="00E95DA4">
              <w:pPr>
                <w:pStyle w:val="CM12"/>
                <w:snapToGrid w:val="0"/>
                <w:spacing w:after="0" w:line="360" w:lineRule="auto"/>
                <w:rPr>
                  <w:szCs w:val="21"/>
                </w:rPr>
              </w:pPr>
              <w:r w:rsidRPr="00754471">
                <w:rPr>
                  <w:rFonts w:hint="eastAsia"/>
                  <w:sz w:val="21"/>
                  <w:szCs w:val="21"/>
                </w:rPr>
                <w:t>鉴于公司</w:t>
              </w:r>
              <w:r w:rsidRPr="00754471">
                <w:rPr>
                  <w:sz w:val="21"/>
                  <w:szCs w:val="21"/>
                </w:rPr>
                <w:t>已发行2013</w:t>
              </w:r>
              <w:r w:rsidRPr="00754471">
                <w:rPr>
                  <w:rFonts w:hint="eastAsia"/>
                  <w:sz w:val="21"/>
                  <w:szCs w:val="21"/>
                </w:rPr>
                <w:t>年第一期和</w:t>
              </w:r>
              <w:r w:rsidRPr="00754471">
                <w:rPr>
                  <w:sz w:val="21"/>
                  <w:szCs w:val="21"/>
                </w:rPr>
                <w:t>第二期</w:t>
              </w:r>
              <w:r w:rsidRPr="00754471">
                <w:rPr>
                  <w:rFonts w:hint="eastAsia"/>
                  <w:sz w:val="21"/>
                  <w:szCs w:val="21"/>
                </w:rPr>
                <w:t>公司债券、2015年第二</w:t>
              </w:r>
              <w:r w:rsidRPr="00754471">
                <w:rPr>
                  <w:sz w:val="21"/>
                  <w:szCs w:val="21"/>
                </w:rPr>
                <w:t>期次级债券</w:t>
              </w:r>
              <w:r w:rsidRPr="00754471">
                <w:rPr>
                  <w:rFonts w:hint="eastAsia"/>
                  <w:sz w:val="21"/>
                  <w:szCs w:val="21"/>
                </w:rPr>
                <w:t>、2014年</w:t>
              </w:r>
              <w:r w:rsidRPr="00754471">
                <w:rPr>
                  <w:sz w:val="21"/>
                  <w:szCs w:val="21"/>
                </w:rPr>
                <w:t>第一期和第三期短期公司债券</w:t>
              </w:r>
              <w:r w:rsidRPr="00754471">
                <w:rPr>
                  <w:rFonts w:hint="eastAsia"/>
                  <w:sz w:val="21"/>
                  <w:szCs w:val="21"/>
                </w:rPr>
                <w:t>且涉</w:t>
              </w:r>
              <w:r w:rsidRPr="00185E12">
                <w:rPr>
                  <w:rFonts w:hAnsi="宋体" w:hint="eastAsia"/>
                  <w:color w:val="000000"/>
                  <w:sz w:val="21"/>
                  <w:szCs w:val="21"/>
                </w:rPr>
                <w:t>及的债权金额较大，公司将依据相关法律规定和债券发行文件的约定，提请上述债券持有人会议审议关于回购事项的相关议案</w:t>
              </w:r>
              <w:r>
                <w:rPr>
                  <w:rFonts w:hAnsi="宋体" w:hint="eastAsia"/>
                  <w:color w:val="000000"/>
                  <w:sz w:val="21"/>
                  <w:szCs w:val="21"/>
                </w:rPr>
                <w:t>。</w:t>
              </w:r>
              <w:r w:rsidRPr="00185E12">
                <w:rPr>
                  <w:rFonts w:hAnsi="宋体" w:hint="eastAsia"/>
                  <w:color w:val="000000"/>
                  <w:sz w:val="21"/>
                  <w:szCs w:val="21"/>
                </w:rPr>
                <w:t>《</w:t>
              </w:r>
              <w:r w:rsidRPr="00754471">
                <w:rPr>
                  <w:rFonts w:hAnsi="宋体"/>
                  <w:color w:val="000000"/>
                  <w:sz w:val="21"/>
                  <w:szCs w:val="21"/>
                </w:rPr>
                <w:t>关于召开13海通01、13海通02、13海通03、13海通04、13海通05、13海通062015年第一次债券持有人会议的通知</w:t>
              </w:r>
              <w:r w:rsidRPr="00185E12">
                <w:rPr>
                  <w:rFonts w:hAnsi="宋体" w:hint="eastAsia"/>
                  <w:color w:val="000000"/>
                  <w:sz w:val="21"/>
                  <w:szCs w:val="21"/>
                </w:rPr>
                <w:t>》</w:t>
              </w:r>
              <w:r>
                <w:rPr>
                  <w:rFonts w:hAnsi="宋体" w:hint="eastAsia"/>
                  <w:sz w:val="21"/>
                  <w:szCs w:val="21"/>
                </w:rPr>
                <w:t>（</w:t>
              </w:r>
              <w:r w:rsidRPr="001D0502">
                <w:rPr>
                  <w:rFonts w:hAnsi="宋体" w:hint="eastAsia"/>
                  <w:sz w:val="21"/>
                  <w:szCs w:val="21"/>
                </w:rPr>
                <w:t>公告</w:t>
              </w:r>
              <w:r w:rsidRPr="001D0502">
                <w:rPr>
                  <w:rFonts w:hAnsi="宋体"/>
                  <w:sz w:val="21"/>
                  <w:szCs w:val="21"/>
                </w:rPr>
                <w:t>编号：</w:t>
              </w:r>
              <w:r w:rsidRPr="001D0502">
                <w:rPr>
                  <w:rFonts w:hAnsi="宋体" w:hint="eastAsia"/>
                  <w:sz w:val="21"/>
                  <w:szCs w:val="21"/>
                </w:rPr>
                <w:t>临201</w:t>
              </w:r>
              <w:r>
                <w:rPr>
                  <w:rFonts w:hAnsi="宋体" w:hint="eastAsia"/>
                  <w:sz w:val="21"/>
                  <w:szCs w:val="21"/>
                </w:rPr>
                <w:t>5</w:t>
              </w:r>
              <w:r w:rsidRPr="001D0502">
                <w:rPr>
                  <w:rFonts w:hAnsi="宋体" w:hint="eastAsia"/>
                  <w:sz w:val="21"/>
                  <w:szCs w:val="21"/>
                </w:rPr>
                <w:t>-</w:t>
              </w:r>
              <w:r w:rsidR="008D55A4">
                <w:rPr>
                  <w:rFonts w:hAnsi="宋体" w:hint="eastAsia"/>
                  <w:sz w:val="21"/>
                  <w:szCs w:val="21"/>
                </w:rPr>
                <w:t>0</w:t>
              </w:r>
              <w:r>
                <w:rPr>
                  <w:rFonts w:hAnsi="宋体" w:hint="eastAsia"/>
                  <w:sz w:val="21"/>
                  <w:szCs w:val="21"/>
                </w:rPr>
                <w:t>69）</w:t>
              </w:r>
              <w:r w:rsidRPr="00185E12">
                <w:rPr>
                  <w:rFonts w:hAnsi="宋体" w:hint="eastAsia"/>
                  <w:color w:val="000000"/>
                  <w:sz w:val="21"/>
                  <w:szCs w:val="21"/>
                </w:rPr>
                <w:t>已于2015年9月29</w:t>
              </w:r>
              <w:r>
                <w:rPr>
                  <w:rFonts w:hAnsi="宋体" w:hint="eastAsia"/>
                  <w:color w:val="000000"/>
                  <w:sz w:val="21"/>
                  <w:szCs w:val="21"/>
                </w:rPr>
                <w:t>日发布；</w:t>
              </w:r>
              <w:r w:rsidRPr="00754471">
                <w:rPr>
                  <w:rFonts w:hint="eastAsia"/>
                  <w:sz w:val="21"/>
                  <w:szCs w:val="21"/>
                </w:rPr>
                <w:t>2015年第二</w:t>
              </w:r>
              <w:r w:rsidRPr="00754471">
                <w:rPr>
                  <w:sz w:val="21"/>
                  <w:szCs w:val="21"/>
                </w:rPr>
                <w:t>期次级债券</w:t>
              </w:r>
              <w:r w:rsidRPr="00754471">
                <w:rPr>
                  <w:rFonts w:hint="eastAsia"/>
                  <w:sz w:val="21"/>
                  <w:szCs w:val="21"/>
                </w:rPr>
                <w:t>、2014年</w:t>
              </w:r>
              <w:r w:rsidRPr="00754471">
                <w:rPr>
                  <w:sz w:val="21"/>
                  <w:szCs w:val="21"/>
                </w:rPr>
                <w:t>第一期和第三期短期公司债券</w:t>
              </w:r>
              <w:r>
                <w:rPr>
                  <w:rFonts w:hint="eastAsia"/>
                  <w:sz w:val="21"/>
                  <w:szCs w:val="21"/>
                </w:rPr>
                <w:t>相关债券持有人会议通知也于2015年9月29日按照相关规定通知了相关债券持有人。公司</w:t>
              </w:r>
              <w:r>
                <w:rPr>
                  <w:rFonts w:hAnsi="宋体" w:hint="eastAsia"/>
                  <w:color w:val="000000"/>
                  <w:sz w:val="21"/>
                  <w:szCs w:val="21"/>
                </w:rPr>
                <w:t>同时按相关法规发布了《</w:t>
              </w:r>
              <w:r w:rsidRPr="00185E12">
                <w:rPr>
                  <w:rFonts w:hAnsi="宋体" w:hint="eastAsia"/>
                  <w:color w:val="000000"/>
                  <w:sz w:val="21"/>
                  <w:szCs w:val="21"/>
                </w:rPr>
                <w:t>公司</w:t>
              </w:r>
              <w:r w:rsidRPr="00185E12">
                <w:rPr>
                  <w:rFonts w:hAnsi="宋体"/>
                  <w:color w:val="000000"/>
                  <w:sz w:val="21"/>
                  <w:szCs w:val="21"/>
                </w:rPr>
                <w:t>通知</w:t>
              </w:r>
              <w:r w:rsidRPr="00185E12">
                <w:rPr>
                  <w:rFonts w:hAnsi="宋体" w:hint="eastAsia"/>
                  <w:color w:val="000000"/>
                  <w:sz w:val="21"/>
                  <w:szCs w:val="21"/>
                </w:rPr>
                <w:t>债</w:t>
              </w:r>
              <w:r w:rsidRPr="00185E12">
                <w:rPr>
                  <w:rFonts w:hAnsi="宋体"/>
                  <w:color w:val="000000"/>
                  <w:sz w:val="21"/>
                  <w:szCs w:val="21"/>
                </w:rPr>
                <w:t>权人</w:t>
              </w:r>
              <w:r w:rsidRPr="00185E12">
                <w:rPr>
                  <w:rFonts w:hAnsi="宋体" w:hint="eastAsia"/>
                  <w:color w:val="000000"/>
                  <w:sz w:val="21"/>
                  <w:szCs w:val="21"/>
                </w:rPr>
                <w:t>公告</w:t>
              </w:r>
              <w:r>
                <w:rPr>
                  <w:rFonts w:hAnsi="宋体" w:hint="eastAsia"/>
                  <w:color w:val="000000"/>
                  <w:sz w:val="21"/>
                  <w:szCs w:val="21"/>
                </w:rPr>
                <w:t>》</w:t>
              </w:r>
              <w:r>
                <w:rPr>
                  <w:rFonts w:hAnsi="宋体" w:hint="eastAsia"/>
                  <w:sz w:val="21"/>
                  <w:szCs w:val="21"/>
                </w:rPr>
                <w:t>（</w:t>
              </w:r>
              <w:r w:rsidRPr="001D0502">
                <w:rPr>
                  <w:rFonts w:hAnsi="宋体" w:hint="eastAsia"/>
                  <w:sz w:val="21"/>
                  <w:szCs w:val="21"/>
                </w:rPr>
                <w:t>公告</w:t>
              </w:r>
              <w:r w:rsidRPr="001D0502">
                <w:rPr>
                  <w:rFonts w:hAnsi="宋体"/>
                  <w:sz w:val="21"/>
                  <w:szCs w:val="21"/>
                </w:rPr>
                <w:t>编号：</w:t>
              </w:r>
              <w:r w:rsidRPr="001D0502">
                <w:rPr>
                  <w:rFonts w:hAnsi="宋体" w:hint="eastAsia"/>
                  <w:sz w:val="21"/>
                  <w:szCs w:val="21"/>
                </w:rPr>
                <w:t>临201</w:t>
              </w:r>
              <w:r>
                <w:rPr>
                  <w:rFonts w:hAnsi="宋体" w:hint="eastAsia"/>
                  <w:sz w:val="21"/>
                  <w:szCs w:val="21"/>
                </w:rPr>
                <w:t>5</w:t>
              </w:r>
              <w:r w:rsidRPr="001D0502">
                <w:rPr>
                  <w:rFonts w:hAnsi="宋体" w:hint="eastAsia"/>
                  <w:sz w:val="21"/>
                  <w:szCs w:val="21"/>
                </w:rPr>
                <w:t>-</w:t>
              </w:r>
              <w:r w:rsidR="008D55A4">
                <w:rPr>
                  <w:rFonts w:hAnsi="宋体" w:hint="eastAsia"/>
                  <w:sz w:val="21"/>
                  <w:szCs w:val="21"/>
                </w:rPr>
                <w:t>0</w:t>
              </w:r>
              <w:r>
                <w:rPr>
                  <w:rFonts w:hAnsi="宋体" w:hint="eastAsia"/>
                  <w:sz w:val="21"/>
                  <w:szCs w:val="21"/>
                </w:rPr>
                <w:t>67）。</w:t>
              </w:r>
              <w:r w:rsidRPr="00754471">
                <w:rPr>
                  <w:rFonts w:hint="eastAsia"/>
                  <w:sz w:val="21"/>
                  <w:szCs w:val="21"/>
                </w:rPr>
                <w:t>本次回购将在获得上述债券持有人会议全部审议通过相关议案，并报中国证监会备案无异议后方可实施。如果上述债券持有人会议全部审议通过相关议案，公司将根据公司股东大会的授权，综合考虑除上述债券持有人以外的其他债权人</w:t>
              </w:r>
              <w:r w:rsidRPr="00754471">
                <w:rPr>
                  <w:rFonts w:ascii="MS Mincho" w:hAnsi="MS Mincho" w:cs="MS Mincho"/>
                  <w:sz w:val="21"/>
                  <w:szCs w:val="21"/>
                </w:rPr>
                <w:t>‎</w:t>
              </w:r>
              <w:r w:rsidRPr="00754471">
                <w:rPr>
                  <w:rFonts w:hAnsi="宋体" w:cs="宋体" w:hint="eastAsia"/>
                  <w:sz w:val="21"/>
                  <w:szCs w:val="21"/>
                </w:rPr>
                <w:t>提出的清偿债务或提供相应担保的要求，在不影响公司正常运营的情况下进行回购股份。</w:t>
              </w:r>
              <w:r w:rsidRPr="00754471">
                <w:rPr>
                  <w:rFonts w:hint="eastAsia"/>
                  <w:szCs w:val="21"/>
                </w:rPr>
                <w:t>综上所述，公司回购股份事项尚存</w:t>
              </w:r>
              <w:r w:rsidR="007476F7">
                <w:rPr>
                  <w:rFonts w:hint="eastAsia"/>
                  <w:szCs w:val="21"/>
                </w:rPr>
                <w:t>较大</w:t>
              </w:r>
              <w:r w:rsidRPr="00754471">
                <w:rPr>
                  <w:rFonts w:hint="eastAsia"/>
                  <w:szCs w:val="21"/>
                </w:rPr>
                <w:t>不确定性</w:t>
              </w:r>
              <w:r w:rsidRPr="007D3EE4">
                <w:rPr>
                  <w:rFonts w:hint="eastAsia"/>
                  <w:sz w:val="21"/>
                  <w:szCs w:val="21"/>
                </w:rPr>
                <w:t>因素</w:t>
              </w:r>
              <w:r w:rsidRPr="00754471">
                <w:rPr>
                  <w:rFonts w:hint="eastAsia"/>
                  <w:szCs w:val="21"/>
                </w:rPr>
                <w:t>。</w:t>
              </w:r>
            </w:p>
            <w:p w:rsidR="003A3500" w:rsidRDefault="003A3500" w:rsidP="00E95DA4">
              <w:pPr>
                <w:adjustRightInd w:val="0"/>
                <w:snapToGrid w:val="0"/>
                <w:spacing w:line="360" w:lineRule="auto"/>
                <w:ind w:firstLineChars="200" w:firstLine="422"/>
                <w:rPr>
                  <w:b/>
                  <w:color w:val="000000" w:themeColor="text1"/>
                  <w:szCs w:val="21"/>
                </w:rPr>
              </w:pPr>
              <w:r w:rsidRPr="00F32601">
                <w:rPr>
                  <w:b/>
                  <w:color w:val="000000" w:themeColor="text1"/>
                  <w:szCs w:val="21"/>
                </w:rPr>
                <w:t xml:space="preserve">2. </w:t>
              </w:r>
              <w:r w:rsidRPr="007D3EE4">
                <w:rPr>
                  <w:rFonts w:hint="eastAsia"/>
                  <w:b/>
                  <w:color w:val="000000" w:themeColor="text1"/>
                  <w:szCs w:val="21"/>
                </w:rPr>
                <w:t>员工持股计划及购股权计划</w:t>
              </w:r>
            </w:p>
            <w:p w:rsidR="003A3500" w:rsidRDefault="003A3500" w:rsidP="00E95DA4">
              <w:pPr>
                <w:pStyle w:val="0nie"/>
                <w:adjustRightInd w:val="0"/>
                <w:snapToGrid w:val="0"/>
                <w:ind w:firstLineChars="235" w:firstLine="493"/>
                <w:rPr>
                  <w:color w:val="000000" w:themeColor="text1"/>
                  <w:sz w:val="21"/>
                  <w:szCs w:val="21"/>
                </w:rPr>
              </w:pPr>
              <w:r w:rsidRPr="00F32601">
                <w:rPr>
                  <w:rFonts w:hAnsi="Times New Roman" w:hint="eastAsia"/>
                  <w:color w:val="000000" w:themeColor="text1"/>
                  <w:sz w:val="21"/>
                  <w:szCs w:val="21"/>
                </w:rPr>
                <w:t>公司第六届董事会第</w:t>
              </w:r>
              <w:r w:rsidRPr="007D3EE4">
                <w:rPr>
                  <w:rFonts w:hAnsi="Times New Roman" w:hint="eastAsia"/>
                  <w:color w:val="000000" w:themeColor="text1"/>
                  <w:sz w:val="21"/>
                  <w:szCs w:val="21"/>
                </w:rPr>
                <w:t>十</w:t>
              </w:r>
              <w:r w:rsidRPr="00F32601">
                <w:rPr>
                  <w:rFonts w:hAnsi="Times New Roman" w:hint="eastAsia"/>
                  <w:color w:val="000000" w:themeColor="text1"/>
                  <w:sz w:val="21"/>
                  <w:szCs w:val="21"/>
                </w:rPr>
                <w:t>次会议</w:t>
              </w:r>
              <w:r w:rsidRPr="007D3EE4">
                <w:rPr>
                  <w:rFonts w:hAnsi="Times New Roman" w:hint="eastAsia"/>
                  <w:color w:val="000000" w:themeColor="text1"/>
                  <w:sz w:val="21"/>
                  <w:szCs w:val="21"/>
                </w:rPr>
                <w:t>（临时会议）</w:t>
              </w:r>
              <w:r w:rsidRPr="00F32601">
                <w:rPr>
                  <w:rFonts w:hAnsi="Times New Roman" w:hint="eastAsia"/>
                  <w:color w:val="000000" w:themeColor="text1"/>
                  <w:sz w:val="21"/>
                  <w:szCs w:val="21"/>
                </w:rPr>
                <w:t>审议通过的</w:t>
              </w:r>
              <w:r w:rsidRPr="007D3EE4">
                <w:rPr>
                  <w:rFonts w:hAnsi="Times New Roman" w:hint="eastAsia"/>
                  <w:color w:val="000000"/>
                  <w:sz w:val="21"/>
                  <w:szCs w:val="21"/>
                </w:rPr>
                <w:t>《关于设立海通证券股份有限公司员工持股计划（草案）的议案》</w:t>
              </w:r>
              <w:r w:rsidRPr="007D3EE4">
                <w:rPr>
                  <w:rFonts w:hAnsi="Times New Roman" w:hint="eastAsia"/>
                  <w:color w:val="000000" w:themeColor="text1"/>
                  <w:sz w:val="21"/>
                  <w:szCs w:val="21"/>
                </w:rPr>
                <w:t>和</w:t>
              </w:r>
              <w:r w:rsidRPr="007D3EE4">
                <w:rPr>
                  <w:rFonts w:hAnsi="Times New Roman" w:hint="eastAsia"/>
                  <w:color w:val="000000"/>
                  <w:sz w:val="21"/>
                  <w:szCs w:val="21"/>
                </w:rPr>
                <w:t>《关于设立海通证券股份有限公司购股权计划（草案）的议案》</w:t>
              </w:r>
              <w:r w:rsidRPr="007D3EE4">
                <w:rPr>
                  <w:rFonts w:hint="eastAsia"/>
                  <w:color w:val="000000" w:themeColor="text1"/>
                  <w:sz w:val="21"/>
                  <w:szCs w:val="21"/>
                </w:rPr>
                <w:t>，因</w:t>
              </w:r>
              <w:r w:rsidRPr="00F32601">
                <w:rPr>
                  <w:rFonts w:hint="eastAsia"/>
                  <w:color w:val="000000" w:themeColor="text1"/>
                  <w:sz w:val="21"/>
                  <w:szCs w:val="21"/>
                </w:rPr>
                <w:t>未能</w:t>
              </w:r>
              <w:r w:rsidRPr="007D3EE4">
                <w:rPr>
                  <w:rFonts w:hint="eastAsia"/>
                  <w:color w:val="000000" w:themeColor="text1"/>
                  <w:sz w:val="21"/>
                  <w:szCs w:val="21"/>
                </w:rPr>
                <w:t>获得2015年度第二次H股类别股东大会审议通过，现已终止实施。</w:t>
              </w:r>
            </w:p>
            <w:p w:rsidR="00800519" w:rsidRPr="00516DCF" w:rsidRDefault="00800519" w:rsidP="00516DCF">
              <w:pPr>
                <w:pStyle w:val="0nie"/>
                <w:adjustRightInd w:val="0"/>
                <w:snapToGrid w:val="0"/>
                <w:ind w:firstLineChars="235" w:firstLine="495"/>
                <w:rPr>
                  <w:b/>
                  <w:color w:val="000000" w:themeColor="text1"/>
                  <w:sz w:val="21"/>
                  <w:szCs w:val="21"/>
                </w:rPr>
              </w:pPr>
              <w:r w:rsidRPr="00516DCF">
                <w:rPr>
                  <w:rFonts w:hint="eastAsia"/>
                  <w:b/>
                  <w:color w:val="000000" w:themeColor="text1"/>
                  <w:sz w:val="21"/>
                  <w:szCs w:val="21"/>
                </w:rPr>
                <w:t>3. 股份奖励计划</w:t>
              </w:r>
            </w:p>
            <w:p w:rsidR="00800519" w:rsidRDefault="00800519" w:rsidP="00800519">
              <w:pPr>
                <w:snapToGrid w:val="0"/>
                <w:spacing w:line="360" w:lineRule="auto"/>
                <w:ind w:firstLineChars="177" w:firstLine="372"/>
                <w:rPr>
                  <w:b/>
                  <w:color w:val="auto"/>
                  <w:szCs w:val="21"/>
                </w:rPr>
              </w:pPr>
              <w:r w:rsidRPr="00F32601">
                <w:rPr>
                  <w:rFonts w:hAnsi="Times New Roman" w:hint="eastAsia"/>
                  <w:color w:val="000000" w:themeColor="text1"/>
                  <w:szCs w:val="21"/>
                </w:rPr>
                <w:t>公司第六届董事会第</w:t>
              </w:r>
              <w:r w:rsidRPr="007D3EE4">
                <w:rPr>
                  <w:rFonts w:hAnsi="Times New Roman" w:hint="eastAsia"/>
                  <w:color w:val="000000" w:themeColor="text1"/>
                  <w:szCs w:val="21"/>
                </w:rPr>
                <w:t>十</w:t>
              </w:r>
              <w:r w:rsidRPr="00F32601">
                <w:rPr>
                  <w:rFonts w:hAnsi="Times New Roman" w:hint="eastAsia"/>
                  <w:color w:val="000000" w:themeColor="text1"/>
                  <w:szCs w:val="21"/>
                </w:rPr>
                <w:t>次会议</w:t>
              </w:r>
              <w:r w:rsidRPr="007D3EE4">
                <w:rPr>
                  <w:rFonts w:hAnsi="Times New Roman" w:hint="eastAsia"/>
                  <w:color w:val="000000" w:themeColor="text1"/>
                  <w:szCs w:val="21"/>
                </w:rPr>
                <w:t>（临时会议）</w:t>
              </w:r>
              <w:r w:rsidRPr="00F32601">
                <w:rPr>
                  <w:rFonts w:hAnsi="Times New Roman" w:hint="eastAsia"/>
                  <w:color w:val="000000" w:themeColor="text1"/>
                  <w:szCs w:val="21"/>
                </w:rPr>
                <w:t>审议通过</w:t>
              </w:r>
              <w:r>
                <w:rPr>
                  <w:rFonts w:hAnsi="Times New Roman" w:hint="eastAsia"/>
                  <w:color w:val="000000" w:themeColor="text1"/>
                  <w:szCs w:val="21"/>
                </w:rPr>
                <w:t>的</w:t>
              </w:r>
              <w:r w:rsidRPr="00800519">
                <w:rPr>
                  <w:rFonts w:hint="eastAsia"/>
                  <w:color w:val="000000" w:themeColor="text1"/>
                  <w:szCs w:val="21"/>
                </w:rPr>
                <w:t>《关于设立海通证券股份有限公司股份奖励计划的议案》</w:t>
              </w:r>
              <w:r>
                <w:rPr>
                  <w:rFonts w:hint="eastAsia"/>
                  <w:color w:val="000000" w:themeColor="text1"/>
                  <w:szCs w:val="21"/>
                </w:rPr>
                <w:t>，目前公司仍处于就奖励计划实施的部分技术细节进行探讨，并征询业务骨干意见阶段，尚待进一步推进落实。</w:t>
              </w:r>
            </w:p>
            <w:p w:rsidR="003A3500" w:rsidRPr="00002240" w:rsidRDefault="00800519" w:rsidP="00E95DA4">
              <w:pPr>
                <w:snapToGrid w:val="0"/>
                <w:spacing w:line="360" w:lineRule="auto"/>
                <w:ind w:firstLineChars="177" w:firstLine="373"/>
                <w:rPr>
                  <w:b/>
                  <w:color w:val="auto"/>
                  <w:szCs w:val="21"/>
                </w:rPr>
              </w:pPr>
              <w:r>
                <w:rPr>
                  <w:rFonts w:hint="eastAsia"/>
                  <w:b/>
                  <w:color w:val="auto"/>
                  <w:szCs w:val="21"/>
                </w:rPr>
                <w:t>4</w:t>
              </w:r>
              <w:r w:rsidR="003A3500">
                <w:rPr>
                  <w:rFonts w:hint="eastAsia"/>
                  <w:b/>
                  <w:color w:val="auto"/>
                  <w:szCs w:val="21"/>
                </w:rPr>
                <w:t>.</w:t>
              </w:r>
              <w:r w:rsidR="003A3500" w:rsidRPr="00002240">
                <w:rPr>
                  <w:rFonts w:hint="eastAsia"/>
                  <w:b/>
                  <w:color w:val="auto"/>
                  <w:szCs w:val="21"/>
                </w:rPr>
                <w:t>海通国际控股有限公司收购BESI事项</w:t>
              </w:r>
            </w:p>
            <w:p w:rsidR="003A3500" w:rsidRDefault="003A3500" w:rsidP="00E95DA4">
              <w:pPr>
                <w:snapToGrid w:val="0"/>
                <w:spacing w:line="360" w:lineRule="auto"/>
                <w:ind w:firstLineChars="177" w:firstLine="372"/>
                <w:rPr>
                  <w:szCs w:val="21"/>
                </w:rPr>
              </w:pPr>
              <w:r>
                <w:rPr>
                  <w:rFonts w:hint="eastAsia"/>
                  <w:szCs w:val="21"/>
                </w:rPr>
                <w:t>公司</w:t>
              </w:r>
              <w:r w:rsidRPr="001D0502">
                <w:rPr>
                  <w:rFonts w:hint="eastAsia"/>
                  <w:szCs w:val="21"/>
                </w:rPr>
                <w:t>第五届董事会第三十一次会议审议通过了《关于公司以全资子公司海通国际控股有限公司收购BESI的议案》，</w:t>
              </w:r>
              <w:r>
                <w:rPr>
                  <w:rFonts w:hint="eastAsia"/>
                  <w:szCs w:val="21"/>
                  <w:lang w:val="en-GB"/>
                </w:rPr>
                <w:t>2015年9月7日</w:t>
              </w:r>
              <w:r w:rsidRPr="001D0502">
                <w:rPr>
                  <w:rFonts w:hint="eastAsia"/>
                  <w:szCs w:val="21"/>
                </w:rPr>
                <w:t>（葡萄牙时间）</w:t>
              </w:r>
              <w:r>
                <w:rPr>
                  <w:rFonts w:hint="eastAsia"/>
                  <w:szCs w:val="21"/>
                  <w:lang w:val="en-GB"/>
                </w:rPr>
                <w:t>，</w:t>
              </w:r>
              <w:r w:rsidRPr="001D0502">
                <w:rPr>
                  <w:rFonts w:hint="eastAsia"/>
                  <w:szCs w:val="21"/>
                </w:rPr>
                <w:t>海通国际控股有限公司(以下简称</w:t>
              </w:r>
              <w:r w:rsidRPr="001D0502">
                <w:rPr>
                  <w:szCs w:val="21"/>
                </w:rPr>
                <w:t>“</w:t>
              </w:r>
              <w:r w:rsidRPr="001D0502">
                <w:rPr>
                  <w:rFonts w:hint="eastAsia"/>
                  <w:szCs w:val="21"/>
                </w:rPr>
                <w:t>海通国际控股</w:t>
              </w:r>
              <w:r w:rsidRPr="001D0502">
                <w:rPr>
                  <w:szCs w:val="21"/>
                </w:rPr>
                <w:t>”</w:t>
              </w:r>
              <w:r w:rsidRPr="001D0502">
                <w:rPr>
                  <w:rFonts w:hint="eastAsia"/>
                  <w:szCs w:val="21"/>
                </w:rPr>
                <w:t>)与Novo Banco</w:t>
              </w:r>
              <w:r>
                <w:rPr>
                  <w:rFonts w:hint="eastAsia"/>
                  <w:szCs w:val="21"/>
                </w:rPr>
                <w:t>根据</w:t>
              </w:r>
              <w:r w:rsidRPr="001D0502">
                <w:rPr>
                  <w:rFonts w:hint="eastAsia"/>
                  <w:szCs w:val="21"/>
                </w:rPr>
                <w:t>签订的《股权买卖协议》</w:t>
              </w:r>
              <w:r>
                <w:rPr>
                  <w:rFonts w:hint="eastAsia"/>
                  <w:szCs w:val="21"/>
                </w:rPr>
                <w:t>，</w:t>
              </w:r>
              <w:r w:rsidRPr="001D0502">
                <w:rPr>
                  <w:rFonts w:hint="eastAsia"/>
                  <w:szCs w:val="21"/>
                </w:rPr>
                <w:t>完成股</w:t>
              </w:r>
              <w:r w:rsidRPr="001D0502">
                <w:rPr>
                  <w:szCs w:val="21"/>
                </w:rPr>
                <w:t>权</w:t>
              </w:r>
              <w:r w:rsidRPr="001D0502">
                <w:rPr>
                  <w:rFonts w:hint="eastAsia"/>
                  <w:szCs w:val="21"/>
                </w:rPr>
                <w:t>买卖交割手续</w:t>
              </w:r>
              <w:r>
                <w:rPr>
                  <w:rFonts w:hint="eastAsia"/>
                  <w:szCs w:val="21"/>
                </w:rPr>
                <w:t>，至此，</w:t>
              </w:r>
              <w:r w:rsidRPr="001D0502">
                <w:rPr>
                  <w:rFonts w:hint="eastAsia"/>
                  <w:szCs w:val="21"/>
                </w:rPr>
                <w:t>海通国际控股对BESI的收购工作完成。海通国际控股直接和间接共持有BESI 100%股权，BESI成为海通国际控股的一家全资子公司。</w:t>
              </w:r>
              <w:r>
                <w:rPr>
                  <w:rFonts w:hint="eastAsia"/>
                  <w:szCs w:val="21"/>
                </w:rPr>
                <w:t>详见2015年9月8 日《</w:t>
              </w:r>
              <w:r w:rsidRPr="001D0502">
                <w:rPr>
                  <w:rFonts w:hint="eastAsia"/>
                  <w:szCs w:val="21"/>
                </w:rPr>
                <w:t>海通证券股份有限公司关于海通国际</w:t>
              </w:r>
              <w:r w:rsidRPr="001D0502">
                <w:rPr>
                  <w:rFonts w:hint="eastAsia"/>
                  <w:szCs w:val="21"/>
                </w:rPr>
                <w:lastRenderedPageBreak/>
                <w:t>控股有限公司收购BESI完成公告</w:t>
              </w:r>
              <w:r>
                <w:rPr>
                  <w:rFonts w:hint="eastAsia"/>
                  <w:szCs w:val="21"/>
                </w:rPr>
                <w:t>》（</w:t>
              </w:r>
              <w:r w:rsidRPr="001D0502">
                <w:rPr>
                  <w:rFonts w:hint="eastAsia"/>
                  <w:szCs w:val="21"/>
                </w:rPr>
                <w:t>公告</w:t>
              </w:r>
              <w:r w:rsidRPr="001D0502">
                <w:rPr>
                  <w:szCs w:val="21"/>
                </w:rPr>
                <w:t>编号：</w:t>
              </w:r>
              <w:r w:rsidRPr="001D0502">
                <w:rPr>
                  <w:rFonts w:hint="eastAsia"/>
                  <w:szCs w:val="21"/>
                </w:rPr>
                <w:t>临201</w:t>
              </w:r>
              <w:r>
                <w:rPr>
                  <w:rFonts w:hint="eastAsia"/>
                  <w:szCs w:val="21"/>
                </w:rPr>
                <w:t>5</w:t>
              </w:r>
              <w:r w:rsidR="008D55A4">
                <w:rPr>
                  <w:rFonts w:hint="eastAsia"/>
                  <w:szCs w:val="21"/>
                </w:rPr>
                <w:t>-060</w:t>
              </w:r>
              <w:r>
                <w:rPr>
                  <w:rFonts w:hint="eastAsia"/>
                  <w:szCs w:val="21"/>
                </w:rPr>
                <w:t>）。目前，BESI已经更名为</w:t>
              </w:r>
              <w:r w:rsidRPr="00C60DA2">
                <w:rPr>
                  <w:rFonts w:hint="eastAsia"/>
                  <w:szCs w:val="21"/>
                </w:rPr>
                <w:t>海通银行</w:t>
              </w:r>
              <w:r>
                <w:rPr>
                  <w:rFonts w:hint="eastAsia"/>
                  <w:szCs w:val="21"/>
                </w:rPr>
                <w:t>，</w:t>
              </w:r>
              <w:r w:rsidRPr="00C60DA2">
                <w:rPr>
                  <w:rFonts w:hint="eastAsia"/>
                  <w:szCs w:val="21"/>
                </w:rPr>
                <w:t>完成</w:t>
              </w:r>
              <w:r>
                <w:rPr>
                  <w:rFonts w:hint="eastAsia"/>
                  <w:szCs w:val="21"/>
                </w:rPr>
                <w:t>了相关的</w:t>
              </w:r>
              <w:r w:rsidRPr="00C60DA2">
                <w:rPr>
                  <w:rFonts w:hint="eastAsia"/>
                  <w:szCs w:val="21"/>
                </w:rPr>
                <w:t>商标注册等</w:t>
              </w:r>
              <w:r>
                <w:rPr>
                  <w:rFonts w:hint="eastAsia"/>
                  <w:szCs w:val="21"/>
                </w:rPr>
                <w:t>手续</w:t>
              </w:r>
              <w:r w:rsidR="00800519">
                <w:rPr>
                  <w:rFonts w:hint="eastAsia"/>
                  <w:szCs w:val="21"/>
                </w:rPr>
                <w:t>,并且自2015年9月起纳入公司合并财务报表</w:t>
              </w:r>
              <w:r>
                <w:rPr>
                  <w:rFonts w:hint="eastAsia"/>
                  <w:szCs w:val="21"/>
                </w:rPr>
                <w:t>。</w:t>
              </w:r>
            </w:p>
            <w:p w:rsidR="003A3500" w:rsidRPr="00002240" w:rsidRDefault="00800519" w:rsidP="00E95DA4">
              <w:pPr>
                <w:snapToGrid w:val="0"/>
                <w:spacing w:line="360" w:lineRule="auto"/>
                <w:ind w:firstLineChars="177" w:firstLine="373"/>
                <w:rPr>
                  <w:b/>
                  <w:color w:val="auto"/>
                  <w:szCs w:val="21"/>
                </w:rPr>
              </w:pPr>
              <w:r>
                <w:rPr>
                  <w:rFonts w:hint="eastAsia"/>
                  <w:b/>
                  <w:color w:val="auto"/>
                  <w:szCs w:val="21"/>
                </w:rPr>
                <w:t>5</w:t>
              </w:r>
              <w:r w:rsidR="003A3500">
                <w:rPr>
                  <w:rFonts w:hint="eastAsia"/>
                  <w:b/>
                  <w:color w:val="auto"/>
                  <w:szCs w:val="21"/>
                </w:rPr>
                <w:t>.</w:t>
              </w:r>
              <w:r w:rsidR="003A3500" w:rsidRPr="00002240">
                <w:rPr>
                  <w:rFonts w:hint="eastAsia"/>
                  <w:b/>
                  <w:color w:val="auto"/>
                  <w:szCs w:val="21"/>
                </w:rPr>
                <w:t>关于公司认购海通国际控股有限公司可转换债券事项</w:t>
              </w:r>
            </w:p>
            <w:p w:rsidR="003A3500" w:rsidRPr="003A3500" w:rsidRDefault="003A3500" w:rsidP="003A3500">
              <w:pPr>
                <w:snapToGrid w:val="0"/>
                <w:spacing w:line="360" w:lineRule="auto"/>
                <w:ind w:firstLineChars="177" w:firstLine="372"/>
                <w:rPr>
                  <w:color w:val="auto"/>
                  <w:szCs w:val="21"/>
                </w:rPr>
              </w:pPr>
              <w:r w:rsidRPr="00002240">
                <w:rPr>
                  <w:rFonts w:hint="eastAsia"/>
                  <w:szCs w:val="21"/>
                </w:rPr>
                <w:t>为推动公司境外业务的发展，</w:t>
              </w:r>
              <w:r w:rsidRPr="00002240">
                <w:rPr>
                  <w:szCs w:val="21"/>
                </w:rPr>
                <w:t>根据</w:t>
              </w:r>
              <w:r w:rsidRPr="00002240">
                <w:rPr>
                  <w:rFonts w:hint="eastAsia"/>
                  <w:szCs w:val="21"/>
                </w:rPr>
                <w:t>中国证监</w:t>
              </w:r>
              <w:r w:rsidRPr="00002240">
                <w:rPr>
                  <w:szCs w:val="21"/>
                </w:rPr>
                <w:t>会《关于同意海通证券股份有限公司</w:t>
              </w:r>
              <w:r w:rsidRPr="00002240">
                <w:rPr>
                  <w:rFonts w:hint="eastAsia"/>
                  <w:szCs w:val="21"/>
                </w:rPr>
                <w:t>认购</w:t>
              </w:r>
              <w:r w:rsidRPr="00002240">
                <w:rPr>
                  <w:szCs w:val="21"/>
                </w:rPr>
                <w:t>海通</w:t>
              </w:r>
              <w:r w:rsidRPr="00002240">
                <w:rPr>
                  <w:rFonts w:hint="eastAsia"/>
                  <w:szCs w:val="21"/>
                </w:rPr>
                <w:t>国际</w:t>
              </w:r>
              <w:r w:rsidRPr="00002240">
                <w:rPr>
                  <w:szCs w:val="21"/>
                </w:rPr>
                <w:t>控股有限公司</w:t>
              </w:r>
              <w:r w:rsidRPr="00002240">
                <w:rPr>
                  <w:rFonts w:hint="eastAsia"/>
                  <w:szCs w:val="21"/>
                </w:rPr>
                <w:t>可转换债券</w:t>
              </w:r>
              <w:r w:rsidRPr="00002240">
                <w:rPr>
                  <w:szCs w:val="21"/>
                </w:rPr>
                <w:t>的复函》（机构部部函</w:t>
              </w:r>
              <w:r w:rsidRPr="00002240">
                <w:rPr>
                  <w:rFonts w:hint="eastAsia"/>
                  <w:szCs w:val="21"/>
                </w:rPr>
                <w:t>［</w:t>
              </w:r>
              <w:r w:rsidRPr="00002240">
                <w:rPr>
                  <w:szCs w:val="21"/>
                </w:rPr>
                <w:t>20</w:t>
              </w:r>
              <w:r w:rsidRPr="00002240">
                <w:rPr>
                  <w:rFonts w:hint="eastAsia"/>
                  <w:szCs w:val="21"/>
                </w:rPr>
                <w:t>12］592</w:t>
              </w:r>
              <w:r w:rsidRPr="00002240">
                <w:rPr>
                  <w:szCs w:val="21"/>
                </w:rPr>
                <w:t>号）的批复，</w:t>
              </w:r>
              <w:r w:rsidRPr="00002240">
                <w:rPr>
                  <w:rFonts w:hint="eastAsia"/>
                  <w:szCs w:val="21"/>
                </w:rPr>
                <w:t>我公司分别于2013年4月和6月认购</w:t>
              </w:r>
              <w:r w:rsidRPr="00002240">
                <w:rPr>
                  <w:szCs w:val="21"/>
                </w:rPr>
                <w:t>海通国际控股</w:t>
              </w:r>
              <w:r w:rsidRPr="00002240">
                <w:rPr>
                  <w:rFonts w:hint="eastAsia"/>
                  <w:szCs w:val="21"/>
                </w:rPr>
                <w:t>有限公司（以下“海通国际控股”）共计48.5亿元港币的可转换债券。现因境外</w:t>
              </w:r>
              <w:r w:rsidRPr="003A3500">
                <w:rPr>
                  <w:rFonts w:hint="eastAsia"/>
                  <w:color w:val="auto"/>
                  <w:szCs w:val="21"/>
                </w:rPr>
                <w:t>业务发展的需要，</w:t>
              </w:r>
              <w:r w:rsidRPr="003A3500">
                <w:rPr>
                  <w:color w:val="auto"/>
                  <w:szCs w:val="21"/>
                </w:rPr>
                <w:t>我公司</w:t>
              </w:r>
              <w:r w:rsidRPr="003A3500">
                <w:rPr>
                  <w:rFonts w:hint="eastAsia"/>
                  <w:color w:val="auto"/>
                  <w:szCs w:val="21"/>
                </w:rPr>
                <w:t>对海通国际控股实施分步债转股增资工作，首期20亿元港币债转股工作已于2014年12月完成，剩余的28.5亿港币可转债的债转股工作将于2015年10月完成。至此，我公司认购海通国际控股共计48.5亿元港币的可转换债券已全部转成海通国际控股的股本，海通国际控股注册资本将达到88.5亿元港币。</w:t>
              </w:r>
            </w:p>
            <w:p w:rsidR="003A3500" w:rsidRPr="003A3500" w:rsidRDefault="00800519" w:rsidP="003A3500">
              <w:pPr>
                <w:snapToGrid w:val="0"/>
                <w:spacing w:line="360" w:lineRule="auto"/>
                <w:ind w:firstLineChars="177" w:firstLine="373"/>
                <w:rPr>
                  <w:b/>
                  <w:color w:val="auto"/>
                  <w:szCs w:val="21"/>
                </w:rPr>
              </w:pPr>
              <w:r>
                <w:rPr>
                  <w:rFonts w:hint="eastAsia"/>
                  <w:b/>
                  <w:color w:val="auto"/>
                  <w:szCs w:val="21"/>
                </w:rPr>
                <w:t>6</w:t>
              </w:r>
              <w:r w:rsidR="003A3500" w:rsidRPr="003A3500">
                <w:rPr>
                  <w:rFonts w:hint="eastAsia"/>
                  <w:b/>
                  <w:color w:val="auto"/>
                  <w:szCs w:val="21"/>
                </w:rPr>
                <w:t>.关于海通期货有限公司增资事项</w:t>
              </w:r>
            </w:p>
            <w:p w:rsidR="003A3500" w:rsidRPr="003A3500" w:rsidRDefault="003A3500" w:rsidP="003A3500">
              <w:pPr>
                <w:snapToGrid w:val="0"/>
                <w:spacing w:line="360" w:lineRule="auto"/>
                <w:ind w:firstLineChars="177" w:firstLine="372"/>
                <w:jc w:val="both"/>
                <w:rPr>
                  <w:color w:val="auto"/>
                  <w:szCs w:val="21"/>
                </w:rPr>
              </w:pPr>
              <w:r w:rsidRPr="003A3500">
                <w:rPr>
                  <w:rFonts w:hint="eastAsia"/>
                  <w:color w:val="auto"/>
                  <w:szCs w:val="21"/>
                </w:rPr>
                <w:t>公司第六届董事会第八次会议（临时会议）审议通过了《关于向海通期货有限公司增资的议案》，为保持海通期货有限公司（以下简称“海通期货”）的竞争优势，进一步做大做强海通期货，公司于三季度末完成对其同比例的增资工作。本次增资按3.35元/股增资，公司出资6.7亿元人民币。增资后，海通期货注册资本为13亿元人民币，公司出资占比仍为66.67％。目前，海通期货正进行工商变更及业务资格证书的更换工作。</w:t>
              </w:r>
            </w:p>
            <w:p w:rsidR="003A3500" w:rsidRPr="003A3500" w:rsidRDefault="00800519" w:rsidP="003A3500">
              <w:pPr>
                <w:snapToGrid w:val="0"/>
                <w:spacing w:line="360" w:lineRule="auto"/>
                <w:ind w:firstLineChars="177" w:firstLine="373"/>
                <w:rPr>
                  <w:b/>
                  <w:color w:val="auto"/>
                  <w:szCs w:val="21"/>
                </w:rPr>
              </w:pPr>
              <w:r>
                <w:rPr>
                  <w:rFonts w:hint="eastAsia"/>
                  <w:b/>
                  <w:color w:val="auto"/>
                  <w:szCs w:val="21"/>
                </w:rPr>
                <w:t>7</w:t>
              </w:r>
              <w:r w:rsidR="003A3500" w:rsidRPr="003A3500">
                <w:rPr>
                  <w:rFonts w:hint="eastAsia"/>
                  <w:b/>
                  <w:color w:val="auto"/>
                  <w:szCs w:val="21"/>
                </w:rPr>
                <w:t>.关于海通创新证券投资有限公司增资事项</w:t>
              </w:r>
            </w:p>
            <w:p w:rsidR="003A3500" w:rsidRPr="003A3500" w:rsidRDefault="003A3500" w:rsidP="003A3500">
              <w:pPr>
                <w:snapToGrid w:val="0"/>
                <w:spacing w:line="360" w:lineRule="auto"/>
                <w:ind w:firstLineChars="177" w:firstLine="372"/>
                <w:rPr>
                  <w:color w:val="auto"/>
                  <w:szCs w:val="21"/>
                </w:rPr>
              </w:pPr>
              <w:r w:rsidRPr="003A3500">
                <w:rPr>
                  <w:rFonts w:hint="eastAsia"/>
                  <w:color w:val="auto"/>
                  <w:szCs w:val="21"/>
                </w:rPr>
                <w:t>根据第六届董事会第四次会议审议通过的《关于公司对子公司增资及设立子公司的一般性授权的议案》，为确保海通创新证券投资有限公司（以下简称“创新证券”）业务发展的需要，公司于2015年9月以现金方式向创新证券增资5亿元，将创新证券的注册资本由人民币30亿元增加至人民币35亿元，截止三季度末，已完成工商变更手续。</w:t>
              </w:r>
            </w:p>
            <w:p w:rsidR="003A3500" w:rsidRPr="00286C52" w:rsidRDefault="00800519" w:rsidP="00286C52">
              <w:pPr>
                <w:snapToGrid w:val="0"/>
                <w:spacing w:line="360" w:lineRule="auto"/>
                <w:ind w:firstLineChars="177" w:firstLine="373"/>
                <w:rPr>
                  <w:b/>
                  <w:color w:val="auto"/>
                  <w:szCs w:val="21"/>
                </w:rPr>
              </w:pPr>
              <w:r>
                <w:rPr>
                  <w:rFonts w:hint="eastAsia"/>
                  <w:b/>
                  <w:color w:val="auto"/>
                  <w:szCs w:val="21"/>
                </w:rPr>
                <w:t>8</w:t>
              </w:r>
              <w:r w:rsidR="003A3500" w:rsidRPr="00286C52">
                <w:rPr>
                  <w:rFonts w:hint="eastAsia"/>
                  <w:b/>
                  <w:color w:val="auto"/>
                  <w:szCs w:val="21"/>
                </w:rPr>
                <w:t>.关于公司受处罚事项</w:t>
              </w:r>
            </w:p>
            <w:p w:rsidR="00B159D8" w:rsidRPr="00FB7A4D" w:rsidRDefault="003A3500" w:rsidP="00286C52">
              <w:pPr>
                <w:snapToGrid w:val="0"/>
                <w:spacing w:line="360" w:lineRule="auto"/>
                <w:ind w:firstLineChars="177" w:firstLine="372"/>
                <w:rPr>
                  <w:szCs w:val="21"/>
                </w:rPr>
              </w:pPr>
              <w:r w:rsidRPr="00286C52">
                <w:rPr>
                  <w:rFonts w:hint="eastAsia"/>
                  <w:color w:val="auto"/>
                  <w:szCs w:val="21"/>
                </w:rPr>
                <w:t>2015年9月10日，海通证券股份有限公司（以下简称“公司”）收到中国证券监督管理委员会（以下简称“证监会”）行政处罚事先告知书（处罚字【2015】73号），因涉嫌未按规定审查、了解客户真实身份违法违规案，由证监会对公司及相关个人做出相应的行政处罚，具体内容见2015年9月11日发布的《海通证券股份有限公司关于收到中国证监会行政处罚事先告知书的公告》（临2015-063），目前公司尚未收到正式处罚决定。</w:t>
              </w:r>
            </w:p>
          </w:sdtContent>
        </w:sdt>
      </w:sdtContent>
    </w:sdt>
    <w:p w:rsidR="00B159D8" w:rsidRDefault="00B159D8">
      <w:pPr>
        <w:rPr>
          <w:szCs w:val="21"/>
        </w:rPr>
      </w:pPr>
    </w:p>
    <w:sdt>
      <w:sdtPr>
        <w:rPr>
          <w:rFonts w:hint="eastAsia"/>
          <w:b/>
        </w:rPr>
        <w:tag w:val="_GBC_eff96b2578e04ca1a947746e97274f65"/>
        <w:id w:val="568855875"/>
        <w:lock w:val="sdtLocked"/>
        <w:placeholder>
          <w:docPart w:val="GBC22222222222222222222222222222"/>
        </w:placeholder>
      </w:sdtPr>
      <w:sdtEndPr>
        <w:rPr>
          <w:rFonts w:hint="default"/>
          <w:b w:val="0"/>
          <w:color w:val="auto"/>
          <w:szCs w:val="21"/>
        </w:rPr>
      </w:sdtEndPr>
      <w:sdtContent>
        <w:p w:rsidR="00B159D8" w:rsidRDefault="005D0AF6">
          <w:pPr>
            <w:pStyle w:val="2"/>
            <w:numPr>
              <w:ilvl w:val="0"/>
              <w:numId w:val="4"/>
            </w:numPr>
            <w:ind w:left="422" w:hanging="422"/>
            <w:rPr>
              <w:b/>
            </w:rPr>
          </w:pPr>
          <w:r>
            <w:rPr>
              <w:rFonts w:hint="eastAsia"/>
            </w:rPr>
            <w:t>公司及持股5%以上的股东</w:t>
          </w:r>
          <w:r>
            <w:t>承诺事项履行情况</w:t>
          </w:r>
        </w:p>
        <w:sdt>
          <w:sdtPr>
            <w:rPr>
              <w:color w:val="auto"/>
              <w:szCs w:val="21"/>
            </w:rPr>
            <w:alias w:val="是否适用_公司、股东及实际控制人承诺事项履行情况"/>
            <w:tag w:val="_GBC_a2f72775d6a442ac836479e03f0cbc2f"/>
            <w:id w:val="1760476349"/>
            <w:lock w:val="sdtLocked"/>
            <w:placeholder>
              <w:docPart w:val="GBC22222222222222222222222222222"/>
            </w:placeholder>
          </w:sdtPr>
          <w:sdtContent>
            <w:p w:rsidR="00B159D8" w:rsidRDefault="001C42ED" w:rsidP="00FB7A4D">
              <w:pPr>
                <w:rPr>
                  <w:color w:val="auto"/>
                  <w:szCs w:val="21"/>
                </w:rPr>
              </w:pPr>
              <w:r>
                <w:rPr>
                  <w:color w:val="auto"/>
                  <w:szCs w:val="21"/>
                </w:rPr>
                <w:fldChar w:fldCharType="begin"/>
              </w:r>
              <w:r w:rsidR="00FB7A4D">
                <w:rPr>
                  <w:color w:val="auto"/>
                  <w:szCs w:val="21"/>
                </w:rPr>
                <w:instrText xml:space="preserve"> MACROBUTTON  SnrToggleCheckbox □适用 </w:instrText>
              </w:r>
              <w:r>
                <w:rPr>
                  <w:color w:val="auto"/>
                  <w:szCs w:val="21"/>
                </w:rPr>
                <w:fldChar w:fldCharType="end"/>
              </w:r>
              <w:r>
                <w:rPr>
                  <w:color w:val="auto"/>
                  <w:szCs w:val="21"/>
                </w:rPr>
                <w:fldChar w:fldCharType="begin"/>
              </w:r>
              <w:r w:rsidR="00FB7A4D">
                <w:rPr>
                  <w:color w:val="auto"/>
                  <w:szCs w:val="21"/>
                </w:rPr>
                <w:instrText xml:space="preserve"> MACROBUTTON  SnrToggleCheckbox √不适用 </w:instrText>
              </w:r>
              <w:r>
                <w:rPr>
                  <w:color w:val="auto"/>
                  <w:szCs w:val="21"/>
                </w:rPr>
                <w:fldChar w:fldCharType="end"/>
              </w:r>
            </w:p>
          </w:sdtContent>
        </w:sdt>
      </w:sdtContent>
    </w:sdt>
    <w:p w:rsidR="00B159D8" w:rsidRDefault="00B159D8">
      <w:pPr>
        <w:widowControl w:val="0"/>
        <w:jc w:val="both"/>
        <w:rPr>
          <w:szCs w:val="21"/>
        </w:rPr>
      </w:pPr>
    </w:p>
    <w:sdt>
      <w:sdtPr>
        <w:rPr>
          <w:b/>
        </w:rPr>
        <w:tag w:val="_GBC_6d4d625ea294401082e3603672d684d9"/>
        <w:id w:val="-960879642"/>
        <w:lock w:val="sdtLocked"/>
        <w:placeholder>
          <w:docPart w:val="GBC22222222222222222222222222222"/>
        </w:placeholder>
      </w:sdtPr>
      <w:sdtEndPr>
        <w:rPr>
          <w:b w:val="0"/>
          <w:color w:val="auto"/>
          <w:szCs w:val="21"/>
        </w:rPr>
      </w:sdtEndPr>
      <w:sdtContent>
        <w:p w:rsidR="00B159D8" w:rsidRDefault="005D0AF6">
          <w:pPr>
            <w:pStyle w:val="2"/>
            <w:numPr>
              <w:ilvl w:val="0"/>
              <w:numId w:val="4"/>
            </w:numPr>
            <w:ind w:left="422" w:hanging="422"/>
            <w:rPr>
              <w:b/>
            </w:rPr>
          </w:pPr>
          <w:r>
            <w:t>预测年初至下一报告期期末的累计净利润可能为亏损或者与上年同期相比发生</w:t>
          </w:r>
          <w:r>
            <w:rPr>
              <w:rFonts w:hint="eastAsia"/>
            </w:rPr>
            <w:t>重大变动</w:t>
          </w:r>
          <w:r>
            <w:t>的警示及原因说明</w:t>
          </w:r>
        </w:p>
        <w:sdt>
          <w:sdtPr>
            <w:rPr>
              <w:color w:val="auto"/>
              <w:szCs w:val="21"/>
            </w:rPr>
            <w:alias w:val="是否适用_预测年初至下一报告期期末的累计净利润可能为亏损或者与上年同期相比发生大幅度变动的警示及原因说明"/>
            <w:tag w:val="_GBC_95071847b89940078f069ee1d8524575"/>
            <w:id w:val="-934585629"/>
            <w:lock w:val="sdtLocked"/>
            <w:placeholder>
              <w:docPart w:val="GBC22222222222222222222222222222"/>
            </w:placeholder>
          </w:sdtPr>
          <w:sdtContent>
            <w:p w:rsidR="00B159D8" w:rsidRDefault="001C42ED" w:rsidP="00FE37D1">
              <w:pPr>
                <w:widowControl w:val="0"/>
                <w:jc w:val="both"/>
                <w:rPr>
                  <w:color w:val="auto"/>
                  <w:szCs w:val="21"/>
                </w:rPr>
              </w:pPr>
              <w:r>
                <w:rPr>
                  <w:color w:val="auto"/>
                  <w:szCs w:val="21"/>
                </w:rPr>
                <w:fldChar w:fldCharType="begin"/>
              </w:r>
              <w:r w:rsidR="00FE37D1">
                <w:rPr>
                  <w:color w:val="auto"/>
                  <w:szCs w:val="21"/>
                </w:rPr>
                <w:instrText xml:space="preserve"> MACROBUTTON  SnrToggleCheckbox □适用 </w:instrText>
              </w:r>
              <w:r>
                <w:rPr>
                  <w:color w:val="auto"/>
                  <w:szCs w:val="21"/>
                </w:rPr>
                <w:fldChar w:fldCharType="end"/>
              </w:r>
              <w:r>
                <w:rPr>
                  <w:color w:val="auto"/>
                  <w:szCs w:val="21"/>
                </w:rPr>
                <w:fldChar w:fldCharType="begin"/>
              </w:r>
              <w:r w:rsidR="00FE37D1">
                <w:rPr>
                  <w:color w:val="auto"/>
                  <w:szCs w:val="21"/>
                </w:rPr>
                <w:instrText xml:space="preserve"> MACROBUTTON  SnrToggleCheckbox √不适用 </w:instrText>
              </w:r>
              <w:r>
                <w:rPr>
                  <w:color w:val="auto"/>
                  <w:szCs w:val="21"/>
                </w:rPr>
                <w:fldChar w:fldCharType="end"/>
              </w:r>
            </w:p>
          </w:sdtContent>
        </w:sdt>
      </w:sdtContent>
    </w:sdt>
    <w:p w:rsidR="00B159D8" w:rsidRDefault="00B159D8">
      <w:pPr>
        <w:rPr>
          <w:color w:val="008000"/>
          <w:szCs w:val="21"/>
        </w:rPr>
      </w:pPr>
    </w:p>
    <w:p w:rsidR="00B159D8" w:rsidRDefault="00B159D8">
      <w:pPr>
        <w:rPr>
          <w:color w:val="008000"/>
          <w:szCs w:val="21"/>
        </w:rPr>
      </w:pPr>
    </w:p>
    <w:sdt>
      <w:sdtPr>
        <w:rPr>
          <w:szCs w:val="21"/>
        </w:rPr>
        <w:tag w:val="_GBC_c2d92beb220245478ff1ae12d3c2a203"/>
        <w:id w:val="-1453704592"/>
        <w:lock w:val="sdtLocked"/>
        <w:placeholder>
          <w:docPart w:val="GBC22222222222222222222222222222"/>
        </w:placeholder>
      </w:sdtPr>
      <w:sdtEndPr>
        <w:rPr>
          <w:color w:val="auto"/>
        </w:rPr>
      </w:sdtEndPr>
      <w:sdtContent>
        <w:tbl>
          <w:tblPr>
            <w:tblW w:w="4465" w:type="dxa"/>
            <w:tblInd w:w="4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8"/>
            <w:gridCol w:w="2807"/>
          </w:tblGrid>
          <w:tr w:rsidR="00B159D8" w:rsidTr="00763C56">
            <w:tc>
              <w:tcPr>
                <w:tcW w:w="1658" w:type="dxa"/>
                <w:vAlign w:val="center"/>
              </w:tcPr>
              <w:p w:rsidR="00B159D8" w:rsidRDefault="005D0AF6">
                <w:pPr>
                  <w:jc w:val="right"/>
                  <w:rPr>
                    <w:szCs w:val="21"/>
                  </w:rPr>
                </w:pPr>
                <w:r>
                  <w:rPr>
                    <w:szCs w:val="21"/>
                  </w:rPr>
                  <w:t>公司名称</w:t>
                </w:r>
              </w:p>
            </w:tc>
            <w:sdt>
              <w:sdtPr>
                <w:rPr>
                  <w:color w:val="000000" w:themeColor="text1"/>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2807" w:type="dxa"/>
                  </w:tcPr>
                  <w:p w:rsidR="00B159D8" w:rsidRDefault="004674C7">
                    <w:pPr>
                      <w:rPr>
                        <w:color w:val="000000" w:themeColor="text1"/>
                        <w:szCs w:val="21"/>
                      </w:rPr>
                    </w:pPr>
                    <w:r>
                      <w:rPr>
                        <w:rFonts w:hint="eastAsia"/>
                        <w:color w:val="000000" w:themeColor="text1"/>
                        <w:szCs w:val="21"/>
                      </w:rPr>
                      <w:t>海通证券股份有限公司</w:t>
                    </w:r>
                  </w:p>
                </w:tc>
              </w:sdtContent>
            </w:sdt>
          </w:tr>
          <w:tr w:rsidR="00B159D8" w:rsidTr="00763C56">
            <w:tc>
              <w:tcPr>
                <w:tcW w:w="1658" w:type="dxa"/>
                <w:vAlign w:val="center"/>
              </w:tcPr>
              <w:p w:rsidR="00B159D8" w:rsidRDefault="005D0AF6">
                <w:pPr>
                  <w:jc w:val="right"/>
                  <w:rPr>
                    <w:szCs w:val="21"/>
                  </w:rPr>
                </w:pPr>
                <w:r>
                  <w:rPr>
                    <w:szCs w:val="21"/>
                  </w:rPr>
                  <w:t>法定代表人</w:t>
                </w:r>
              </w:p>
            </w:tc>
            <w:sdt>
              <w:sdtPr>
                <w:rPr>
                  <w:color w:val="000000" w:themeColor="text1"/>
                  <w:szCs w:val="21"/>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2807" w:type="dxa"/>
                  </w:tcPr>
                  <w:p w:rsidR="00B159D8" w:rsidRDefault="00BD228D">
                    <w:pPr>
                      <w:rPr>
                        <w:color w:val="000000" w:themeColor="text1"/>
                        <w:szCs w:val="21"/>
                      </w:rPr>
                    </w:pPr>
                    <w:r>
                      <w:rPr>
                        <w:rFonts w:hint="eastAsia"/>
                        <w:color w:val="000000" w:themeColor="text1"/>
                        <w:szCs w:val="21"/>
                      </w:rPr>
                      <w:t xml:space="preserve">王开国       </w:t>
                    </w:r>
                  </w:p>
                </w:tc>
              </w:sdtContent>
            </w:sdt>
          </w:tr>
          <w:tr w:rsidR="00B159D8" w:rsidTr="00763C56">
            <w:tc>
              <w:tcPr>
                <w:tcW w:w="1658" w:type="dxa"/>
                <w:vAlign w:val="center"/>
              </w:tcPr>
              <w:p w:rsidR="00B159D8" w:rsidRDefault="005D0AF6">
                <w:pPr>
                  <w:jc w:val="right"/>
                  <w:rPr>
                    <w:szCs w:val="21"/>
                  </w:rPr>
                </w:pPr>
                <w:r>
                  <w:rPr>
                    <w:szCs w:val="21"/>
                  </w:rPr>
                  <w:t>日期</w:t>
                </w:r>
              </w:p>
            </w:tc>
            <w:sdt>
              <w:sdtPr>
                <w:rPr>
                  <w:color w:val="000000" w:themeColor="text1"/>
                  <w:szCs w:val="21"/>
                </w:rPr>
                <w:alias w:val="报告董事会批准报送日期"/>
                <w:tag w:val="_GBC_ba15652a91414c599a9cdc1b51e98d1a"/>
                <w:id w:val="592818129"/>
                <w:lock w:val="sdtLocked"/>
              </w:sdtPr>
              <w:sdtContent>
                <w:tc>
                  <w:tcPr>
                    <w:tcW w:w="2807" w:type="dxa"/>
                  </w:tcPr>
                  <w:p w:rsidR="00B159D8" w:rsidRDefault="00FB7A4D">
                    <w:pPr>
                      <w:rPr>
                        <w:color w:val="000000" w:themeColor="text1"/>
                        <w:szCs w:val="21"/>
                      </w:rPr>
                    </w:pPr>
                    <w:r>
                      <w:rPr>
                        <w:rFonts w:hint="eastAsia"/>
                        <w:color w:val="000000" w:themeColor="text1"/>
                        <w:szCs w:val="21"/>
                      </w:rPr>
                      <w:t>2015年10月28日</w:t>
                    </w:r>
                  </w:p>
                </w:tc>
              </w:sdtContent>
            </w:sdt>
          </w:tr>
        </w:tbl>
        <w:p w:rsidR="00C1640E" w:rsidRDefault="00C1640E">
          <w:pPr>
            <w:widowControl w:val="0"/>
            <w:jc w:val="both"/>
            <w:rPr>
              <w:color w:val="auto"/>
              <w:szCs w:val="21"/>
            </w:rPr>
          </w:pPr>
        </w:p>
        <w:p w:rsidR="00B159D8" w:rsidRDefault="003C01D8" w:rsidP="003C01D8">
          <w:pPr>
            <w:rPr>
              <w:color w:val="auto"/>
              <w:szCs w:val="21"/>
            </w:rPr>
          </w:pPr>
          <w:r>
            <w:rPr>
              <w:color w:val="auto"/>
              <w:szCs w:val="21"/>
            </w:rPr>
            <w:br w:type="page"/>
          </w:r>
        </w:p>
      </w:sdtContent>
    </w:sdt>
    <w:p w:rsidR="00B159D8" w:rsidRDefault="005D0AF6">
      <w:pPr>
        <w:pStyle w:val="1"/>
        <w:numPr>
          <w:ilvl w:val="0"/>
          <w:numId w:val="2"/>
        </w:numPr>
        <w:tabs>
          <w:tab w:val="left" w:pos="434"/>
          <w:tab w:val="left" w:pos="882"/>
        </w:tabs>
        <w:rPr>
          <w:sz w:val="21"/>
          <w:szCs w:val="21"/>
        </w:rPr>
      </w:pPr>
      <w:bookmarkStart w:id="4" w:name="_Toc398735748"/>
      <w:r>
        <w:rPr>
          <w:rFonts w:hint="eastAsia"/>
          <w:sz w:val="21"/>
          <w:szCs w:val="21"/>
        </w:rPr>
        <w:lastRenderedPageBreak/>
        <w:t>附录</w:t>
      </w:r>
      <w:bookmarkEnd w:id="4"/>
    </w:p>
    <w:p w:rsidR="00B159D8" w:rsidRDefault="005D0AF6">
      <w:pPr>
        <w:pStyle w:val="2"/>
        <w:numPr>
          <w:ilvl w:val="0"/>
          <w:numId w:val="3"/>
        </w:numPr>
        <w:rPr>
          <w:b/>
        </w:rPr>
      </w:pPr>
      <w:r>
        <w:rPr>
          <w:rFonts w:hint="eastAsia"/>
        </w:rPr>
        <w:t>财务报表</w:t>
      </w:r>
    </w:p>
    <w:sdt>
      <w:sdtPr>
        <w:rPr>
          <w:rFonts w:hint="eastAsia"/>
          <w:b/>
          <w:szCs w:val="21"/>
        </w:rPr>
        <w:tag w:val="_GBC_9237051a9f4f4b17abd704ff7dfc9369"/>
        <w:id w:val="25988924"/>
        <w:lock w:val="sdtLocked"/>
        <w:placeholder>
          <w:docPart w:val="GBC22222222222222222222222222222"/>
        </w:placeholder>
      </w:sdtPr>
      <w:sdtEndPr>
        <w:rPr>
          <w:rFonts w:asciiTheme="minorHAnsi" w:hAnsiTheme="minorHAnsi"/>
          <w:bCs/>
          <w:szCs w:val="22"/>
        </w:rPr>
      </w:sdtEndPr>
      <w:sdtContent>
        <w:p w:rsidR="00B159D8" w:rsidRDefault="005D0AF6">
          <w:pPr>
            <w:snapToGrid w:val="0"/>
            <w:spacing w:line="240" w:lineRule="atLeast"/>
            <w:jc w:val="center"/>
            <w:rPr>
              <w:b/>
              <w:szCs w:val="21"/>
            </w:rPr>
          </w:pPr>
          <w:r>
            <w:rPr>
              <w:rFonts w:hint="eastAsia"/>
              <w:b/>
              <w:szCs w:val="21"/>
            </w:rPr>
            <w:t>合并资产负债表</w:t>
          </w:r>
        </w:p>
        <w:p w:rsidR="00B159D8" w:rsidRDefault="005D0AF6">
          <w:pPr>
            <w:snapToGrid w:val="0"/>
            <w:spacing w:line="240" w:lineRule="atLeast"/>
            <w:jc w:val="center"/>
            <w:rPr>
              <w:b/>
              <w:szCs w:val="21"/>
            </w:rPr>
          </w:pPr>
          <w:r>
            <w:rPr>
              <w:rFonts w:hint="eastAsia"/>
            </w:rPr>
            <w:t>2015</w:t>
          </w:r>
          <w:r>
            <w:t>年</w:t>
          </w:r>
          <w:r>
            <w:rPr>
              <w:rFonts w:hint="eastAsia"/>
            </w:rPr>
            <w:t>9</w:t>
          </w:r>
          <w:r>
            <w:t>月3</w:t>
          </w:r>
          <w:r>
            <w:rPr>
              <w:rFonts w:hint="eastAsia"/>
            </w:rPr>
            <w:t>0</w:t>
          </w:r>
          <w:r>
            <w:t>日</w:t>
          </w:r>
        </w:p>
        <w:p w:rsidR="00B159D8" w:rsidRDefault="005D0AF6">
          <w:r>
            <w:t>编制单位:</w:t>
          </w:r>
          <w:sdt>
            <w:sdtPr>
              <w:alias w:val="公司法定中文名称"/>
              <w:tag w:val="_GBC_1ae86eedf6ba4210be2c604df85b406c"/>
              <w:id w:val="25988708"/>
              <w:lock w:val="sdtLocked"/>
              <w:placeholder>
                <w:docPart w:val="GBC22222222222222222222222222222"/>
              </w:placeholder>
              <w:dataBinding w:prefixMappings="xmlns:clcid-cgi='clcid-cgi'" w:xpath="/*/clcid-cgi:GongSiFaDingZhongWenMingCheng" w:storeItemID="{42DEBF9A-6816-48AE-BADD-E3125C474CD9}"/>
              <w:text/>
            </w:sdtPr>
            <w:sdtContent>
              <w:r w:rsidR="004674C7">
                <w:rPr>
                  <w:rFonts w:hint="eastAsia"/>
                </w:rPr>
                <w:t>海通证券股份有限公司</w:t>
              </w:r>
            </w:sdtContent>
          </w:sdt>
        </w:p>
        <w:p w:rsidR="00B159D8" w:rsidRDefault="005D0AF6">
          <w:pPr>
            <w:wordWrap w:val="0"/>
            <w:jc w:val="right"/>
          </w:pPr>
          <w:r>
            <w:rPr>
              <w:rFonts w:hint="eastAsia"/>
            </w:rPr>
            <w:t>单位：</w:t>
          </w:r>
          <w:sdt>
            <w:sdtPr>
              <w:rPr>
                <w:rFonts w:hint="eastAsia"/>
              </w:rPr>
              <w:alias w:val="单位_资产负债表"/>
              <w:tag w:val="_GBC_2900463d4ac649a0badc914582b3645d"/>
              <w:id w:val="259887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674C7">
                <w:rPr>
                  <w:rFonts w:hint="eastAsia"/>
                </w:rPr>
                <w:t>元</w:t>
              </w:r>
            </w:sdtContent>
          </w:sdt>
          <w:r>
            <w:rPr>
              <w:rFonts w:hint="eastAsia"/>
            </w:rPr>
            <w:t>币种：</w:t>
          </w:r>
          <w:sdt>
            <w:sdtPr>
              <w:rPr>
                <w:rFonts w:hint="eastAsia"/>
              </w:rPr>
              <w:alias w:val="币种_资产负债表"/>
              <w:tag w:val="_GBC_b7fe4fb91c7644e1a5605995e7772e0c"/>
              <w:id w:val="259887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4674C7">
                <w:rPr>
                  <w:rFonts w:hint="eastAsia"/>
                </w:rPr>
                <w:t>人民币</w:t>
              </w:r>
            </w:sdtContent>
          </w:sdt>
          <w:r>
            <w:rPr>
              <w:rFonts w:hint="eastAsia"/>
            </w:rPr>
            <w:t>审计类型：</w:t>
          </w:r>
          <w:sdt>
            <w:sdtPr>
              <w:rPr>
                <w:rFonts w:hint="eastAsia"/>
              </w:rPr>
              <w:alias w:val="审计类型_资产负债表"/>
              <w:tag w:val="_GBC_5f4ca3a2b1c546f89204135e229a3113"/>
              <w:id w:val="25988711"/>
              <w:lock w:val="sdtLocked"/>
              <w:placeholder>
                <w:docPart w:val="GBC22222222222222222222222222222"/>
              </w:placeholder>
              <w:comboBox>
                <w:listItem w:displayText="未经审计" w:value="false"/>
                <w:listItem w:displayText="经审计" w:value="true"/>
              </w:comboBox>
            </w:sdtPr>
            <w:sdtContent>
              <w:r w:rsidR="004674C7">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577"/>
            <w:gridCol w:w="2736"/>
            <w:gridCol w:w="2736"/>
          </w:tblGrid>
          <w:tr w:rsidR="00DE6D83" w:rsidTr="00DE6D83">
            <w:tc>
              <w:tcPr>
                <w:tcW w:w="1976"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center"/>
                  <w:rPr>
                    <w:b/>
                  </w:rPr>
                </w:pPr>
                <w:r>
                  <w:rPr>
                    <w:b/>
                  </w:rPr>
                  <w:t>项目</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center"/>
                  <w:rPr>
                    <w:b/>
                    <w:szCs w:val="18"/>
                  </w:rPr>
                </w:pPr>
                <w:r>
                  <w:rPr>
                    <w:b/>
                  </w:rPr>
                  <w:t>期末余额</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center"/>
                  <w:rPr>
                    <w:b/>
                    <w:szCs w:val="18"/>
                  </w:rPr>
                </w:pPr>
                <w:r>
                  <w:rPr>
                    <w:rFonts w:hint="eastAsia"/>
                    <w:b/>
                  </w:rPr>
                  <w:t>年初</w:t>
                </w:r>
                <w:r>
                  <w:rPr>
                    <w:b/>
                  </w:rPr>
                  <w:t>余额</w:t>
                </w:r>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rPr>
                    <w:b/>
                    <w:bCs/>
                  </w:rPr>
                </w:pPr>
                <w:r>
                  <w:rPr>
                    <w:b/>
                    <w:bCs/>
                  </w:rPr>
                  <w:t>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b/>
                    <w:color w:val="FF00FF"/>
                  </w:rPr>
                </w:pP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b/>
                    <w:color w:val="FF00FF"/>
                  </w:rPr>
                </w:pPr>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货币资金</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货币资金"/>
                    <w:tag w:val="_GBC_a37657c1097544059a64352a42329ad0"/>
                    <w:id w:val="1895615997"/>
                    <w:lock w:val="sdtLocked"/>
                  </w:sdtPr>
                  <w:sdtContent>
                    <w:r w:rsidR="00DE6D83">
                      <w:rPr>
                        <w:rFonts w:hint="eastAsia"/>
                        <w:szCs w:val="21"/>
                      </w:rPr>
                      <w:t>217,495,727,646.69</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货币资金"/>
                    <w:tag w:val="_GBC_b0458ecf06004e9786152ce28f6c9c77"/>
                    <w:id w:val="-1108045449"/>
                    <w:lock w:val="sdtLocked"/>
                  </w:sdtPr>
                  <w:sdtContent>
                    <w:r w:rsidR="00DE6D83">
                      <w:rPr>
                        <w:rFonts w:hint="eastAsia"/>
                        <w:szCs w:val="21"/>
                      </w:rPr>
                      <w:t>86,088,084,196.97</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200" w:firstLine="420"/>
                </w:pPr>
                <w:r>
                  <w:t>其中：</w:t>
                </w:r>
                <w:r>
                  <w:rPr>
                    <w:rFonts w:hint="eastAsia"/>
                  </w:rPr>
                  <w:t>客户存款</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客户存款"/>
                    <w:tag w:val="_GBC_b7ee010f21e74a639692fe926ec09629"/>
                    <w:id w:val="-255973177"/>
                    <w:lock w:val="sdtLocked"/>
                  </w:sdtPr>
                  <w:sdtContent>
                    <w:r w:rsidR="00DE6D83">
                      <w:rPr>
                        <w:szCs w:val="21"/>
                      </w:rPr>
                      <w:t>110,702,911,569.00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客户存款"/>
                    <w:tag w:val="_GBC_6e69b41ec9bc4c73b40822d570031d85"/>
                    <w:id w:val="-1348856847"/>
                    <w:lock w:val="sdtLocked"/>
                  </w:sdtPr>
                  <w:sdtContent>
                    <w:r w:rsidR="00DE6D83">
                      <w:rPr>
                        <w:szCs w:val="21"/>
                      </w:rPr>
                      <w:t>62,592,457,810.84</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结算备付金</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结算备付金"/>
                    <w:tag w:val="_GBC_f790867d676c48dc8a4e9f6b2a58767e"/>
                    <w:id w:val="1485587590"/>
                    <w:lock w:val="sdtLocked"/>
                  </w:sdtPr>
                  <w:sdtContent>
                    <w:r w:rsidR="00DE6D83">
                      <w:rPr>
                        <w:rFonts w:hint="eastAsia"/>
                        <w:szCs w:val="21"/>
                      </w:rPr>
                      <w:t>17,908,360,393.42</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结算备付金"/>
                    <w:tag w:val="_GBC_ef1fa779b4e2464bb9b7e750dac19554"/>
                    <w:id w:val="264973153"/>
                    <w:lock w:val="sdtLocked"/>
                  </w:sdtPr>
                  <w:sdtContent>
                    <w:r w:rsidR="00DE6D83">
                      <w:rPr>
                        <w:rFonts w:hint="eastAsia"/>
                        <w:szCs w:val="21"/>
                      </w:rPr>
                      <w:t>14,818,875,553.95</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200" w:firstLine="420"/>
                </w:pPr>
                <w:r>
                  <w:t>其中：客户备付金</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客户备付金"/>
                    <w:tag w:val="_GBC_0878524bfed84489813e4d73a1228ae5"/>
                    <w:id w:val="1906101434"/>
                    <w:lock w:val="sdtLocked"/>
                  </w:sdtPr>
                  <w:sdtContent>
                    <w:r w:rsidR="00DE6D83">
                      <w:rPr>
                        <w:rFonts w:hint="eastAsia"/>
                        <w:szCs w:val="21"/>
                      </w:rPr>
                      <w:t>16,982,838,711.66</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客户备付金"/>
                    <w:tag w:val="_GBC_b416ab509d4c4f07bbad10bbb8b7bb31"/>
                    <w:id w:val="1829712824"/>
                    <w:lock w:val="sdtLocked"/>
                  </w:sdtPr>
                  <w:sdtContent>
                    <w:r w:rsidR="00DE6D83">
                      <w:rPr>
                        <w:rFonts w:hint="eastAsia"/>
                        <w:szCs w:val="21"/>
                      </w:rPr>
                      <w:t>13,537,612,901.80</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拆出资金</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拆出资金"/>
                    <w:tag w:val="_GBC_6b2761e6a5de4ae3bde8da0385e12865"/>
                    <w:id w:val="1500008214"/>
                    <w:lock w:val="sdtLocked"/>
                  </w:sdtPr>
                  <w:sdtContent>
                    <w:r w:rsidR="00DE6D83">
                      <w:rPr>
                        <w:rFonts w:hint="eastAsia"/>
                        <w:szCs w:val="21"/>
                      </w:rPr>
                      <w:t>37,592,114.16</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拆出资金"/>
                    <w:tag w:val="_GBC_6045fe99227e4650a41bd2ab52ff7ff3"/>
                    <w:id w:val="1718550690"/>
                    <w:lock w:val="sdtLocked"/>
                  </w:sdtPr>
                  <w:sdtContent>
                    <w:r w:rsidR="00DE6D83">
                      <w:rPr>
                        <w:rFonts w:hint="eastAsia"/>
                        <w:szCs w:val="21"/>
                      </w:rPr>
                      <w:t>2,000,000,000.00</w:t>
                    </w:r>
                  </w:sdtContent>
                </w:sdt>
              </w:p>
            </w:tc>
          </w:tr>
          <w:tr w:rsidR="00DE6D83" w:rsidTr="00DE6D83">
            <w:trPr>
              <w:trHeight w:val="262"/>
            </w:trPr>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融出资金</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融出资金账面余额"/>
                    <w:tag w:val="_GBC_2c544dd37c10405d90ec7ca45a31dda6"/>
                    <w:id w:val="-1555226812"/>
                    <w:lock w:val="sdtLocked"/>
                  </w:sdtPr>
                  <w:sdtContent>
                    <w:r w:rsidR="00DE6D83">
                      <w:rPr>
                        <w:szCs w:val="21"/>
                      </w:rPr>
                      <w:t>69,267,486,890.39</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融出资金账面余额"/>
                    <w:tag w:val="_GBC_aa5179c48c1f4496a059cd4798d30992"/>
                    <w:id w:val="-917480738"/>
                    <w:lock w:val="sdtLocked"/>
                  </w:sdtPr>
                  <w:sdtContent>
                    <w:r w:rsidR="00DE6D83">
                      <w:rPr>
                        <w:szCs w:val="21"/>
                      </w:rPr>
                      <w:t>64,883,359,486.81</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以公允价值计量且其变动计入当期损益的金融资产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以公允价值计量且其变动计入当期损益的金融资产"/>
                    <w:tag w:val="_GBC_05f3f561bbb6459caafaa40b0ce575fa"/>
                    <w:id w:val="1256778451"/>
                    <w:lock w:val="sdtLocked"/>
                  </w:sdtPr>
                  <w:sdtContent>
                    <w:r w:rsidR="00DE6D83">
                      <w:rPr>
                        <w:rFonts w:hint="eastAsia"/>
                        <w:szCs w:val="21"/>
                      </w:rPr>
                      <w:t>78,291,906,948.95</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以公允价值计量且其变动计入当期损益的金融资产"/>
                    <w:tag w:val="_GBC_5380dd176792430d93cce80ff93b8368"/>
                    <w:id w:val="203915284"/>
                    <w:lock w:val="sdtLocked"/>
                  </w:sdtPr>
                  <w:sdtContent>
                    <w:r w:rsidR="00DE6D83">
                      <w:rPr>
                        <w:rFonts w:hint="eastAsia"/>
                        <w:szCs w:val="21"/>
                      </w:rPr>
                      <w:t>57,158,226,565.88</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衍生金融资产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衍生金融资产"/>
                    <w:tag w:val="_GBC_638748fc9ef84ea68e9773f1b2caf4cd"/>
                    <w:id w:val="-679967570"/>
                    <w:lock w:val="sdtLocked"/>
                  </w:sdtPr>
                  <w:sdtContent>
                    <w:r w:rsidR="00DE6D83">
                      <w:rPr>
                        <w:rFonts w:hint="eastAsia"/>
                        <w:szCs w:val="21"/>
                      </w:rPr>
                      <w:t>4,167,969,819.39</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衍生金融资产"/>
                    <w:tag w:val="_GBC_e3ca1d4906414d8db8ff0f660e13ca25"/>
                    <w:id w:val="1683631449"/>
                    <w:lock w:val="sdtLocked"/>
                  </w:sdtPr>
                  <w:sdtContent>
                    <w:r w:rsidR="00DE6D83">
                      <w:rPr>
                        <w:rFonts w:hint="eastAsia"/>
                        <w:szCs w:val="21"/>
                      </w:rPr>
                      <w:t>642,211,031.03</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买入返售金融资产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买入返售金融资产"/>
                    <w:tag w:val="_GBC_6aab6a477f944d67904692af786c0f0a"/>
                    <w:id w:val="-192148352"/>
                    <w:lock w:val="sdtLocked"/>
                  </w:sdtPr>
                  <w:sdtContent>
                    <w:r w:rsidR="00DE6D83">
                      <w:rPr>
                        <w:rFonts w:hint="eastAsia"/>
                        <w:szCs w:val="21"/>
                      </w:rPr>
                      <w:t>67,772,225,929.44</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买入返售金融资产"/>
                    <w:tag w:val="_GBC_321b95fb18cc4a2ea6cc289b4fa9e392"/>
                    <w:id w:val="-515996945"/>
                    <w:lock w:val="sdtLocked"/>
                  </w:sdtPr>
                  <w:sdtContent>
                    <w:r w:rsidR="00DE6D83">
                      <w:rPr>
                        <w:rFonts w:hint="eastAsia"/>
                        <w:szCs w:val="21"/>
                      </w:rPr>
                      <w:t>63,166,089,207.32</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应收款项</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应收款项"/>
                    <w:tag w:val="_GBC_7dc0ba8a6c67463e886def4fa010e673"/>
                    <w:id w:val="1533692943"/>
                    <w:lock w:val="sdtLocked"/>
                  </w:sdtPr>
                  <w:sdtContent>
                    <w:r w:rsidR="00DE6D83">
                      <w:rPr>
                        <w:szCs w:val="21"/>
                      </w:rPr>
                      <w:t>8,402,204,387.39</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应收款项"/>
                    <w:tag w:val="_GBC_773184ec626d40a1930d6a7ade430194"/>
                    <w:id w:val="688034879"/>
                    <w:lock w:val="sdtLocked"/>
                  </w:sdtPr>
                  <w:sdtContent>
                    <w:r w:rsidR="00DE6D83">
                      <w:rPr>
                        <w:szCs w:val="21"/>
                      </w:rPr>
                      <w:t>4,384,354,235.65</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应收利息</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收利息"/>
                    <w:tag w:val="_GBC_9261826ee01d4e41864f1241066d93b6"/>
                    <w:id w:val="-1775710452"/>
                    <w:lock w:val="sdtLocked"/>
                  </w:sdtPr>
                  <w:sdtContent>
                    <w:r w:rsidR="00DE6D83">
                      <w:rPr>
                        <w:rFonts w:hint="eastAsia"/>
                        <w:szCs w:val="21"/>
                      </w:rPr>
                      <w:t>2,446,162,163.50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收利息"/>
                    <w:tag w:val="_GBC_4a2faffc8ae3447f88789d632c2b1e39"/>
                    <w:id w:val="1523132901"/>
                    <w:lock w:val="sdtLocked"/>
                  </w:sdtPr>
                  <w:sdtContent>
                    <w:r w:rsidR="00DE6D83">
                      <w:rPr>
                        <w:rFonts w:hint="eastAsia"/>
                        <w:szCs w:val="21"/>
                      </w:rPr>
                      <w:t>1,621,412,043.92</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存出保证金</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存出保证金"/>
                    <w:tag w:val="_GBC_f867868b01f244a0880ec1660a8b1104"/>
                    <w:id w:val="1994516037"/>
                    <w:lock w:val="sdtLocked"/>
                  </w:sdtPr>
                  <w:sdtContent>
                    <w:r w:rsidR="00DE6D83">
                      <w:rPr>
                        <w:rFonts w:hint="eastAsia"/>
                        <w:szCs w:val="21"/>
                      </w:rPr>
                      <w:t>28,528,070,986.79</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存出保证金"/>
                    <w:tag w:val="_GBC_d2f39980862c4408be0c6742abeaeed2"/>
                    <w:id w:val="1478572281"/>
                    <w:lock w:val="sdtLocked"/>
                  </w:sdtPr>
                  <w:sdtContent>
                    <w:r w:rsidR="00DE6D83">
                      <w:rPr>
                        <w:rFonts w:hint="eastAsia"/>
                        <w:szCs w:val="21"/>
                      </w:rPr>
                      <w:t>5,540,448,582.00</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划分为持有待售的资产</w:t>
                </w:r>
              </w:p>
            </w:tc>
            <w:sdt>
              <w:sdtPr>
                <w:rPr>
                  <w:szCs w:val="21"/>
                </w:rPr>
                <w:alias w:val="划分为持有待售的资产"/>
                <w:tag w:val="_GBC_9c3c56aff3c844f995e293f09a45a9e6"/>
                <w:id w:val="-95249856"/>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r>
                      <w:rPr>
                        <w:szCs w:val="21"/>
                      </w:rPr>
                      <w:t>25,778,982.68</w:t>
                    </w:r>
                  </w:p>
                </w:tc>
              </w:sdtContent>
            </w:sdt>
            <w:sdt>
              <w:sdtPr>
                <w:rPr>
                  <w:szCs w:val="21"/>
                </w:rPr>
                <w:alias w:val="划分为持有待售的资产"/>
                <w:tag w:val="_GBC_0e49dd4b70c04b7c88ee8b77c38ff13c"/>
                <w:id w:val="645555851"/>
                <w:lock w:val="sdtLocked"/>
                <w:showingPlcHdr/>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可供出售金融资产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可供出售金融资产"/>
                    <w:tag w:val="_GBC_3276c8d44dee43eb8879a1583ad9e851"/>
                    <w:id w:val="985127272"/>
                    <w:lock w:val="sdtLocked"/>
                  </w:sdtPr>
                  <w:sdtContent>
                    <w:r w:rsidR="00DE6D83">
                      <w:rPr>
                        <w:rFonts w:hint="eastAsia"/>
                        <w:szCs w:val="21"/>
                      </w:rPr>
                      <w:t>20,516,287,045.83</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可供出售金融资产"/>
                    <w:tag w:val="_GBC_6b59923305374107873026cf1370853e"/>
                    <w:id w:val="-967816515"/>
                    <w:lock w:val="sdtLocked"/>
                  </w:sdtPr>
                  <w:sdtContent>
                    <w:r w:rsidR="00DE6D83">
                      <w:rPr>
                        <w:rFonts w:hint="eastAsia"/>
                        <w:szCs w:val="21"/>
                      </w:rPr>
                      <w:t>12,705,394,121.85</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持有至到期投资</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持有至到期投资"/>
                    <w:tag w:val="_GBC_4ec6afd8e1524f6c8d7c8a781f9bbdb2"/>
                    <w:id w:val="-2106023668"/>
                    <w:lock w:val="sdtLocked"/>
                  </w:sdtPr>
                  <w:sdtContent>
                    <w:r w:rsidR="00DE6D83">
                      <w:rPr>
                        <w:rFonts w:hint="eastAsia"/>
                        <w:szCs w:val="21"/>
                      </w:rPr>
                      <w:t>81,122,636.66</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持有至到期投资"/>
                    <w:tag w:val="_GBC_02540a45e6124f8bb59c864c6bddc58d"/>
                    <w:id w:val="-1506734267"/>
                    <w:lock w:val="sdtLocked"/>
                  </w:sdtPr>
                  <w:sdtContent>
                    <w:r w:rsidR="00DE6D83">
                      <w:rPr>
                        <w:rFonts w:hint="eastAsia"/>
                        <w:szCs w:val="21"/>
                      </w:rPr>
                      <w:t>312,822,450.50</w:t>
                    </w:r>
                  </w:sdtContent>
                </w:sdt>
              </w:p>
            </w:tc>
          </w:tr>
          <w:tr w:rsidR="00DE6D83" w:rsidTr="00DE6D83">
            <w:trPr>
              <w:trHeight w:val="277"/>
            </w:trPr>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长期股权投资</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长期股权投资"/>
                    <w:tag w:val="_GBC_b86f25e0ad1b4aafbacc0d58f1e9cb25"/>
                    <w:id w:val="273836346"/>
                    <w:lock w:val="sdtLocked"/>
                  </w:sdtPr>
                  <w:sdtContent>
                    <w:r w:rsidR="00DE6D83">
                      <w:rPr>
                        <w:rFonts w:hint="eastAsia"/>
                        <w:szCs w:val="21"/>
                      </w:rPr>
                      <w:t>7,009,208,297.30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长期股权投资"/>
                    <w:tag w:val="_GBC_8cb12779018d4f308824e37dab360f92"/>
                    <w:id w:val="1069921697"/>
                    <w:lock w:val="sdtLocked"/>
                  </w:sdtPr>
                  <w:sdtContent>
                    <w:r w:rsidR="00DE6D83">
                      <w:rPr>
                        <w:rFonts w:hint="eastAsia"/>
                        <w:szCs w:val="21"/>
                      </w:rPr>
                      <w:t>5,686,141,455.87</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投资性房地产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投资性房地产"/>
                    <w:tag w:val="_GBC_d6705c5992ce49ef99a4b6d514788e61"/>
                    <w:id w:val="1213458052"/>
                    <w:lock w:val="sdtLocked"/>
                  </w:sdtPr>
                  <w:sdtContent>
                    <w:r w:rsidR="00DE6D83">
                      <w:rPr>
                        <w:rFonts w:hint="eastAsia"/>
                        <w:szCs w:val="21"/>
                      </w:rPr>
                      <w:t>19,553,137.60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投资性房地产"/>
                    <w:tag w:val="_GBC_9eb7378452724a9ca193ca246616f2a6"/>
                    <w:id w:val="-744034023"/>
                    <w:lock w:val="sdtLocked"/>
                  </w:sdtPr>
                  <w:sdtContent>
                    <w:r w:rsidR="00DE6D83">
                      <w:rPr>
                        <w:rFonts w:hint="eastAsia"/>
                        <w:szCs w:val="21"/>
                      </w:rPr>
                      <w:t>20,455,250.65</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固定资产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固定资产净额"/>
                    <w:tag w:val="_GBC_c2409d3506e14643bd5b733e723013fd"/>
                    <w:id w:val="-1076126046"/>
                    <w:lock w:val="sdtLocked"/>
                  </w:sdtPr>
                  <w:sdtContent>
                    <w:r w:rsidR="00DE6D83">
                      <w:rPr>
                        <w:rFonts w:hint="eastAsia"/>
                        <w:szCs w:val="21"/>
                      </w:rPr>
                      <w:t>1,121,300,947.81</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固定资产净额"/>
                    <w:tag w:val="_GBC_b485de95b5a6461280592b1f2a6c2184"/>
                    <w:id w:val="236370760"/>
                    <w:lock w:val="sdtLocked"/>
                  </w:sdtPr>
                  <w:sdtContent>
                    <w:r w:rsidR="00DE6D83">
                      <w:rPr>
                        <w:rFonts w:hint="eastAsia"/>
                        <w:szCs w:val="21"/>
                      </w:rPr>
                      <w:t>1,043,354,360.95</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在建工程</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在建工程"/>
                    <w:tag w:val="_GBC_e217de9f81a7453cb2da005a0e7f62ac"/>
                    <w:id w:val="653728059"/>
                    <w:lock w:val="sdtLocked"/>
                  </w:sdtPr>
                  <w:sdtContent>
                    <w:r w:rsidR="00DE6D83">
                      <w:rPr>
                        <w:szCs w:val="21"/>
                      </w:rPr>
                      <w:t>18,290,519.18</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在建工程"/>
                    <w:tag w:val="_GBC_fe521932b24b43db8dd5182a3ce45bcf"/>
                    <w:id w:val="1077395422"/>
                    <w:lock w:val="sdtLocked"/>
                  </w:sdtPr>
                  <w:sdtContent>
                    <w:r w:rsidR="00DE6D83">
                      <w:rPr>
                        <w:szCs w:val="21"/>
                      </w:rPr>
                      <w:t>30,309,223.31</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无形资产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无形资产"/>
                    <w:tag w:val="_GBC_31553f8f21fa42eaa7bbd544b40050c3"/>
                    <w:id w:val="-38585005"/>
                    <w:lock w:val="sdtLocked"/>
                  </w:sdtPr>
                  <w:sdtContent>
                    <w:r w:rsidR="00DE6D83">
                      <w:rPr>
                        <w:rFonts w:hint="eastAsia"/>
                        <w:szCs w:val="21"/>
                      </w:rPr>
                      <w:t>380,057,899.39</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无形资产"/>
                    <w:tag w:val="_GBC_c64611c5b06841d5ade5712d33af9d28"/>
                    <w:id w:val="-382248880"/>
                    <w:lock w:val="sdtLocked"/>
                  </w:sdtPr>
                  <w:sdtContent>
                    <w:r w:rsidR="00DE6D83">
                      <w:rPr>
                        <w:rFonts w:hint="eastAsia"/>
                        <w:szCs w:val="21"/>
                      </w:rPr>
                      <w:t>268,429,474.78</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商誉</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商誉"/>
                    <w:tag w:val="_GBC_5d6ed8ff65944d1ca724ce43a92c605a"/>
                    <w:id w:val="991916931"/>
                    <w:lock w:val="sdtLocked"/>
                  </w:sdtPr>
                  <w:sdtContent>
                    <w:r w:rsidR="00DE6D83">
                      <w:rPr>
                        <w:szCs w:val="21"/>
                      </w:rPr>
                      <w:t>3,660,987,808.51</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商誉"/>
                    <w:tag w:val="_GBC_2bd27c541bc54b02a70127870b3ec80c"/>
                    <w:id w:val="-1192750562"/>
                    <w:lock w:val="sdtLocked"/>
                  </w:sdtPr>
                  <w:sdtContent>
                    <w:r w:rsidR="00DE6D83">
                      <w:rPr>
                        <w:szCs w:val="21"/>
                      </w:rPr>
                      <w:t>2,600,615,523.61</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递延所得税资产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递延税款借项合计"/>
                    <w:tag w:val="_GBC_89da371107224be98e781f6bff15b73f"/>
                    <w:id w:val="1509862285"/>
                    <w:lock w:val="sdtLocked"/>
                  </w:sdtPr>
                  <w:sdtContent>
                    <w:r w:rsidR="00DE6D83">
                      <w:rPr>
                        <w:rFonts w:hint="eastAsia"/>
                        <w:szCs w:val="21"/>
                      </w:rPr>
                      <w:t>2,007,791,940.40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递延税款借项合计"/>
                    <w:tag w:val="_GBC_d7a7ad2014314321a1c42bc01934af05"/>
                    <w:id w:val="-1749726998"/>
                    <w:lock w:val="sdtLocked"/>
                  </w:sdtPr>
                  <w:sdtContent>
                    <w:r w:rsidR="00DE6D83">
                      <w:rPr>
                        <w:rFonts w:hint="eastAsia"/>
                        <w:szCs w:val="21"/>
                      </w:rPr>
                      <w:t>566,816,854.73</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其他资产</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其他资产"/>
                    <w:tag w:val="_GBC_bc605bccb4da419caf99fef1308975a0"/>
                    <w:id w:val="2049024848"/>
                    <w:lock w:val="sdtLocked"/>
                  </w:sdtPr>
                  <w:sdtContent>
                    <w:r w:rsidR="00DE6D83">
                      <w:rPr>
                        <w:rFonts w:hint="eastAsia"/>
                        <w:szCs w:val="21"/>
                      </w:rPr>
                      <w:t>48,949,477,431.94</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其他资产"/>
                    <w:tag w:val="_GBC_285c719a25c34b65bf04ba4faba7ff48"/>
                    <w:id w:val="-1652595832"/>
                    <w:lock w:val="sdtLocked"/>
                  </w:sdtPr>
                  <w:sdtContent>
                    <w:r w:rsidR="00DE6D83">
                      <w:rPr>
                        <w:rFonts w:hint="eastAsia"/>
                        <w:szCs w:val="21"/>
                      </w:rPr>
                      <w:t>29,084,749,049.12</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400" w:firstLine="840"/>
                </w:pPr>
                <w:r>
                  <w:t>资产总计</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color w:val="000000" w:themeColor="text1"/>
                      <w:szCs w:val="21"/>
                    </w:rPr>
                    <w:alias w:val="资产总计"/>
                    <w:tag w:val="_GBC_62a0dbc186294586b71c13e0af24fdfc"/>
                    <w:id w:val="-1165154539"/>
                    <w:lock w:val="sdtLocked"/>
                  </w:sdtPr>
                  <w:sdtContent>
                    <w:r w:rsidR="00DE6D83">
                      <w:rPr>
                        <w:color w:val="000000" w:themeColor="text1"/>
                        <w:szCs w:val="21"/>
                      </w:rPr>
                      <w:t>578,107,563,927.42</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color w:val="000000" w:themeColor="text1"/>
                      <w:szCs w:val="21"/>
                    </w:rPr>
                    <w:alias w:val="资产总计"/>
                    <w:tag w:val="_GBC_a3e4a36c18d543378404c5f53c0dcdbc"/>
                    <w:id w:val="-1487551176"/>
                    <w:lock w:val="sdtLocked"/>
                  </w:sdtPr>
                  <w:sdtContent>
                    <w:r w:rsidR="00DE6D83">
                      <w:rPr>
                        <w:color w:val="000000" w:themeColor="text1"/>
                        <w:szCs w:val="21"/>
                      </w:rPr>
                      <w:t>352,622,148,668.90</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r>
                  <w:rPr>
                    <w:b/>
                    <w:bCs/>
                  </w:rPr>
                  <w:t>负债：</w:t>
                </w:r>
              </w:p>
            </w:tc>
            <w:tc>
              <w:tcPr>
                <w:tcW w:w="1512" w:type="pct"/>
                <w:tcBorders>
                  <w:top w:val="outset" w:sz="6" w:space="0" w:color="auto"/>
                  <w:bottom w:val="outset" w:sz="6" w:space="0" w:color="auto"/>
                  <w:right w:val="outset" w:sz="6" w:space="0" w:color="auto"/>
                </w:tcBorders>
                <w:vAlign w:val="center"/>
              </w:tcPr>
              <w:p w:rsidR="00DE6D83" w:rsidRDefault="00DE6D83" w:rsidP="00DE6D83">
                <w:pPr>
                  <w:jc w:val="right"/>
                  <w:rPr>
                    <w:color w:val="000000" w:themeColor="text1"/>
                    <w:szCs w:val="21"/>
                  </w:rPr>
                </w:pP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color w:val="000000" w:themeColor="text1"/>
                    <w:szCs w:val="21"/>
                  </w:rPr>
                </w:pPr>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短期借款</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短期借款"/>
                    <w:tag w:val="_GBC_0ac3e1f212f146548eace21ae0123f9b"/>
                    <w:id w:val="1245923201"/>
                    <w:lock w:val="sdtLocked"/>
                  </w:sdtPr>
                  <w:sdtContent>
                    <w:r w:rsidR="00DE6D83">
                      <w:rPr>
                        <w:rFonts w:hint="eastAsia"/>
                        <w:szCs w:val="21"/>
                      </w:rPr>
                      <w:t>21,606,711,242.35</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短期借款"/>
                    <w:tag w:val="_GBC_cd3ed02eb76a4f6782ec177fcbca5eb2"/>
                    <w:id w:val="-2092609034"/>
                    <w:lock w:val="sdtLocked"/>
                  </w:sdtPr>
                  <w:sdtContent>
                    <w:r w:rsidR="00DE6D83">
                      <w:rPr>
                        <w:rFonts w:hint="eastAsia"/>
                        <w:szCs w:val="21"/>
                      </w:rPr>
                      <w:t>15,161,746,221.41</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应付短期融资款</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应付短期融资款"/>
                    <w:tag w:val="_GBC_ff81346ecd6342e59e42955eb9115c13"/>
                    <w:id w:val="-1771689699"/>
                    <w:lock w:val="sdtLocked"/>
                  </w:sdtPr>
                  <w:sdtContent>
                    <w:r w:rsidR="00DE6D83">
                      <w:rPr>
                        <w:szCs w:val="21"/>
                      </w:rPr>
                      <w:t>29,130,326,020.00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应付短期融资款"/>
                    <w:tag w:val="_GBC_283d974b8f8948ba834a9c0806e88e43"/>
                    <w:id w:val="-2026471958"/>
                    <w:lock w:val="sdtLocked"/>
                  </w:sdtPr>
                  <w:sdtContent>
                    <w:r w:rsidR="00DE6D83">
                      <w:rPr>
                        <w:szCs w:val="21"/>
                      </w:rPr>
                      <w:t>22,926,585,700.00</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拆入资金</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拆入资金"/>
                    <w:tag w:val="_GBC_311a7ef9d6b54a5484eb72223a996e0d"/>
                    <w:id w:val="-639042515"/>
                    <w:lock w:val="sdtLocked"/>
                  </w:sdtPr>
                  <w:sdtContent>
                    <w:r w:rsidR="00DE6D83">
                      <w:rPr>
                        <w:rFonts w:hint="eastAsia"/>
                        <w:szCs w:val="21"/>
                      </w:rPr>
                      <w:t>5,828,976,102.76</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拆入资金"/>
                    <w:tag w:val="_GBC_5af5ed6276ec4fefaed5dbc4152ff525"/>
                    <w:id w:val="-1457478057"/>
                    <w:lock w:val="sdtLocked"/>
                  </w:sdtPr>
                  <w:sdtContent>
                    <w:r w:rsidR="00DE6D83">
                      <w:rPr>
                        <w:rFonts w:hint="eastAsia"/>
                        <w:szCs w:val="21"/>
                      </w:rPr>
                      <w:t>14,270,000,000.00</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以公允价值计量且其变动计入当期损益的金融负债</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以公允价值计量且其变动计入当期损益的金融负债"/>
                    <w:tag w:val="_GBC_df47b61a65904615bafd31248a102210"/>
                    <w:id w:val="-903981258"/>
                    <w:lock w:val="sdtLocked"/>
                  </w:sdtPr>
                  <w:sdtContent>
                    <w:r w:rsidR="00DE6D83">
                      <w:rPr>
                        <w:rFonts w:hint="eastAsia"/>
                        <w:szCs w:val="21"/>
                      </w:rPr>
                      <w:t>27,102,694,852.28</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以公允价值计量且其变动计入当期损益的金融负债"/>
                    <w:tag w:val="_GBC_839ebc928d5340a18d42ae9b6b3f5133"/>
                    <w:id w:val="297504313"/>
                    <w:lock w:val="sdtLocked"/>
                  </w:sdtPr>
                  <w:sdtContent>
                    <w:r w:rsidR="00DE6D83">
                      <w:rPr>
                        <w:rFonts w:hint="eastAsia"/>
                        <w:szCs w:val="21"/>
                      </w:rPr>
                      <w:t>15,789,623,429.15</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衍生金融负债</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衍生金融负债"/>
                    <w:tag w:val="_GBC_9fdf45b1bc484332bb11bfefb243092c"/>
                    <w:id w:val="-2144957937"/>
                    <w:lock w:val="sdtLocked"/>
                  </w:sdtPr>
                  <w:sdtContent>
                    <w:r w:rsidR="00DE6D83">
                      <w:rPr>
                        <w:rFonts w:hint="eastAsia"/>
                        <w:szCs w:val="21"/>
                      </w:rPr>
                      <w:t>4,563,320,677.34</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衍生金融负债"/>
                    <w:tag w:val="_GBC_47e0f5898a584bcaa7126fcdd65eb49d"/>
                    <w:id w:val="-1282108266"/>
                    <w:lock w:val="sdtLocked"/>
                  </w:sdtPr>
                  <w:sdtContent>
                    <w:r w:rsidR="00DE6D83">
                      <w:rPr>
                        <w:rFonts w:hint="eastAsia"/>
                        <w:szCs w:val="21"/>
                      </w:rPr>
                      <w:t>246,986,084.48</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lastRenderedPageBreak/>
                  <w:t>卖出回购金融资产款</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卖出回购金融资产款"/>
                    <w:tag w:val="_GBC_a3cbdee27eff4174882a0ff8bee3dc9c"/>
                    <w:id w:val="-1642272207"/>
                    <w:lock w:val="sdtLocked"/>
                  </w:sdtPr>
                  <w:sdtContent>
                    <w:r w:rsidR="00DE6D83">
                      <w:rPr>
                        <w:rFonts w:hint="eastAsia"/>
                        <w:szCs w:val="21"/>
                      </w:rPr>
                      <w:t>105,944,470,781.64</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卖出回购金融资产款"/>
                    <w:tag w:val="_GBC_cdfa1f6d1c9a47a7b52d36a4bb94764c"/>
                    <w:id w:val="-1017459747"/>
                    <w:lock w:val="sdtLocked"/>
                  </w:sdtPr>
                  <w:sdtContent>
                    <w:r w:rsidR="00DE6D83">
                      <w:rPr>
                        <w:rFonts w:hint="eastAsia"/>
                        <w:szCs w:val="21"/>
                      </w:rPr>
                      <w:t>74,717,864,191.48</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代理买卖证券款</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代理买卖证券款"/>
                    <w:tag w:val="_GBC_66da9af3d46548d5aeefd3e919042a8c"/>
                    <w:id w:val="916677404"/>
                    <w:lock w:val="sdtLocked"/>
                  </w:sdtPr>
                  <w:sdtContent>
                    <w:r w:rsidR="00DE6D83">
                      <w:rPr>
                        <w:rFonts w:hint="eastAsia"/>
                        <w:szCs w:val="21"/>
                      </w:rPr>
                      <w:t>131,955,663,932.58</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代理买卖证券款"/>
                    <w:tag w:val="_GBC_24e2833eb92a448aa02088830c3e3098"/>
                    <w:id w:val="1967546536"/>
                    <w:lock w:val="sdtLocked"/>
                  </w:sdtPr>
                  <w:sdtContent>
                    <w:r w:rsidR="00DE6D83">
                      <w:rPr>
                        <w:rFonts w:hint="eastAsia"/>
                        <w:szCs w:val="21"/>
                      </w:rPr>
                      <w:t>80,766,842,799.94</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代理承销证券款</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代理承销证券款"/>
                    <w:tag w:val="_GBC_e5d60dc308dd4325b90edcfc7cca5f9c"/>
                    <w:id w:val="1888765744"/>
                    <w:lock w:val="sdtLocked"/>
                  </w:sdtPr>
                  <w:sdtContent>
                    <w:r w:rsidR="00DE6D83">
                      <w:rPr>
                        <w:rFonts w:hint="eastAsia"/>
                        <w:szCs w:val="21"/>
                      </w:rPr>
                      <w:t>30,303,834.00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代理承销证券款"/>
                    <w:tag w:val="_GBC_055c306d6f604aff81c3facc6329706a"/>
                    <w:id w:val="1451054380"/>
                    <w:lock w:val="sdtLocked"/>
                  </w:sdtP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应付职工薪酬</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付职工薪酬"/>
                    <w:tag w:val="_GBC_04495b874b7f4428ac148a67cac215f7"/>
                    <w:id w:val="-748428329"/>
                    <w:lock w:val="sdtLocked"/>
                  </w:sdtPr>
                  <w:sdtContent>
                    <w:r w:rsidR="00DE6D83">
                      <w:rPr>
                        <w:rFonts w:hint="eastAsia"/>
                        <w:szCs w:val="21"/>
                      </w:rPr>
                      <w:t>3,509,153,598.48</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付职工薪酬"/>
                    <w:tag w:val="_GBC_7e868bbcbecf4e3584640f3ad95bc349"/>
                    <w:id w:val="584643913"/>
                    <w:lock w:val="sdtLocked"/>
                  </w:sdtPr>
                  <w:sdtContent>
                    <w:r w:rsidR="00DE6D83">
                      <w:rPr>
                        <w:rFonts w:hint="eastAsia"/>
                        <w:szCs w:val="21"/>
                      </w:rPr>
                      <w:t>1,726,025,893.03</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应交税费</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交税金"/>
                    <w:tag w:val="_GBC_7821f59290d347f39530fba4d412c783"/>
                    <w:id w:val="1432784236"/>
                    <w:lock w:val="sdtLocked"/>
                  </w:sdtPr>
                  <w:sdtContent>
                    <w:r w:rsidR="00DE6D83">
                      <w:rPr>
                        <w:rFonts w:hint="eastAsia"/>
                        <w:szCs w:val="21"/>
                      </w:rPr>
                      <w:t>3,548,372,067.26</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交税金"/>
                    <w:tag w:val="_GBC_016d04a27cd54b3d98587c6525f3698f"/>
                    <w:id w:val="-672487627"/>
                    <w:lock w:val="sdtLocked"/>
                  </w:sdtPr>
                  <w:sdtContent>
                    <w:r w:rsidR="00DE6D83">
                      <w:rPr>
                        <w:rFonts w:hint="eastAsia"/>
                        <w:szCs w:val="21"/>
                      </w:rPr>
                      <w:t>1,252,306,052.68</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应付款项</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应付款项"/>
                    <w:tag w:val="_GBC_88273155c24047b2acb5d0e2f0d25a71"/>
                    <w:id w:val="3875305"/>
                    <w:lock w:val="sdtLocked"/>
                  </w:sdtPr>
                  <w:sdtContent>
                    <w:r w:rsidR="00DE6D83">
                      <w:rPr>
                        <w:szCs w:val="21"/>
                      </w:rPr>
                      <w:t>8,696,396,974.94</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szCs w:val="21"/>
                    </w:rPr>
                    <w:alias w:val="应付款项"/>
                    <w:tag w:val="_GBC_5651330d9c2c4a8399b15dc1df498700"/>
                    <w:id w:val="962461440"/>
                    <w:lock w:val="sdtLocked"/>
                  </w:sdtPr>
                  <w:sdtContent>
                    <w:r w:rsidR="00DE6D83">
                      <w:rPr>
                        <w:szCs w:val="21"/>
                      </w:rPr>
                      <w:t>4,437,624,225.27</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应付利息</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付利息"/>
                    <w:tag w:val="_GBC_76c0cc30480e47219079e4b1420d9667"/>
                    <w:id w:val="587045901"/>
                    <w:lock w:val="sdtLocked"/>
                  </w:sdtPr>
                  <w:sdtContent>
                    <w:r w:rsidR="00DE6D83">
                      <w:rPr>
                        <w:rFonts w:hint="eastAsia"/>
                        <w:szCs w:val="21"/>
                      </w:rPr>
                      <w:t>4,292,851,205.58</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付利息"/>
                    <w:tag w:val="_GBC_5d7ef2e62c7b4cce9677318a9c673738"/>
                    <w:id w:val="-245577060"/>
                    <w:lock w:val="sdtLocked"/>
                  </w:sdtPr>
                  <w:sdtContent>
                    <w:r w:rsidR="00DE6D83">
                      <w:rPr>
                        <w:rFonts w:hint="eastAsia"/>
                        <w:szCs w:val="21"/>
                      </w:rPr>
                      <w:t>883,333,952.76</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划分为持有待售的负债</w:t>
                </w:r>
              </w:p>
            </w:tc>
            <w:sdt>
              <w:sdtPr>
                <w:rPr>
                  <w:szCs w:val="21"/>
                </w:rPr>
                <w:alias w:val="划分为持有待售的负债"/>
                <w:tag w:val="_GBC_2f1feb985437461e92dfa71fcfc2a624"/>
                <w:id w:val="706762829"/>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sdt>
              <w:sdtPr>
                <w:rPr>
                  <w:szCs w:val="21"/>
                </w:rPr>
                <w:alias w:val="划分为持有待售的负债"/>
                <w:tag w:val="_GBC_eea527b3d28b49449bfd9e15b1a45b29"/>
                <w:id w:val="-836536440"/>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预计负债</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预计负债"/>
                    <w:tag w:val="_GBC_acbc9ad8f51b444c9f9b063b47ed7056"/>
                    <w:id w:val="-253354864"/>
                    <w:lock w:val="sdtLocked"/>
                  </w:sdtPr>
                  <w:sdtContent>
                    <w:r w:rsidR="00DE6D83">
                      <w:rPr>
                        <w:rFonts w:hint="eastAsia"/>
                        <w:szCs w:val="21"/>
                      </w:rPr>
                      <w:t>54,417,731.88</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预计负债"/>
                    <w:tag w:val="_GBC_6ef84bbe2b7846b99c4c6acc0e015ac1"/>
                    <w:id w:val="258795653"/>
                    <w:lock w:val="sdtLocked"/>
                  </w:sdtPr>
                  <w:sdtContent>
                    <w:r w:rsidR="00DE6D83">
                      <w:rPr>
                        <w:rFonts w:hint="eastAsia"/>
                        <w:szCs w:val="21"/>
                      </w:rPr>
                      <w:t>2,492,500.00</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长期借款</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长期借款"/>
                    <w:tag w:val="_GBC_52980fcae0044015be5851cab1ab35c1"/>
                    <w:id w:val="-1397739476"/>
                    <w:lock w:val="sdtLocked"/>
                  </w:sdtPr>
                  <w:sdtContent>
                    <w:r w:rsidR="00DE6D83">
                      <w:rPr>
                        <w:rFonts w:hint="eastAsia"/>
                        <w:szCs w:val="21"/>
                      </w:rPr>
                      <w:t>16,111,401,570.36</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长期借款"/>
                    <w:tag w:val="_GBC_affdfe1443e645f781d0158176f7a487"/>
                    <w:id w:val="1408263218"/>
                    <w:lock w:val="sdtLocked"/>
                  </w:sdtPr>
                  <w:sdtContent>
                    <w:r w:rsidR="00DE6D83">
                      <w:rPr>
                        <w:rFonts w:hint="eastAsia"/>
                        <w:szCs w:val="21"/>
                      </w:rPr>
                      <w:t>9,183,512,340.33</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应付债券</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付债券"/>
                    <w:tag w:val="_GBC_42f335f3fdf64cd9be702195ed1cb72a"/>
                    <w:id w:val="809377194"/>
                    <w:lock w:val="sdtLocked"/>
                  </w:sdtPr>
                  <w:sdtContent>
                    <w:r w:rsidR="00DE6D83" w:rsidRPr="00F97A06">
                      <w:rPr>
                        <w:rFonts w:hint="eastAsia"/>
                        <w:szCs w:val="21"/>
                      </w:rPr>
                      <w:t>96,881,672,513.92</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应付债券"/>
                    <w:tag w:val="_GBC_188dabe29d7742758acd860214bcf395"/>
                    <w:id w:val="1348606416"/>
                    <w:lock w:val="sdtLocked"/>
                  </w:sdtPr>
                  <w:sdtContent>
                    <w:r w:rsidR="00DE6D83" w:rsidRPr="00F97A06">
                      <w:rPr>
                        <w:rFonts w:hint="eastAsia"/>
                        <w:szCs w:val="21"/>
                      </w:rPr>
                      <w:t>35,775,667,252.41</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其中：优先股</w:t>
                </w:r>
              </w:p>
            </w:tc>
            <w:sdt>
              <w:sdtPr>
                <w:rPr>
                  <w:rFonts w:hint="eastAsia"/>
                  <w:szCs w:val="21"/>
                </w:rPr>
                <w:alias w:val="其中：优先股"/>
                <w:tag w:val="_GBC_815f36d4d8234036b136db72a8c050c6"/>
                <w:id w:val="-2042033364"/>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sdt>
              <w:sdtPr>
                <w:rPr>
                  <w:rFonts w:hint="eastAsia"/>
                  <w:szCs w:val="21"/>
                </w:rPr>
                <w:alias w:val="其中：优先股"/>
                <w:tag w:val="_GBC_61eef66ed3b7442f8ae7e34393e815c8"/>
                <w:id w:val="-361202746"/>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400" w:firstLine="840"/>
                </w:pPr>
                <w:r>
                  <w:rPr>
                    <w:rFonts w:hint="eastAsia"/>
                  </w:rPr>
                  <w:t>永续债</w:t>
                </w:r>
              </w:p>
            </w:tc>
            <w:sdt>
              <w:sdtPr>
                <w:rPr>
                  <w:rFonts w:hint="eastAsia"/>
                  <w:szCs w:val="21"/>
                </w:rPr>
                <w:alias w:val="永续债"/>
                <w:tag w:val="_GBC_b695f95210d34a2f9222cbff6e50ad39"/>
                <w:id w:val="-1349410314"/>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sdt>
              <w:sdtPr>
                <w:rPr>
                  <w:rFonts w:hint="eastAsia"/>
                  <w:szCs w:val="21"/>
                </w:rPr>
                <w:alias w:val="永续债"/>
                <w:tag w:val="_GBC_aecff8185900445dbe42bcecc54c8793"/>
                <w:id w:val="-1380621225"/>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递延所得税负债</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递延税款贷项合计"/>
                    <w:tag w:val="_GBC_0d5f0d25162243b18ac163030c2ea076"/>
                    <w:id w:val="-1016066217"/>
                    <w:lock w:val="sdtLocked"/>
                  </w:sdtPr>
                  <w:sdtContent>
                    <w:r w:rsidR="00DE6D83">
                      <w:rPr>
                        <w:rFonts w:hint="eastAsia"/>
                        <w:szCs w:val="21"/>
                      </w:rPr>
                      <w:t>551,420,418.46</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递延税款贷项合计"/>
                    <w:tag w:val="_GBC_d52d4472fb964ab795e8effba93ba9c8"/>
                    <w:id w:val="-846483243"/>
                    <w:lock w:val="sdtLocked"/>
                  </w:sdtPr>
                  <w:sdtContent>
                    <w:r w:rsidR="00DE6D83">
                      <w:rPr>
                        <w:rFonts w:hint="eastAsia"/>
                        <w:szCs w:val="21"/>
                      </w:rPr>
                      <w:t>758,196,906.23</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递延收益</w:t>
                </w:r>
              </w:p>
            </w:tc>
            <w:sdt>
              <w:sdtPr>
                <w:rPr>
                  <w:szCs w:val="21"/>
                </w:rPr>
                <w:alias w:val="递延收益"/>
                <w:tag w:val="_GBC_cc4fc1b1b71b47519badf8431be87d63"/>
                <w:id w:val="1002938253"/>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sdt>
              <w:sdtPr>
                <w:rPr>
                  <w:szCs w:val="21"/>
                </w:rPr>
                <w:alias w:val="递延收益"/>
                <w:tag w:val="_GBC_bea9a23454284cfdb0e58d2a90eaef29"/>
                <w:id w:val="1305122840"/>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p>
                </w:tc>
              </w:sdtContent>
            </w:sdt>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其他负债</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其他负债"/>
                    <w:tag w:val="_GBC_b52119140a6a4183a87503846d11b98e"/>
                    <w:id w:val="845059735"/>
                    <w:lock w:val="sdtLocked"/>
                  </w:sdtPr>
                  <w:sdtContent>
                    <w:r w:rsidR="00DE6D83">
                      <w:rPr>
                        <w:rFonts w:hint="eastAsia"/>
                        <w:szCs w:val="21"/>
                      </w:rPr>
                      <w:t>6,453,407,467.10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其他负债"/>
                    <w:tag w:val="_GBC_32e028c17e3e43998d1f10ea2d4e5f89"/>
                    <w:id w:val="-1984774577"/>
                    <w:lock w:val="sdtLocked"/>
                  </w:sdtPr>
                  <w:sdtContent>
                    <w:r w:rsidR="00DE6D83">
                      <w:rPr>
                        <w:rFonts w:hint="eastAsia"/>
                        <w:szCs w:val="21"/>
                      </w:rPr>
                      <w:t>2,459,138,514.45</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200" w:firstLine="420"/>
                </w:pPr>
                <w:r>
                  <w:t>负债合计</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负债合计"/>
                    <w:tag w:val="_GBC_ac329f7bdc1f4bbda8aa83e6c2a6416c"/>
                    <w:id w:val="990364361"/>
                    <w:lock w:val="sdtLocked"/>
                  </w:sdtPr>
                  <w:sdtContent>
                    <w:r w:rsidR="00DE6D83">
                      <w:rPr>
                        <w:rFonts w:hint="eastAsia"/>
                        <w:szCs w:val="21"/>
                      </w:rPr>
                      <w:t>466,261,560,990.93</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负债合计"/>
                    <w:tag w:val="_GBC_eade152efee345f2b404cdfe1b14bd07"/>
                    <w:id w:val="-76978461"/>
                    <w:lock w:val="sdtLocked"/>
                  </w:sdtPr>
                  <w:sdtContent>
                    <w:r w:rsidR="00DE6D83">
                      <w:rPr>
                        <w:rFonts w:hint="eastAsia"/>
                        <w:szCs w:val="21"/>
                      </w:rPr>
                      <w:t>280,357,946,063.62</w:t>
                    </w:r>
                  </w:sdtContent>
                </w:sdt>
              </w:p>
            </w:tc>
          </w:tr>
          <w:tr w:rsidR="00DE6D83" w:rsidTr="00DE6D83">
            <w:tc>
              <w:tcPr>
                <w:tcW w:w="1976" w:type="pct"/>
                <w:tcBorders>
                  <w:right w:val="single" w:sz="4" w:space="0" w:color="auto"/>
                </w:tcBorders>
              </w:tcPr>
              <w:p w:rsidR="00DE6D83" w:rsidRDefault="00DE6D83" w:rsidP="00DE6D83">
                <w:pPr>
                  <w:rPr>
                    <w:b/>
                    <w:bCs/>
                  </w:rPr>
                </w:pPr>
                <w:r>
                  <w:rPr>
                    <w:rFonts w:hint="eastAsia"/>
                    <w:b/>
                    <w:bCs/>
                  </w:rPr>
                  <w:t>所有者权益（或</w:t>
                </w:r>
                <w:r>
                  <w:rPr>
                    <w:b/>
                    <w:bCs/>
                  </w:rPr>
                  <w:t>股东权益</w:t>
                </w:r>
                <w:r>
                  <w:rPr>
                    <w:rFonts w:hint="eastAsia"/>
                    <w:b/>
                    <w:bCs/>
                  </w:rPr>
                  <w:t>）</w:t>
                </w:r>
                <w:r>
                  <w:rPr>
                    <w:b/>
                    <w:bCs/>
                  </w:rPr>
                  <w:t>：</w:t>
                </w:r>
              </w:p>
            </w:tc>
            <w:tc>
              <w:tcPr>
                <w:tcW w:w="1512" w:type="pct"/>
                <w:tcBorders>
                  <w:left w:val="single" w:sz="4" w:space="0" w:color="auto"/>
                  <w:right w:val="single" w:sz="4" w:space="0" w:color="auto"/>
                </w:tcBorders>
                <w:vAlign w:val="center"/>
              </w:tcPr>
              <w:p w:rsidR="00DE6D83" w:rsidRDefault="00DE6D83" w:rsidP="00DE6D83">
                <w:pPr>
                  <w:jc w:val="right"/>
                  <w:rPr>
                    <w:color w:val="000000" w:themeColor="text1"/>
                    <w:szCs w:val="21"/>
                  </w:rPr>
                </w:pPr>
              </w:p>
            </w:tc>
            <w:tc>
              <w:tcPr>
                <w:tcW w:w="1512" w:type="pct"/>
                <w:tcBorders>
                  <w:left w:val="single" w:sz="4" w:space="0" w:color="auto"/>
                </w:tcBorders>
                <w:vAlign w:val="center"/>
              </w:tcPr>
              <w:p w:rsidR="00DE6D83" w:rsidRDefault="00DE6D83" w:rsidP="00DE6D83">
                <w:pPr>
                  <w:jc w:val="right"/>
                  <w:rPr>
                    <w:color w:val="000000" w:themeColor="text1"/>
                    <w:szCs w:val="21"/>
                  </w:rPr>
                </w:pPr>
              </w:p>
            </w:tc>
          </w:tr>
          <w:tr w:rsidR="00DE6D83" w:rsidTr="00DE6D83">
            <w:tc>
              <w:tcPr>
                <w:tcW w:w="1976" w:type="pct"/>
                <w:tcBorders>
                  <w:top w:val="outset" w:sz="6" w:space="0" w:color="auto"/>
                  <w:left w:val="outset" w:sz="6" w:space="0" w:color="auto"/>
                  <w:bottom w:val="outset" w:sz="6" w:space="0" w:color="auto"/>
                  <w:right w:val="single" w:sz="4" w:space="0" w:color="auto"/>
                </w:tcBorders>
              </w:tcPr>
              <w:p w:rsidR="00DE6D83" w:rsidRDefault="00DE6D83" w:rsidP="00DE6D83">
                <w:pPr>
                  <w:ind w:firstLineChars="100" w:firstLine="210"/>
                </w:pPr>
                <w:r>
                  <w:rPr>
                    <w:rFonts w:hint="eastAsia"/>
                  </w:rPr>
                  <w:t>实收资本（或</w:t>
                </w:r>
                <w:r>
                  <w:t>股本</w:t>
                </w:r>
                <w:r>
                  <w:rPr>
                    <w:rFonts w:hint="eastAsia"/>
                  </w:rPr>
                  <w:t>）</w:t>
                </w:r>
              </w:p>
            </w:tc>
            <w:tc>
              <w:tcPr>
                <w:tcW w:w="1512" w:type="pct"/>
                <w:tcBorders>
                  <w:top w:val="outset" w:sz="6" w:space="0" w:color="auto"/>
                  <w:left w:val="single" w:sz="4" w:space="0" w:color="auto"/>
                  <w:bottom w:val="outset" w:sz="6" w:space="0" w:color="auto"/>
                  <w:right w:val="single" w:sz="4" w:space="0" w:color="auto"/>
                </w:tcBorders>
                <w:vAlign w:val="center"/>
              </w:tcPr>
              <w:p w:rsidR="00DE6D83" w:rsidRDefault="001C42ED" w:rsidP="00DE6D83">
                <w:pPr>
                  <w:jc w:val="right"/>
                  <w:rPr>
                    <w:color w:val="000000" w:themeColor="text1"/>
                    <w:szCs w:val="21"/>
                  </w:rPr>
                </w:pPr>
                <w:sdt>
                  <w:sdtPr>
                    <w:rPr>
                      <w:rFonts w:hint="eastAsia"/>
                      <w:szCs w:val="21"/>
                    </w:rPr>
                    <w:alias w:val="股本"/>
                    <w:tag w:val="_GBC_e5697070aaf44b6691aad2e042e07988"/>
                    <w:id w:val="2026818079"/>
                    <w:lock w:val="sdtLocked"/>
                  </w:sdtPr>
                  <w:sdtContent>
                    <w:r w:rsidR="00DE6D83">
                      <w:rPr>
                        <w:rFonts w:hint="eastAsia"/>
                        <w:color w:val="auto"/>
                        <w:szCs w:val="21"/>
                      </w:rPr>
                      <w:t>11,501,700,000.00</w:t>
                    </w:r>
                  </w:sdtContent>
                </w:sdt>
              </w:p>
            </w:tc>
            <w:tc>
              <w:tcPr>
                <w:tcW w:w="1512" w:type="pct"/>
                <w:tcBorders>
                  <w:top w:val="outset" w:sz="6" w:space="0" w:color="auto"/>
                  <w:left w:val="single" w:sz="4"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股本"/>
                    <w:tag w:val="_GBC_426534e2da2f40baabcc296f8328284c"/>
                    <w:id w:val="2056960793"/>
                    <w:lock w:val="sdtLocked"/>
                  </w:sdtPr>
                  <w:sdtContent>
                    <w:r w:rsidR="00DE6D83">
                      <w:rPr>
                        <w:rFonts w:hint="eastAsia"/>
                        <w:color w:val="auto"/>
                        <w:szCs w:val="21"/>
                      </w:rPr>
                      <w:t>9,584,721,180.00</w:t>
                    </w:r>
                  </w:sdtContent>
                </w:sdt>
              </w:p>
            </w:tc>
          </w:tr>
          <w:tr w:rsidR="00DE6D83" w:rsidTr="00DE6D83">
            <w:tc>
              <w:tcPr>
                <w:tcW w:w="1976" w:type="pct"/>
                <w:tcBorders>
                  <w:top w:val="outset" w:sz="6" w:space="0" w:color="auto"/>
                  <w:left w:val="outset" w:sz="6" w:space="0" w:color="auto"/>
                  <w:bottom w:val="outset" w:sz="6" w:space="0" w:color="auto"/>
                  <w:right w:val="single" w:sz="4" w:space="0" w:color="auto"/>
                </w:tcBorders>
              </w:tcPr>
              <w:p w:rsidR="00DE6D83" w:rsidRDefault="00DE6D83" w:rsidP="00DE6D83">
                <w:pPr>
                  <w:ind w:firstLineChars="100" w:firstLine="210"/>
                </w:pPr>
                <w:r>
                  <w:rPr>
                    <w:rFonts w:hint="eastAsia"/>
                  </w:rPr>
                  <w:t>其他权益工具</w:t>
                </w:r>
              </w:p>
            </w:tc>
            <w:sdt>
              <w:sdtPr>
                <w:rPr>
                  <w:szCs w:val="21"/>
                </w:rPr>
                <w:alias w:val="其他权益工具"/>
                <w:tag w:val="_GBC_4d4911a097184841b2a7be088503466e"/>
                <w:id w:val="112639191"/>
                <w:lock w:val="sdtLocked"/>
              </w:sdtPr>
              <w:sdtContent>
                <w:tc>
                  <w:tcPr>
                    <w:tcW w:w="1512" w:type="pct"/>
                    <w:tcBorders>
                      <w:top w:val="outset" w:sz="6" w:space="0" w:color="auto"/>
                      <w:left w:val="single" w:sz="4" w:space="0" w:color="auto"/>
                      <w:bottom w:val="outset" w:sz="6" w:space="0" w:color="auto"/>
                      <w:right w:val="single" w:sz="4" w:space="0" w:color="auto"/>
                    </w:tcBorders>
                    <w:vAlign w:val="center"/>
                  </w:tcPr>
                  <w:p w:rsidR="00DE6D83" w:rsidRDefault="00DE6D83" w:rsidP="00DE6D83">
                    <w:pPr>
                      <w:jc w:val="right"/>
                      <w:rPr>
                        <w:szCs w:val="21"/>
                      </w:rPr>
                    </w:pPr>
                    <w:r w:rsidRPr="00F97A06">
                      <w:rPr>
                        <w:color w:val="auto"/>
                        <w:szCs w:val="21"/>
                      </w:rPr>
                      <w:t>26,505,682.60</w:t>
                    </w:r>
                  </w:p>
                </w:tc>
              </w:sdtContent>
            </w:sdt>
            <w:sdt>
              <w:sdtPr>
                <w:rPr>
                  <w:szCs w:val="21"/>
                </w:rPr>
                <w:alias w:val="其他权益工具"/>
                <w:tag w:val="_GBC_3e35c51ee9c24085946e09a81ae707fd"/>
                <w:id w:val="-324512690"/>
                <w:lock w:val="sdtLocked"/>
              </w:sdtPr>
              <w:sdtContent>
                <w:tc>
                  <w:tcPr>
                    <w:tcW w:w="1512" w:type="pct"/>
                    <w:tcBorders>
                      <w:top w:val="outset" w:sz="6" w:space="0" w:color="auto"/>
                      <w:left w:val="single" w:sz="4" w:space="0" w:color="auto"/>
                      <w:bottom w:val="outset" w:sz="6" w:space="0" w:color="auto"/>
                      <w:right w:val="outset" w:sz="6" w:space="0" w:color="auto"/>
                    </w:tcBorders>
                    <w:vAlign w:val="center"/>
                  </w:tcPr>
                  <w:p w:rsidR="00DE6D83" w:rsidRDefault="00DE6D83" w:rsidP="00DE6D83">
                    <w:pPr>
                      <w:jc w:val="right"/>
                      <w:rPr>
                        <w:szCs w:val="21"/>
                      </w:rPr>
                    </w:pPr>
                  </w:p>
                </w:tc>
              </w:sdtContent>
            </w:sdt>
          </w:tr>
          <w:tr w:rsidR="00DE6D83" w:rsidTr="00DE6D83">
            <w:tc>
              <w:tcPr>
                <w:tcW w:w="1976" w:type="pct"/>
                <w:tcBorders>
                  <w:top w:val="outset" w:sz="6" w:space="0" w:color="auto"/>
                  <w:left w:val="outset" w:sz="6" w:space="0" w:color="auto"/>
                  <w:bottom w:val="outset" w:sz="6" w:space="0" w:color="auto"/>
                  <w:right w:val="single" w:sz="4" w:space="0" w:color="auto"/>
                </w:tcBorders>
              </w:tcPr>
              <w:p w:rsidR="00DE6D83" w:rsidRDefault="00DE6D83" w:rsidP="00DE6D83">
                <w:pPr>
                  <w:ind w:firstLineChars="100" w:firstLine="210"/>
                </w:pPr>
                <w:r>
                  <w:rPr>
                    <w:rFonts w:hint="eastAsia"/>
                  </w:rPr>
                  <w:t>其中：优先股</w:t>
                </w:r>
              </w:p>
            </w:tc>
            <w:sdt>
              <w:sdtPr>
                <w:rPr>
                  <w:szCs w:val="21"/>
                </w:rPr>
                <w:alias w:val="其中：优先股"/>
                <w:tag w:val="_GBC_815f36d4d8234036b136db72a8c050c6"/>
                <w:id w:val="-1798827443"/>
                <w:lock w:val="sdtLocked"/>
              </w:sdtPr>
              <w:sdtContent>
                <w:tc>
                  <w:tcPr>
                    <w:tcW w:w="1512" w:type="pct"/>
                    <w:tcBorders>
                      <w:top w:val="outset" w:sz="6" w:space="0" w:color="auto"/>
                      <w:left w:val="single" w:sz="4" w:space="0" w:color="auto"/>
                      <w:bottom w:val="outset" w:sz="6" w:space="0" w:color="auto"/>
                      <w:right w:val="single" w:sz="4" w:space="0" w:color="auto"/>
                    </w:tcBorders>
                    <w:vAlign w:val="center"/>
                  </w:tcPr>
                  <w:p w:rsidR="00DE6D83" w:rsidRDefault="00DE6D83" w:rsidP="00DE6D83">
                    <w:pPr>
                      <w:jc w:val="right"/>
                      <w:rPr>
                        <w:szCs w:val="21"/>
                      </w:rPr>
                    </w:pPr>
                  </w:p>
                </w:tc>
              </w:sdtContent>
            </w:sdt>
            <w:sdt>
              <w:sdtPr>
                <w:rPr>
                  <w:szCs w:val="21"/>
                </w:rPr>
                <w:alias w:val="其中：优先股"/>
                <w:tag w:val="_GBC_61eef66ed3b7442f8ae7e34393e815c8"/>
                <w:id w:val="1897401854"/>
                <w:lock w:val="sdtLocked"/>
              </w:sdtPr>
              <w:sdtContent>
                <w:tc>
                  <w:tcPr>
                    <w:tcW w:w="1512" w:type="pct"/>
                    <w:tcBorders>
                      <w:top w:val="outset" w:sz="6" w:space="0" w:color="auto"/>
                      <w:left w:val="single" w:sz="4" w:space="0" w:color="auto"/>
                      <w:bottom w:val="outset" w:sz="6" w:space="0" w:color="auto"/>
                      <w:right w:val="outset" w:sz="6" w:space="0" w:color="auto"/>
                    </w:tcBorders>
                    <w:vAlign w:val="center"/>
                  </w:tcPr>
                  <w:p w:rsidR="00DE6D83" w:rsidRDefault="00DE6D83" w:rsidP="00DE6D83">
                    <w:pPr>
                      <w:jc w:val="right"/>
                      <w:rPr>
                        <w:szCs w:val="21"/>
                      </w:rPr>
                    </w:pPr>
                  </w:p>
                </w:tc>
              </w:sdtContent>
            </w:sdt>
          </w:tr>
          <w:tr w:rsidR="00DE6D83" w:rsidTr="00DE6D83">
            <w:tc>
              <w:tcPr>
                <w:tcW w:w="1976" w:type="pct"/>
                <w:tcBorders>
                  <w:top w:val="outset" w:sz="6" w:space="0" w:color="auto"/>
                  <w:left w:val="outset" w:sz="6" w:space="0" w:color="auto"/>
                  <w:bottom w:val="outset" w:sz="6" w:space="0" w:color="auto"/>
                  <w:right w:val="single" w:sz="4" w:space="0" w:color="auto"/>
                </w:tcBorders>
              </w:tcPr>
              <w:p w:rsidR="00DE6D83" w:rsidRDefault="00DE6D83" w:rsidP="00DE6D83">
                <w:pPr>
                  <w:ind w:firstLineChars="100" w:firstLine="210"/>
                </w:pPr>
                <w:r>
                  <w:rPr>
                    <w:rFonts w:hint="eastAsia"/>
                  </w:rPr>
                  <w:t>永续债</w:t>
                </w:r>
              </w:p>
            </w:tc>
            <w:sdt>
              <w:sdtPr>
                <w:rPr>
                  <w:szCs w:val="21"/>
                </w:rPr>
                <w:alias w:val="永续债"/>
                <w:tag w:val="_GBC_b695f95210d34a2f9222cbff6e50ad39"/>
                <w:id w:val="312140907"/>
                <w:lock w:val="sdtLocked"/>
              </w:sdtPr>
              <w:sdtContent>
                <w:tc>
                  <w:tcPr>
                    <w:tcW w:w="1512" w:type="pct"/>
                    <w:tcBorders>
                      <w:top w:val="outset" w:sz="6" w:space="0" w:color="auto"/>
                      <w:left w:val="single" w:sz="4" w:space="0" w:color="auto"/>
                      <w:bottom w:val="outset" w:sz="6" w:space="0" w:color="auto"/>
                      <w:right w:val="single" w:sz="4" w:space="0" w:color="auto"/>
                    </w:tcBorders>
                    <w:vAlign w:val="center"/>
                  </w:tcPr>
                  <w:p w:rsidR="00DE6D83" w:rsidRDefault="00DE6D83" w:rsidP="00DE6D83">
                    <w:pPr>
                      <w:jc w:val="right"/>
                      <w:rPr>
                        <w:szCs w:val="21"/>
                      </w:rPr>
                    </w:pPr>
                    <w:r w:rsidRPr="00F97A06">
                      <w:rPr>
                        <w:color w:val="auto"/>
                        <w:szCs w:val="21"/>
                      </w:rPr>
                      <w:t>26,505,682.60</w:t>
                    </w:r>
                  </w:p>
                </w:tc>
              </w:sdtContent>
            </w:sdt>
            <w:sdt>
              <w:sdtPr>
                <w:rPr>
                  <w:szCs w:val="21"/>
                </w:rPr>
                <w:alias w:val="永续债"/>
                <w:tag w:val="_GBC_aecff8185900445dbe42bcecc54c8793"/>
                <w:id w:val="1052114152"/>
                <w:lock w:val="sdtLocked"/>
              </w:sdtPr>
              <w:sdtContent>
                <w:tc>
                  <w:tcPr>
                    <w:tcW w:w="1512" w:type="pct"/>
                    <w:tcBorders>
                      <w:top w:val="outset" w:sz="6" w:space="0" w:color="auto"/>
                      <w:left w:val="single" w:sz="4" w:space="0" w:color="auto"/>
                      <w:bottom w:val="outset" w:sz="6" w:space="0" w:color="auto"/>
                      <w:right w:val="outset" w:sz="6" w:space="0" w:color="auto"/>
                    </w:tcBorders>
                    <w:vAlign w:val="center"/>
                  </w:tcPr>
                  <w:p w:rsidR="00DE6D83" w:rsidRDefault="00DE6D83" w:rsidP="00DE6D83">
                    <w:pPr>
                      <w:jc w:val="right"/>
                      <w:rPr>
                        <w:szCs w:val="21"/>
                      </w:rPr>
                    </w:pPr>
                  </w:p>
                </w:tc>
              </w:sdtContent>
            </w:sdt>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资本公积</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资本公积"/>
                    <w:tag w:val="_GBC_16b8a347adc0416ab352f630bbbefb8a"/>
                    <w:id w:val="-1399591499"/>
                    <w:lock w:val="sdtLocked"/>
                  </w:sdtPr>
                  <w:sdtContent>
                    <w:r w:rsidR="00DE6D83">
                      <w:rPr>
                        <w:rFonts w:hint="eastAsia"/>
                        <w:color w:val="auto"/>
                        <w:szCs w:val="21"/>
                      </w:rPr>
                      <w:t>56,247,308,985.08</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资本公积"/>
                    <w:tag w:val="_GBC_84c4621404c34900b2080943d3d06178"/>
                    <w:id w:val="-1424256181"/>
                    <w:lock w:val="sdtLocked"/>
                  </w:sdtPr>
                  <w:sdtContent>
                    <w:r w:rsidR="00DE6D83">
                      <w:rPr>
                        <w:rFonts w:hint="eastAsia"/>
                        <w:color w:val="auto"/>
                        <w:szCs w:val="21"/>
                      </w:rPr>
                      <w:t>32,383,595,947.48</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减：库存股</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库存股"/>
                    <w:tag w:val="_GBC_f9c843c084b047a1acea9d854b4a3d0a"/>
                    <w:id w:val="306827296"/>
                    <w:lock w:val="sdtLocked"/>
                  </w:sdtP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库存股"/>
                    <w:tag w:val="_GBC_74692f16069e4842ab84c000c5eb5fe6"/>
                    <w:id w:val="-688292740"/>
                    <w:lock w:val="sdtLocked"/>
                  </w:sdtP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rPr>
                    <w:rFonts w:hint="eastAsia"/>
                  </w:rPr>
                  <w:t>其他综合收益</w:t>
                </w:r>
              </w:p>
            </w:tc>
            <w:sdt>
              <w:sdtPr>
                <w:rPr>
                  <w:szCs w:val="21"/>
                </w:rPr>
                <w:alias w:val="其他综合收益（资产负债表项目）"/>
                <w:tag w:val="_GBC_dd9e9d09fec246719a31536187d6f3e6"/>
                <w:id w:val="-208804305"/>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r>
                      <w:rPr>
                        <w:color w:val="auto"/>
                        <w:szCs w:val="21"/>
                      </w:rPr>
                      <w:t>892,263,189.84</w:t>
                    </w:r>
                  </w:p>
                </w:tc>
              </w:sdtContent>
            </w:sdt>
            <w:sdt>
              <w:sdtPr>
                <w:rPr>
                  <w:szCs w:val="21"/>
                </w:rPr>
                <w:alias w:val="其他综合收益（资产负债表项目）"/>
                <w:tag w:val="_GBC_5dafa074176f4b099b55a557b4826ea2"/>
                <w:id w:val="5103856"/>
                <w:lock w:val="sdtLocked"/>
              </w:sdtPr>
              <w:sdtContent>
                <w:tc>
                  <w:tcPr>
                    <w:tcW w:w="1512" w:type="pct"/>
                    <w:tcBorders>
                      <w:top w:val="outset" w:sz="6" w:space="0" w:color="auto"/>
                      <w:left w:val="outset" w:sz="6" w:space="0" w:color="auto"/>
                      <w:bottom w:val="outset" w:sz="6" w:space="0" w:color="auto"/>
                      <w:right w:val="outset" w:sz="6" w:space="0" w:color="auto"/>
                    </w:tcBorders>
                    <w:vAlign w:val="center"/>
                  </w:tcPr>
                  <w:p w:rsidR="00DE6D83" w:rsidRDefault="00DE6D83" w:rsidP="00DE6D83">
                    <w:pPr>
                      <w:jc w:val="right"/>
                      <w:rPr>
                        <w:szCs w:val="21"/>
                      </w:rPr>
                    </w:pPr>
                    <w:r>
                      <w:rPr>
                        <w:color w:val="auto"/>
                        <w:szCs w:val="21"/>
                      </w:rPr>
                      <w:t>45,888,892.95</w:t>
                    </w:r>
                  </w:p>
                </w:tc>
              </w:sdtContent>
            </w:sdt>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盈余公积</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盈余公积"/>
                    <w:tag w:val="_GBC_c21fb6fe9a5d4d2790cfbcdb46a16527"/>
                    <w:id w:val="-875225508"/>
                    <w:lock w:val="sdtLocked"/>
                  </w:sdtPr>
                  <w:sdtContent>
                    <w:r w:rsidR="00DE6D83">
                      <w:rPr>
                        <w:rFonts w:hint="eastAsia"/>
                        <w:color w:val="auto"/>
                        <w:szCs w:val="21"/>
                      </w:rPr>
                      <w:t>3,161,110,571.97</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盈余公积"/>
                    <w:tag w:val="_GBC_08e12b1317db47ef9e491f0b65955152"/>
                    <w:id w:val="130602066"/>
                    <w:lock w:val="sdtLocked"/>
                  </w:sdtPr>
                  <w:sdtContent>
                    <w:r w:rsidR="00DE6D83">
                      <w:rPr>
                        <w:rFonts w:hint="eastAsia"/>
                        <w:color w:val="auto"/>
                        <w:szCs w:val="21"/>
                      </w:rPr>
                      <w:t>3,161,110,571.97</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一般风险准备</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一般风险准备"/>
                    <w:tag w:val="_GBC_690e386522854e5696cf5372d11de311"/>
                    <w:id w:val="-922793866"/>
                    <w:lock w:val="sdtLocked"/>
                  </w:sdtPr>
                  <w:sdtContent>
                    <w:r w:rsidR="00DE6D83">
                      <w:rPr>
                        <w:rFonts w:hint="eastAsia"/>
                        <w:color w:val="auto"/>
                        <w:szCs w:val="21"/>
                      </w:rPr>
                      <w:t>6,647,439,997.70</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一般风险准备"/>
                    <w:tag w:val="_GBC_45cd389bc6d54ec9becfd6c0f2afaa02"/>
                    <w:id w:val="581501937"/>
                    <w:lock w:val="sdtLocked"/>
                  </w:sdtPr>
                  <w:sdtContent>
                    <w:r w:rsidR="00DE6D83">
                      <w:rPr>
                        <w:rFonts w:hint="eastAsia"/>
                        <w:color w:val="auto"/>
                        <w:szCs w:val="21"/>
                      </w:rPr>
                      <w:t>6,631,663,165.71</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未分配利润</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未分配利润"/>
                    <w:tag w:val="_GBC_1d93a82c90d3444b9173212c87a33949"/>
                    <w:id w:val="1830486323"/>
                    <w:lock w:val="sdtLocked"/>
                  </w:sdtPr>
                  <w:sdtContent>
                    <w:r w:rsidR="00DE6D83">
                      <w:rPr>
                        <w:rFonts w:hint="eastAsia"/>
                        <w:color w:val="auto"/>
                        <w:szCs w:val="21"/>
                      </w:rPr>
                      <w:t>24,731,171,598.74</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未分配利润"/>
                    <w:tag w:val="_GBC_a3d9b4b6a5cf4dccba37a47304b12d27"/>
                    <w:id w:val="1466161100"/>
                    <w:lock w:val="sdtLocked"/>
                  </w:sdtPr>
                  <w:sdtContent>
                    <w:r w:rsidR="00DE6D83">
                      <w:rPr>
                        <w:rFonts w:hint="eastAsia"/>
                        <w:color w:val="auto"/>
                        <w:szCs w:val="21"/>
                      </w:rPr>
                      <w:t>16,557,451,328.10</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归属于母公司</w:t>
                </w:r>
                <w:r>
                  <w:rPr>
                    <w:rFonts w:hint="eastAsia"/>
                  </w:rPr>
                  <w:t>所有者权益（或股东</w:t>
                </w:r>
                <w:r>
                  <w:t>权益</w:t>
                </w:r>
                <w:r>
                  <w:rPr>
                    <w:rFonts w:hint="eastAsia"/>
                  </w:rPr>
                  <w:t>）</w:t>
                </w:r>
                <w:r>
                  <w:t>合计</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归属于母公司所有者权益合计"/>
                    <w:tag w:val="_GBC_50876027584c45ebb5f9f7ee4cbadbb1"/>
                    <w:id w:val="605468389"/>
                    <w:lock w:val="sdtLocked"/>
                  </w:sdtPr>
                  <w:sdtContent>
                    <w:r w:rsidR="00DE6D83">
                      <w:rPr>
                        <w:rFonts w:hint="eastAsia"/>
                        <w:color w:val="auto"/>
                        <w:szCs w:val="21"/>
                      </w:rPr>
                      <w:t>103,207,500,025.93</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归属于母公司所有者权益合计"/>
                    <w:tag w:val="_GBC_99c3087937844cd6bfb8d2f94a3eaa7c"/>
                    <w:id w:val="-527178379"/>
                    <w:lock w:val="sdtLocked"/>
                  </w:sdtPr>
                  <w:sdtContent>
                    <w:r w:rsidR="00DE6D83">
                      <w:rPr>
                        <w:rFonts w:hint="eastAsia"/>
                        <w:color w:val="auto"/>
                        <w:szCs w:val="21"/>
                      </w:rPr>
                      <w:t>68,364,431,086.21</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100" w:firstLine="210"/>
                </w:pPr>
                <w:r>
                  <w:t>少数股东权益</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少数股东权益"/>
                    <w:tag w:val="_GBC_c19de8341a3348e193c2f17bd50fcfd3"/>
                    <w:id w:val="390086581"/>
                    <w:lock w:val="sdtLocked"/>
                  </w:sdtPr>
                  <w:sdtContent>
                    <w:r w:rsidR="00DE6D83">
                      <w:rPr>
                        <w:rFonts w:hint="eastAsia"/>
                        <w:color w:val="auto"/>
                        <w:szCs w:val="21"/>
                      </w:rPr>
                      <w:t>8,638,502,910.56</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少数股东权益"/>
                    <w:tag w:val="_GBC_dfc9989a4e1c4ae5816d18dc6cf18c6c"/>
                    <w:id w:val="1628972611"/>
                    <w:lock w:val="sdtLocked"/>
                  </w:sdtPr>
                  <w:sdtContent>
                    <w:r w:rsidR="00DE6D83">
                      <w:rPr>
                        <w:rFonts w:hint="eastAsia"/>
                        <w:color w:val="auto"/>
                        <w:szCs w:val="21"/>
                      </w:rPr>
                      <w:t>3,899,771,519.07</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200" w:firstLine="420"/>
                </w:pPr>
                <w:r>
                  <w:rPr>
                    <w:rFonts w:hint="eastAsia"/>
                  </w:rPr>
                  <w:t>所有者权益（或股东</w:t>
                </w:r>
                <w:r>
                  <w:t>权益</w:t>
                </w:r>
                <w:r>
                  <w:rPr>
                    <w:rFonts w:hint="eastAsia"/>
                  </w:rPr>
                  <w:t>）</w:t>
                </w:r>
                <w:r>
                  <w:t>合计</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股东权益合计"/>
                    <w:tag w:val="_GBC_dc79e352958e47dfb437bdad026fd207"/>
                    <w:id w:val="762498432"/>
                    <w:lock w:val="sdtLocked"/>
                  </w:sdtPr>
                  <w:sdtContent>
                    <w:r w:rsidR="00DE6D83">
                      <w:rPr>
                        <w:rFonts w:hint="eastAsia"/>
                        <w:color w:val="auto"/>
                        <w:szCs w:val="21"/>
                      </w:rPr>
                      <w:t>111,846,002,936.49</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股东权益合计"/>
                    <w:tag w:val="_GBC_d02340193dcf49acae82ad9f39540690"/>
                    <w:id w:val="6571593"/>
                    <w:lock w:val="sdtLocked"/>
                  </w:sdtPr>
                  <w:sdtContent>
                    <w:r w:rsidR="00DE6D83">
                      <w:rPr>
                        <w:rFonts w:hint="eastAsia"/>
                        <w:color w:val="auto"/>
                        <w:szCs w:val="21"/>
                      </w:rPr>
                      <w:t>72,264,202,605.28</w:t>
                    </w:r>
                  </w:sdtContent>
                </w:sdt>
              </w:p>
            </w:tc>
          </w:tr>
          <w:tr w:rsidR="00DE6D83" w:rsidTr="00DE6D83">
            <w:tc>
              <w:tcPr>
                <w:tcW w:w="1976" w:type="pct"/>
                <w:tcBorders>
                  <w:top w:val="outset" w:sz="6" w:space="0" w:color="auto"/>
                  <w:left w:val="outset" w:sz="6" w:space="0" w:color="auto"/>
                  <w:bottom w:val="outset" w:sz="6" w:space="0" w:color="auto"/>
                  <w:right w:val="outset" w:sz="6" w:space="0" w:color="auto"/>
                </w:tcBorders>
              </w:tcPr>
              <w:p w:rsidR="00DE6D83" w:rsidRDefault="00DE6D83" w:rsidP="00DE6D83">
                <w:pPr>
                  <w:ind w:firstLineChars="200" w:firstLine="420"/>
                </w:pPr>
                <w:r>
                  <w:t>负债和</w:t>
                </w:r>
                <w:r>
                  <w:rPr>
                    <w:rFonts w:hint="eastAsia"/>
                  </w:rPr>
                  <w:t>所有者权益（或股东权益）总计</w:t>
                </w:r>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负债和股东权益合计"/>
                    <w:tag w:val="_GBC_9e9c7f945eae490f8bee4db5aeb6fe61"/>
                    <w:id w:val="-1242868588"/>
                    <w:lock w:val="sdtLocked"/>
                  </w:sdtPr>
                  <w:sdtContent>
                    <w:r w:rsidR="00DE6D83">
                      <w:rPr>
                        <w:rFonts w:hint="eastAsia"/>
                        <w:color w:val="auto"/>
                        <w:szCs w:val="21"/>
                      </w:rPr>
                      <w:t>578,107,563,927.42</w:t>
                    </w:r>
                  </w:sdtContent>
                </w:sdt>
              </w:p>
            </w:tc>
            <w:tc>
              <w:tcPr>
                <w:tcW w:w="1512" w:type="pct"/>
                <w:tcBorders>
                  <w:top w:val="outset" w:sz="6" w:space="0" w:color="auto"/>
                  <w:left w:val="outset" w:sz="6" w:space="0" w:color="auto"/>
                  <w:bottom w:val="outset" w:sz="6" w:space="0" w:color="auto"/>
                  <w:right w:val="outset" w:sz="6" w:space="0" w:color="auto"/>
                </w:tcBorders>
                <w:vAlign w:val="center"/>
              </w:tcPr>
              <w:p w:rsidR="00DE6D83" w:rsidRDefault="001C42ED" w:rsidP="00DE6D83">
                <w:pPr>
                  <w:jc w:val="right"/>
                  <w:rPr>
                    <w:color w:val="000000" w:themeColor="text1"/>
                    <w:szCs w:val="21"/>
                  </w:rPr>
                </w:pPr>
                <w:sdt>
                  <w:sdtPr>
                    <w:rPr>
                      <w:rFonts w:hint="eastAsia"/>
                      <w:szCs w:val="21"/>
                    </w:rPr>
                    <w:alias w:val="负债和股东权益合计"/>
                    <w:tag w:val="_GBC_f4bfee2962314fda9c0a7ff97e649cbe"/>
                    <w:id w:val="232047806"/>
                    <w:lock w:val="sdtLocked"/>
                  </w:sdtPr>
                  <w:sdtContent>
                    <w:r w:rsidR="00DE6D83">
                      <w:rPr>
                        <w:rFonts w:hint="eastAsia"/>
                        <w:color w:val="auto"/>
                        <w:szCs w:val="21"/>
                      </w:rPr>
                      <w:t>352,622,148,668.90</w:t>
                    </w:r>
                  </w:sdtContent>
                </w:sdt>
              </w:p>
            </w:tc>
          </w:tr>
        </w:tbl>
        <w:p w:rsidR="00DE6D83" w:rsidRDefault="00DE6D83"/>
        <w:p w:rsidR="00B159D8" w:rsidRDefault="00556482">
          <w:r w:rsidRPr="00556482">
            <w:rPr>
              <w:rFonts w:hint="eastAsia"/>
            </w:rPr>
            <w:t>法定代表人：王开国</w:t>
          </w:r>
          <w:r w:rsidRPr="00556482">
            <w:t xml:space="preserve">       主管会计工作负责人：李础前       会计机构负责人：仇夏萍</w:t>
          </w:r>
        </w:p>
        <w:p w:rsidR="00B159D8" w:rsidRDefault="00B159D8"/>
        <w:p w:rsidR="007429C8" w:rsidRDefault="007429C8"/>
        <w:p w:rsidR="00556482" w:rsidRDefault="00556482">
          <w:r>
            <w:br w:type="page"/>
          </w:r>
        </w:p>
        <w:sdt>
          <w:sdtPr>
            <w:rPr>
              <w:rFonts w:hint="eastAsia"/>
              <w:b/>
              <w:bCs/>
            </w:rPr>
            <w:tag w:val="_GBC_c7723346a2f54d2a968f1f8c1def58ca"/>
            <w:id w:val="2070299978"/>
            <w:lock w:val="sdtLocked"/>
            <w:placeholder>
              <w:docPart w:val="GBC22222222222222222222222222222"/>
            </w:placeholder>
          </w:sdtPr>
          <w:sdtEndPr>
            <w:rPr>
              <w:b w:val="0"/>
              <w:bCs w:val="0"/>
            </w:rPr>
          </w:sdtEndPr>
          <w:sdtContent>
            <w:sdt>
              <w:sdtPr>
                <w:rPr>
                  <w:rFonts w:hint="eastAsia"/>
                  <w:b/>
                  <w:bCs/>
                </w:rPr>
                <w:tag w:val="_GBC_5fa2fa8702b44980be7f54526d72a51d"/>
                <w:id w:val="-242019208"/>
                <w:lock w:val="sdtLocked"/>
                <w:placeholder>
                  <w:docPart w:val="GBC22222222222222222222222222222"/>
                </w:placeholder>
              </w:sdtPr>
              <w:sdtEndPr>
                <w:rPr>
                  <w:b w:val="0"/>
                  <w:bCs w:val="0"/>
                </w:rPr>
              </w:sdtEndPr>
              <w:sdtContent>
                <w:sdt>
                  <w:sdtPr>
                    <w:rPr>
                      <w:rFonts w:hint="eastAsia"/>
                      <w:b/>
                      <w:bCs/>
                    </w:rPr>
                    <w:tag w:val="_GBC_cae1eeb5314e4f93b1bd0b6b31796e24"/>
                    <w:id w:val="-1463036185"/>
                    <w:lock w:val="sdtLocked"/>
                    <w:placeholder>
                      <w:docPart w:val="GBC22222222222222222222222222222"/>
                    </w:placeholder>
                  </w:sdtPr>
                  <w:sdtEndPr>
                    <w:rPr>
                      <w:b w:val="0"/>
                      <w:bCs w:val="0"/>
                    </w:rPr>
                  </w:sdtEndPr>
                  <w:sdtContent>
                    <w:p w:rsidR="00B159D8" w:rsidRDefault="005D0AF6">
                      <w:pPr>
                        <w:jc w:val="center"/>
                        <w:rPr>
                          <w:b/>
                          <w:bCs/>
                        </w:rPr>
                      </w:pPr>
                      <w:r>
                        <w:rPr>
                          <w:rFonts w:hint="eastAsia"/>
                          <w:b/>
                          <w:bCs/>
                        </w:rPr>
                        <w:t>母公司</w:t>
                      </w:r>
                      <w:r>
                        <w:rPr>
                          <w:b/>
                          <w:bCs/>
                        </w:rPr>
                        <w:t>资产负债表</w:t>
                      </w:r>
                    </w:p>
                    <w:p w:rsidR="00B159D8" w:rsidRDefault="005D0AF6">
                      <w:pPr>
                        <w:jc w:val="center"/>
                        <w:rPr>
                          <w:b/>
                          <w:bCs/>
                        </w:rPr>
                      </w:pPr>
                      <w:r>
                        <w:rPr>
                          <w:rFonts w:hint="eastAsia"/>
                        </w:rPr>
                        <w:t>2015</w:t>
                      </w:r>
                      <w:r>
                        <w:t>年</w:t>
                      </w:r>
                      <w:r>
                        <w:rPr>
                          <w:rFonts w:hint="eastAsia"/>
                        </w:rPr>
                        <w:t>9</w:t>
                      </w:r>
                      <w:r>
                        <w:t>月3</w:t>
                      </w:r>
                      <w:r>
                        <w:rPr>
                          <w:rFonts w:hint="eastAsia"/>
                        </w:rPr>
                        <w:t>0</w:t>
                      </w:r>
                      <w:r>
                        <w:t>日</w:t>
                      </w:r>
                    </w:p>
                    <w:p w:rsidR="00B159D8" w:rsidRDefault="005D0AF6">
                      <w:r>
                        <w:t>编制单位:</w:t>
                      </w:r>
                      <w:sdt>
                        <w:sdtPr>
                          <w:alias w:val="公司法定中文名称"/>
                          <w:tag w:val="_GBC_4491e45883b04faab97f716dfaca27ff"/>
                          <w:id w:val="25988819"/>
                          <w:lock w:val="sdtLocked"/>
                          <w:placeholder>
                            <w:docPart w:val="GBC22222222222222222222222222222"/>
                          </w:placeholder>
                          <w:dataBinding w:prefixMappings="xmlns:clcid-cgi='clcid-cgi'" w:xpath="/*/clcid-cgi:GongSiFaDingZhongWenMingCheng" w:storeItemID="{42DEBF9A-6816-48AE-BADD-E3125C474CD9}"/>
                          <w:text/>
                        </w:sdtPr>
                        <w:sdtContent>
                          <w:r w:rsidR="004674C7">
                            <w:rPr>
                              <w:rFonts w:hint="eastAsia"/>
                            </w:rPr>
                            <w:t>海通证券股份有限公司</w:t>
                          </w:r>
                        </w:sdtContent>
                      </w:sdt>
                    </w:p>
                    <w:p w:rsidR="00B159D8" w:rsidRDefault="005D0AF6">
                      <w:pPr>
                        <w:wordWrap w:val="0"/>
                        <w:jc w:val="right"/>
                      </w:pPr>
                      <w:r>
                        <w:rPr>
                          <w:rFonts w:hint="eastAsia"/>
                        </w:rPr>
                        <w:t>单位：</w:t>
                      </w:r>
                      <w:sdt>
                        <w:sdtPr>
                          <w:rPr>
                            <w:rFonts w:hint="eastAsia"/>
                          </w:rPr>
                          <w:alias w:val="单位_资产负债表"/>
                          <w:tag w:val="_GBC_8985004bf5e445b18de6ad51f8bf2014"/>
                          <w:id w:val="259888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674C7">
                            <w:rPr>
                              <w:rFonts w:hint="eastAsia"/>
                            </w:rPr>
                            <w:t>元</w:t>
                          </w:r>
                        </w:sdtContent>
                      </w:sdt>
                      <w:r>
                        <w:rPr>
                          <w:rFonts w:hint="eastAsia"/>
                        </w:rPr>
                        <w:t>币种：</w:t>
                      </w:r>
                      <w:sdt>
                        <w:sdtPr>
                          <w:rPr>
                            <w:rFonts w:hint="eastAsia"/>
                          </w:rPr>
                          <w:alias w:val="币种_资产负债表"/>
                          <w:tag w:val="_GBC_f2e2ac191f704e4b9f6a47f8be37f74b"/>
                          <w:id w:val="259888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4674C7">
                            <w:rPr>
                              <w:rFonts w:hint="eastAsia"/>
                            </w:rPr>
                            <w:t>人民币</w:t>
                          </w:r>
                        </w:sdtContent>
                      </w:sdt>
                      <w:r>
                        <w:rPr>
                          <w:rFonts w:hint="eastAsia"/>
                        </w:rPr>
                        <w:t>审计类型：</w:t>
                      </w:r>
                      <w:sdt>
                        <w:sdtPr>
                          <w:rPr>
                            <w:rFonts w:hint="eastAsia"/>
                          </w:rPr>
                          <w:alias w:val="审计类型_资产负债表"/>
                          <w:tag w:val="_GBC_bd10fe9436ad4af1a951ce11e3a75a2f"/>
                          <w:id w:val="25988822"/>
                          <w:lock w:val="sdtLocked"/>
                          <w:placeholder>
                            <w:docPart w:val="GBC22222222222222222222222222222"/>
                          </w:placeholder>
                          <w:comboBox>
                            <w:listItem w:displayText="未经审计" w:value="false"/>
                            <w:listItem w:displayText="经审计" w:value="true"/>
                          </w:comboBox>
                        </w:sdtPr>
                        <w:sdtContent>
                          <w:r w:rsidR="004674C7">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575"/>
                        <w:gridCol w:w="2721"/>
                        <w:gridCol w:w="2753"/>
                      </w:tblGrid>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jc w:val="center"/>
                              <w:rPr>
                                <w:b/>
                              </w:rPr>
                            </w:pPr>
                            <w:r>
                              <w:rPr>
                                <w:b/>
                              </w:rPr>
                              <w:t>项目</w:t>
                            </w:r>
                          </w:p>
                        </w:tc>
                        <w:tc>
                          <w:tcPr>
                            <w:tcW w:w="1503" w:type="pct"/>
                            <w:tcBorders>
                              <w:top w:val="outset" w:sz="6" w:space="0" w:color="auto"/>
                              <w:left w:val="outset" w:sz="6" w:space="0" w:color="auto"/>
                              <w:bottom w:val="outset" w:sz="6" w:space="0" w:color="auto"/>
                              <w:right w:val="outset" w:sz="6" w:space="0" w:color="auto"/>
                            </w:tcBorders>
                          </w:tcPr>
                          <w:p w:rsidR="004F657C" w:rsidRDefault="004F657C" w:rsidP="004F657C">
                            <w:pPr>
                              <w:jc w:val="center"/>
                              <w:rPr>
                                <w:b/>
                                <w:szCs w:val="21"/>
                              </w:rPr>
                            </w:pPr>
                            <w:r>
                              <w:rPr>
                                <w:b/>
                                <w:szCs w:val="21"/>
                              </w:rPr>
                              <w:t>期末余额</w:t>
                            </w:r>
                          </w:p>
                        </w:tc>
                        <w:tc>
                          <w:tcPr>
                            <w:tcW w:w="1521" w:type="pct"/>
                            <w:tcBorders>
                              <w:top w:val="outset" w:sz="6" w:space="0" w:color="auto"/>
                              <w:left w:val="outset" w:sz="6" w:space="0" w:color="auto"/>
                              <w:bottom w:val="outset" w:sz="6" w:space="0" w:color="auto"/>
                              <w:right w:val="outset" w:sz="6" w:space="0" w:color="auto"/>
                            </w:tcBorders>
                          </w:tcPr>
                          <w:p w:rsidR="004F657C" w:rsidRDefault="004F657C" w:rsidP="004F657C">
                            <w:pPr>
                              <w:jc w:val="center"/>
                              <w:rPr>
                                <w:b/>
                                <w:szCs w:val="21"/>
                              </w:rPr>
                            </w:pPr>
                            <w:r>
                              <w:rPr>
                                <w:rFonts w:hint="eastAsia"/>
                                <w:b/>
                              </w:rPr>
                              <w:t>年</w:t>
                            </w:r>
                            <w:r>
                              <w:rPr>
                                <w:b/>
                              </w:rPr>
                              <w:t>初余额</w:t>
                            </w:r>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rPr>
                                <w:b/>
                                <w:bCs/>
                              </w:rPr>
                            </w:pPr>
                            <w:r>
                              <w:rPr>
                                <w:b/>
                                <w:bCs/>
                              </w:rPr>
                              <w:t>资产：</w:t>
                            </w:r>
                          </w:p>
                        </w:tc>
                        <w:tc>
                          <w:tcPr>
                            <w:tcW w:w="1503" w:type="pct"/>
                            <w:tcBorders>
                              <w:top w:val="outset" w:sz="6" w:space="0" w:color="auto"/>
                              <w:left w:val="outset" w:sz="6" w:space="0" w:color="auto"/>
                              <w:bottom w:val="outset" w:sz="6" w:space="0" w:color="auto"/>
                              <w:right w:val="outset" w:sz="6" w:space="0" w:color="auto"/>
                            </w:tcBorders>
                          </w:tcPr>
                          <w:p w:rsidR="004F657C" w:rsidRDefault="004F657C" w:rsidP="004F657C">
                            <w:pPr>
                              <w:rPr>
                                <w:szCs w:val="21"/>
                              </w:rPr>
                            </w:pPr>
                          </w:p>
                        </w:tc>
                        <w:tc>
                          <w:tcPr>
                            <w:tcW w:w="1521" w:type="pct"/>
                            <w:tcBorders>
                              <w:top w:val="outset" w:sz="6" w:space="0" w:color="auto"/>
                              <w:left w:val="outset" w:sz="6" w:space="0" w:color="auto"/>
                              <w:bottom w:val="outset" w:sz="6" w:space="0" w:color="auto"/>
                              <w:right w:val="outset" w:sz="6" w:space="0" w:color="auto"/>
                            </w:tcBorders>
                          </w:tcPr>
                          <w:p w:rsidR="004F657C" w:rsidRDefault="004F657C" w:rsidP="004F657C">
                            <w:pPr>
                              <w:rPr>
                                <w:szCs w:val="21"/>
                              </w:rPr>
                            </w:pPr>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货币资金</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货币资金"/>
                                <w:tag w:val="_GBC_88297c6f829b4122921a940f16776ace"/>
                                <w:id w:val="-846021968"/>
                                <w:lock w:val="sdtLocked"/>
                              </w:sdtPr>
                              <w:sdtContent>
                                <w:r w:rsidR="004F657C">
                                  <w:rPr>
                                    <w:rFonts w:hint="eastAsia"/>
                                    <w:szCs w:val="21"/>
                                  </w:rPr>
                                  <w:t>182,700,899,793.87</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货币资金"/>
                                <w:tag w:val="_GBC_38215d33de9444e4bd7423ba3e28e849"/>
                                <w:id w:val="1485972062"/>
                                <w:lock w:val="sdtLocked"/>
                              </w:sdtPr>
                              <w:sdtContent>
                                <w:r w:rsidR="004F657C">
                                  <w:rPr>
                                    <w:rFonts w:hint="eastAsia"/>
                                    <w:szCs w:val="21"/>
                                  </w:rPr>
                                  <w:t>63,865,253,444.96</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200" w:firstLine="420"/>
                            </w:pPr>
                            <w:r>
                              <w:t>其中：</w:t>
                            </w:r>
                            <w:r>
                              <w:rPr>
                                <w:rFonts w:hint="eastAsia"/>
                              </w:rPr>
                              <w:t>客户存款</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客户存款"/>
                                <w:tag w:val="_GBC_dad792e5d13b487493fce88b2bafd0dc"/>
                                <w:id w:val="-962038688"/>
                                <w:lock w:val="sdtLocked"/>
                              </w:sdtPr>
                              <w:sdtContent>
                                <w:r w:rsidR="004F657C">
                                  <w:rPr>
                                    <w:szCs w:val="21"/>
                                  </w:rPr>
                                  <w:t>87,658,276,196.81</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客户存款"/>
                                <w:tag w:val="_GBC_0b2b580205954d65ad675999170a3f77"/>
                                <w:id w:val="-781492029"/>
                                <w:lock w:val="sdtLocked"/>
                              </w:sdtPr>
                              <w:sdtContent>
                                <w:r w:rsidR="004F657C">
                                  <w:rPr>
                                    <w:szCs w:val="21"/>
                                  </w:rPr>
                                  <w:t>47,551,791,328.29</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结算备付金</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结算备付金"/>
                                <w:tag w:val="_GBC_a18a903a4181457eb5afb00c4933cc0e"/>
                                <w:id w:val="1946877542"/>
                                <w:lock w:val="sdtLocked"/>
                              </w:sdtPr>
                              <w:sdtContent>
                                <w:r w:rsidR="004F657C">
                                  <w:rPr>
                                    <w:rFonts w:hint="eastAsia"/>
                                    <w:szCs w:val="21"/>
                                  </w:rPr>
                                  <w:t>17,232,056,114.88</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结算备付金"/>
                                <w:tag w:val="_GBC_2c54c00545dd41b9b84323009bcd11f6"/>
                                <w:id w:val="9417190"/>
                                <w:lock w:val="sdtLocked"/>
                              </w:sdtPr>
                              <w:sdtContent>
                                <w:r w:rsidR="004F657C">
                                  <w:rPr>
                                    <w:rFonts w:hint="eastAsia"/>
                                    <w:szCs w:val="21"/>
                                  </w:rPr>
                                  <w:t>14,135,698,574.61</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200" w:firstLine="420"/>
                            </w:pPr>
                            <w:r>
                              <w:t>其中：客户备付金</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客户备付金"/>
                                <w:tag w:val="_GBC_e12ec2f35fdd4759bdd02ffca989e0ef"/>
                                <w:id w:val="967711380"/>
                                <w:lock w:val="sdtLocked"/>
                              </w:sdtPr>
                              <w:sdtContent>
                                <w:r w:rsidR="004F657C">
                                  <w:rPr>
                                    <w:rFonts w:hint="eastAsia"/>
                                    <w:szCs w:val="21"/>
                                  </w:rPr>
                                  <w:t>16,170,633,025.84</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客户备付金"/>
                                <w:tag w:val="_GBC_bae814569b7b4edd8cfdbed84ae206f7"/>
                                <w:id w:val="-637344695"/>
                                <w:lock w:val="sdtLocked"/>
                              </w:sdtPr>
                              <w:sdtContent>
                                <w:r w:rsidR="004F657C">
                                  <w:rPr>
                                    <w:rFonts w:hint="eastAsia"/>
                                    <w:szCs w:val="21"/>
                                  </w:rPr>
                                  <w:t>12,706,660,194.63</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拆出资金</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拆出资金"/>
                                <w:tag w:val="_GBC_1861849d342045c8b426c15304350d7c"/>
                                <w:id w:val="737059258"/>
                                <w:lock w:val="sdtLocked"/>
                              </w:sdtP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拆出资金"/>
                                <w:tag w:val="_GBC_f02235adf4a94eadb7b7d061f8b39787"/>
                                <w:id w:val="135306573"/>
                                <w:lock w:val="sdtLocked"/>
                              </w:sdtPr>
                              <w:sdtContent>
                                <w:r w:rsidR="004F657C">
                                  <w:rPr>
                                    <w:rFonts w:hint="eastAsia"/>
                                    <w:szCs w:val="21"/>
                                  </w:rPr>
                                  <w:t>2,000,000,000.00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融出资金</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融出资金账面余额"/>
                                <w:tag w:val="_GBC_ff993d6bba0043528ac30916c9ea29d0"/>
                                <w:id w:val="-298074269"/>
                                <w:lock w:val="sdtLocked"/>
                              </w:sdtPr>
                              <w:sdtContent>
                                <w:r w:rsidR="004F657C">
                                  <w:rPr>
                                    <w:szCs w:val="21"/>
                                  </w:rPr>
                                  <w:t>54,405,462,746.23</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融出资金账面余额"/>
                                <w:tag w:val="_GBC_70917cc26bff49fbb4ad0bb1ad7fc2be"/>
                                <w:id w:val="-1552842905"/>
                                <w:lock w:val="sdtLocked"/>
                              </w:sdtPr>
                              <w:sdtContent>
                                <w:r w:rsidR="004F657C">
                                  <w:rPr>
                                    <w:szCs w:val="21"/>
                                  </w:rPr>
                                  <w:t>56,758,372,884.32</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以公允价值计量且其变动计入当期损益的金融资产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以公允价值计量且其变动计入当期损益的金融资产"/>
                                <w:tag w:val="_GBC_2ea67c079ca34497ab4543eeba81ff30"/>
                                <w:id w:val="31009709"/>
                                <w:lock w:val="sdtLocked"/>
                              </w:sdtPr>
                              <w:sdtContent>
                                <w:r w:rsidR="004F657C">
                                  <w:rPr>
                                    <w:rFonts w:hint="eastAsia"/>
                                    <w:szCs w:val="21"/>
                                  </w:rPr>
                                  <w:t>41,521,309,668.58</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以公允价值计量且其变动计入当期损益的金融资产"/>
                                <w:tag w:val="_GBC_b3937a18a8714701b28a61f7c659d742"/>
                                <w:id w:val="-313722501"/>
                                <w:lock w:val="sdtLocked"/>
                              </w:sdtPr>
                              <w:sdtContent>
                                <w:r w:rsidR="004F657C">
                                  <w:rPr>
                                    <w:rFonts w:hint="eastAsia"/>
                                    <w:szCs w:val="21"/>
                                  </w:rPr>
                                  <w:t>35,738,870,536.18</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衍生金融资产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衍生金融资产"/>
                                <w:tag w:val="_GBC_04c339a957c34458afd075b0e9a3f890"/>
                                <w:id w:val="1566222842"/>
                                <w:lock w:val="sdtLocked"/>
                              </w:sdtPr>
                              <w:sdtContent>
                                <w:r w:rsidR="004F657C">
                                  <w:rPr>
                                    <w:rFonts w:hint="eastAsia"/>
                                    <w:szCs w:val="21"/>
                                  </w:rPr>
                                  <w:t>207,479,245.18</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衍生金融资产"/>
                                <w:tag w:val="_GBC_e8c9ce8178fd4c9d85c9a8d82d15d33c"/>
                                <w:id w:val="1013498364"/>
                                <w:lock w:val="sdtLocked"/>
                              </w:sdtPr>
                              <w:sdtContent>
                                <w:r w:rsidR="004F657C">
                                  <w:rPr>
                                    <w:rFonts w:hint="eastAsia"/>
                                    <w:szCs w:val="21"/>
                                  </w:rPr>
                                  <w:t>44,513,600.00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买入返售金融资产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买入返售金融资产"/>
                                <w:tag w:val="_GBC_cad129569d7341b3b85d4b5d130e5b15"/>
                                <w:id w:val="1124264750"/>
                                <w:lock w:val="sdtLocked"/>
                              </w:sdtPr>
                              <w:sdtContent>
                                <w:r w:rsidR="004F657C">
                                  <w:rPr>
                                    <w:rFonts w:hint="eastAsia"/>
                                    <w:szCs w:val="21"/>
                                  </w:rPr>
                                  <w:t>61,053,230,445.18</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买入返售金融资产"/>
                                <w:tag w:val="_GBC_5cfa08852d0b4d70b510e93fbbe483ff"/>
                                <w:id w:val="-1419708854"/>
                                <w:lock w:val="sdtLocked"/>
                              </w:sdtPr>
                              <w:sdtContent>
                                <w:r w:rsidR="004F657C">
                                  <w:rPr>
                                    <w:rFonts w:hint="eastAsia"/>
                                    <w:szCs w:val="21"/>
                                  </w:rPr>
                                  <w:t>56,984,473,627.75</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应收款项</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应收款项"/>
                                <w:tag w:val="_GBC_8e5ed2d0799f4045958aa34c5138064f"/>
                                <w:id w:val="-304244456"/>
                                <w:lock w:val="sdtLocked"/>
                              </w:sdtPr>
                              <w:sdtContent>
                                <w:r w:rsidR="004F657C">
                                  <w:rPr>
                                    <w:szCs w:val="21"/>
                                  </w:rPr>
                                  <w:t>160,869,494.81</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应收款项"/>
                                <w:tag w:val="_GBC_c81bccb0c0bd4da089f4350d41246a74"/>
                                <w:id w:val="-2141027429"/>
                                <w:lock w:val="sdtLocked"/>
                              </w:sdtPr>
                              <w:sdtContent>
                                <w:r w:rsidR="004F657C">
                                  <w:rPr>
                                    <w:szCs w:val="21"/>
                                  </w:rPr>
                                  <w:t>387,904,723.34</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应收利息</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收利息"/>
                                <w:tag w:val="_GBC_58034e05fb1f4f648fa5d980c144f0fd"/>
                                <w:id w:val="1026985021"/>
                                <w:lock w:val="sdtLocked"/>
                              </w:sdtPr>
                              <w:sdtContent>
                                <w:r w:rsidR="004F657C">
                                  <w:rPr>
                                    <w:rFonts w:hint="eastAsia"/>
                                    <w:szCs w:val="21"/>
                                  </w:rPr>
                                  <w:t>1,444,677,568.36</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收利息"/>
                                <w:tag w:val="_GBC_f38782dc91f04583a5790beec25a1d16"/>
                                <w:id w:val="1311981468"/>
                                <w:lock w:val="sdtLocked"/>
                              </w:sdtPr>
                              <w:sdtContent>
                                <w:r w:rsidR="004F657C">
                                  <w:rPr>
                                    <w:rFonts w:hint="eastAsia"/>
                                    <w:szCs w:val="21"/>
                                  </w:rPr>
                                  <w:t>1,264,034,820.95</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存出保证金</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存出保证金"/>
                                <w:tag w:val="_GBC_48c2eb13f9fb439eaf57899efececd15"/>
                                <w:id w:val="-1832059233"/>
                                <w:lock w:val="sdtLocked"/>
                              </w:sdtPr>
                              <w:sdtContent>
                                <w:r w:rsidR="004F657C">
                                  <w:rPr>
                                    <w:rFonts w:hint="eastAsia"/>
                                    <w:szCs w:val="21"/>
                                  </w:rPr>
                                  <w:t>22,178,885,791.43</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存出保证金"/>
                                <w:tag w:val="_GBC_b74ac3c7162f4d538177b74734eaf55c"/>
                                <w:id w:val="1984435253"/>
                                <w:lock w:val="sdtLocked"/>
                              </w:sdtPr>
                              <w:sdtContent>
                                <w:r w:rsidR="004F657C">
                                  <w:rPr>
                                    <w:rFonts w:hint="eastAsia"/>
                                    <w:szCs w:val="21"/>
                                  </w:rPr>
                                  <w:t>1,584,522,247.75</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划分为持有待售的资产</w:t>
                            </w:r>
                          </w:p>
                        </w:tc>
                        <w:sdt>
                          <w:sdtPr>
                            <w:rPr>
                              <w:szCs w:val="21"/>
                            </w:rPr>
                            <w:alias w:val="划分为持有待售的资产"/>
                            <w:tag w:val="_GBC_2ad4e1c5bf594ea6b8346097bc5969c6"/>
                            <w:id w:val="-2085130341"/>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sdt>
                          <w:sdtPr>
                            <w:rPr>
                              <w:szCs w:val="21"/>
                            </w:rPr>
                            <w:alias w:val="划分为持有待售的资产"/>
                            <w:tag w:val="_GBC_6cbc684a64c949f0b2572051e4e01bac"/>
                            <w:id w:val="-541367565"/>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可供出售金融资产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可供出售金融资产"/>
                                <w:tag w:val="_GBC_2ae57dd87f3f4af2a0b7042365b37530"/>
                                <w:id w:val="1554660793"/>
                                <w:lock w:val="sdtLocked"/>
                              </w:sdtPr>
                              <w:sdtContent>
                                <w:r w:rsidR="004F657C">
                                  <w:rPr>
                                    <w:rFonts w:hint="eastAsia"/>
                                    <w:szCs w:val="21"/>
                                  </w:rPr>
                                  <w:t>9,149,383,693.61</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可供出售金融资产"/>
                                <w:tag w:val="_GBC_dc567609236b463f9f20611500cd12f7"/>
                                <w:id w:val="820544981"/>
                                <w:lock w:val="sdtLocked"/>
                              </w:sdtPr>
                              <w:sdtContent>
                                <w:r w:rsidR="004F657C">
                                  <w:rPr>
                                    <w:rFonts w:hint="eastAsia"/>
                                    <w:szCs w:val="21"/>
                                  </w:rPr>
                                  <w:t>10,108,046,429.00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持有至到期投资</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持有至到期投资"/>
                                <w:tag w:val="_GBC_daa2c3842a5746108d6ac6510066f531"/>
                                <w:id w:val="-1796215865"/>
                                <w:lock w:val="sdtLocked"/>
                              </w:sdtP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持有至到期投资"/>
                                <w:tag w:val="_GBC_de872865deac450c9e0435bea316c4bf"/>
                                <w:id w:val="-1614971290"/>
                                <w:lock w:val="sdtLocked"/>
                              </w:sdtP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长期股权投资</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长期股权投资"/>
                                <w:tag w:val="_GBC_4ee1a92b566b42ef8aecd467ef206a48"/>
                                <w:id w:val="1605380732"/>
                                <w:lock w:val="sdtLocked"/>
                              </w:sdtPr>
                              <w:sdtContent>
                                <w:r w:rsidR="004F657C">
                                  <w:rPr>
                                    <w:rFonts w:hint="eastAsia"/>
                                    <w:szCs w:val="21"/>
                                  </w:rPr>
                                  <w:t>19,188,056,925.92</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长期股权投资"/>
                                <w:tag w:val="_GBC_ee339c77198f4383860a39cbe8069cb3"/>
                                <w:id w:val="369041963"/>
                                <w:lock w:val="sdtLocked"/>
                              </w:sdtPr>
                              <w:sdtContent>
                                <w:r w:rsidR="004F657C">
                                  <w:rPr>
                                    <w:rFonts w:hint="eastAsia"/>
                                    <w:szCs w:val="21"/>
                                  </w:rPr>
                                  <w:t>16,532,111,633.42</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投资性房地产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投资性房地产"/>
                                <w:tag w:val="_GBC_057cf354f42a46c6b23ee3d8a6ea9389"/>
                                <w:id w:val="142941755"/>
                                <w:lock w:val="sdtLocked"/>
                              </w:sdtPr>
                              <w:sdtContent>
                                <w:r w:rsidR="004F657C">
                                  <w:rPr>
                                    <w:rFonts w:hint="eastAsia"/>
                                    <w:szCs w:val="21"/>
                                  </w:rPr>
                                  <w:t>19,553,137.60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投资性房地产"/>
                                <w:tag w:val="_GBC_2329774d78b7439292ff8954d260b0a3"/>
                                <w:id w:val="397407068"/>
                                <w:lock w:val="sdtLocked"/>
                              </w:sdtPr>
                              <w:sdtContent>
                                <w:r w:rsidR="004F657C">
                                  <w:rPr>
                                    <w:rFonts w:hint="eastAsia"/>
                                    <w:szCs w:val="21"/>
                                  </w:rPr>
                                  <w:t>20,455,250.65</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固定资产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固定资产净额"/>
                                <w:tag w:val="_GBC_497c5474716c48d8ab83043887a567d5"/>
                                <w:id w:val="2009871317"/>
                                <w:lock w:val="sdtLocked"/>
                              </w:sdtPr>
                              <w:sdtContent>
                                <w:r w:rsidR="004F657C">
                                  <w:rPr>
                                    <w:rFonts w:hint="eastAsia"/>
                                    <w:szCs w:val="21"/>
                                  </w:rPr>
                                  <w:t>996,771,040.63</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固定资产净额"/>
                                <w:tag w:val="_GBC_9a7ec6ac3a4b4c5a85fce105025a47d6"/>
                                <w:id w:val="-771173058"/>
                                <w:lock w:val="sdtLocked"/>
                              </w:sdtPr>
                              <w:sdtContent>
                                <w:r w:rsidR="004F657C">
                                  <w:rPr>
                                    <w:rFonts w:hint="eastAsia"/>
                                    <w:szCs w:val="21"/>
                                  </w:rPr>
                                  <w:t>969,219,329.99</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在建工程</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在建工程"/>
                                <w:tag w:val="_GBC_ca11753bfcef4d04bae8914e50ff1ec0"/>
                                <w:id w:val="470715742"/>
                                <w:lock w:val="sdtLocked"/>
                              </w:sdtPr>
                              <w:sdtContent>
                                <w:r w:rsidR="004F657C">
                                  <w:rPr>
                                    <w:szCs w:val="21"/>
                                  </w:rPr>
                                  <w:t>16,672,530.09</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在建工程"/>
                                <w:tag w:val="_GBC_39dcd1b0375a4e24bd9d1cb1b7a3bcaa"/>
                                <w:id w:val="-1596163046"/>
                                <w:lock w:val="sdtLocked"/>
                              </w:sdtPr>
                              <w:sdtContent>
                                <w:r w:rsidR="004F657C">
                                  <w:rPr>
                                    <w:szCs w:val="21"/>
                                  </w:rPr>
                                  <w:t>29,192,576.22</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无形资产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无形资产"/>
                                <w:tag w:val="_GBC_08e731efa7cf46a2bd42b6f6f978289a"/>
                                <w:id w:val="1350605974"/>
                                <w:lock w:val="sdtLocked"/>
                              </w:sdtPr>
                              <w:sdtContent>
                                <w:r w:rsidR="004F657C">
                                  <w:rPr>
                                    <w:rFonts w:hint="eastAsia"/>
                                    <w:szCs w:val="21"/>
                                  </w:rPr>
                                  <w:t>179,101,564.88</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无形资产"/>
                                <w:tag w:val="_GBC_4b3a182fc9c8423eac291d31296fbf62"/>
                                <w:id w:val="2095208745"/>
                                <w:lock w:val="sdtLocked"/>
                              </w:sdtPr>
                              <w:sdtContent>
                                <w:r w:rsidR="004F657C">
                                  <w:rPr>
                                    <w:rFonts w:hint="eastAsia"/>
                                    <w:szCs w:val="21"/>
                                  </w:rPr>
                                  <w:t>171,690,415.21</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递延所得税资产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递延税款借项合计"/>
                                <w:tag w:val="_GBC_86f8eb59ec864d03a85aa635f51b4e80"/>
                                <w:id w:val="-804382087"/>
                                <w:lock w:val="sdtLocked"/>
                              </w:sdtPr>
                              <w:sdtContent>
                                <w:r w:rsidR="004F657C">
                                  <w:rPr>
                                    <w:rFonts w:hint="eastAsia"/>
                                    <w:szCs w:val="21"/>
                                  </w:rPr>
                                  <w:t>794,187,934.41</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递延税款借项合计"/>
                                <w:tag w:val="_GBC_0d7677b57ec44aaab6108a2c2d852725"/>
                                <w:id w:val="-219684165"/>
                                <w:lock w:val="sdtLocked"/>
                              </w:sdtPr>
                              <w:sdtContent>
                                <w:r w:rsidR="004F657C">
                                  <w:rPr>
                                    <w:rFonts w:hint="eastAsia"/>
                                    <w:szCs w:val="21"/>
                                  </w:rPr>
                                  <w:t>400,299,341.70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其他资产</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其他资产"/>
                                <w:tag w:val="_GBC_f08612ebc7b2462aabf2866b1651445b"/>
                                <w:id w:val="-1682201249"/>
                                <w:lock w:val="sdtLocked"/>
                              </w:sdtPr>
                              <w:sdtContent>
                                <w:r w:rsidR="004F657C">
                                  <w:rPr>
                                    <w:rFonts w:hint="eastAsia"/>
                                    <w:szCs w:val="21"/>
                                  </w:rPr>
                                  <w:t>7,275,897,737.26</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其他资产"/>
                                <w:tag w:val="_GBC_b1edf716b33849539daf968a81509935"/>
                                <w:id w:val="-1765913993"/>
                                <w:lock w:val="sdtLocked"/>
                              </w:sdtPr>
                              <w:sdtContent>
                                <w:r w:rsidR="004F657C">
                                  <w:rPr>
                                    <w:rFonts w:hint="eastAsia"/>
                                    <w:szCs w:val="21"/>
                                  </w:rPr>
                                  <w:t>2,417,853,659.82</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200" w:firstLine="420"/>
                            </w:pPr>
                            <w:r>
                              <w:t>资产总计</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color w:val="000000" w:themeColor="text1"/>
                                  <w:szCs w:val="21"/>
                                </w:rPr>
                                <w:alias w:val="资产总计"/>
                                <w:tag w:val="_GBC_1dfef225adf54e7cac4371cddd931273"/>
                                <w:id w:val="396636909"/>
                                <w:lock w:val="sdtLocked"/>
                              </w:sdtPr>
                              <w:sdtContent>
                                <w:r w:rsidR="004F657C">
                                  <w:rPr>
                                    <w:color w:val="000000" w:themeColor="text1"/>
                                    <w:szCs w:val="21"/>
                                  </w:rPr>
                                  <w:t>418,524,495,432.92</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color w:val="000000" w:themeColor="text1"/>
                                  <w:szCs w:val="21"/>
                                </w:rPr>
                                <w:alias w:val="资产总计"/>
                                <w:tag w:val="_GBC_b1c6f8238e1b40ea913c6269ad7581ff"/>
                                <w:id w:val="-93485862"/>
                                <w:lock w:val="sdtLocked"/>
                              </w:sdtPr>
                              <w:sdtContent>
                                <w:r w:rsidR="004F657C">
                                  <w:rPr>
                                    <w:color w:val="000000" w:themeColor="text1"/>
                                    <w:szCs w:val="21"/>
                                  </w:rPr>
                                  <w:t>263,412,513,095.87</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r>
                              <w:rPr>
                                <w:b/>
                                <w:bCs/>
                              </w:rPr>
                              <w:t>负债：</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color w:val="000000" w:themeColor="text1"/>
                                <w:szCs w:val="21"/>
                              </w:rPr>
                            </w:pPr>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color w:val="000000" w:themeColor="text1"/>
                                <w:szCs w:val="21"/>
                              </w:rPr>
                            </w:pPr>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短期借款</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短期借款"/>
                                <w:tag w:val="_GBC_f62ba233dd614efe97d03496c610548b"/>
                                <w:id w:val="120736751"/>
                                <w:lock w:val="sdtLocked"/>
                              </w:sdtPr>
                              <w:sdtContent>
                                <w:r w:rsidR="004F657C">
                                  <w:rPr>
                                    <w:rFonts w:hint="eastAsia"/>
                                    <w:color w:val="auto"/>
                                    <w:szCs w:val="21"/>
                                  </w:rPr>
                                  <w:t>475,248,990.00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短期借款"/>
                                <w:tag w:val="_GBC_a2945f50bbca46388168ca548a46035d"/>
                                <w:id w:val="1682619416"/>
                                <w:lock w:val="sdtLocked"/>
                              </w:sdtP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应付短期融资款</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应付短期融资款"/>
                                <w:tag w:val="_GBC_4b6e8ca65600427397dc5ac491f51343"/>
                                <w:id w:val="1315148273"/>
                                <w:lock w:val="sdtLocked"/>
                              </w:sdtPr>
                              <w:sdtContent>
                                <w:r w:rsidR="004F657C">
                                  <w:rPr>
                                    <w:color w:val="auto"/>
                                    <w:szCs w:val="21"/>
                                  </w:rPr>
                                  <w:t>29,188,470,000.00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应付短期融资款"/>
                                <w:tag w:val="_GBC_9d2a9ee5001c42589c0ffec3188c8445"/>
                                <w:id w:val="788091727"/>
                                <w:lock w:val="sdtLocked"/>
                              </w:sdtPr>
                              <w:sdtContent>
                                <w:r w:rsidR="004F657C">
                                  <w:rPr>
                                    <w:color w:val="auto"/>
                                    <w:szCs w:val="21"/>
                                  </w:rPr>
                                  <w:t>23,626,585,700.00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拆入资金</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拆入资金"/>
                                <w:tag w:val="_GBC_e1840ff37c144e1da8dab9627fff416c"/>
                                <w:id w:val="1415899336"/>
                                <w:lock w:val="sdtLocked"/>
                              </w:sdtP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拆入资金"/>
                                <w:tag w:val="_GBC_d69629ff00d143819d97c67d64432d05"/>
                                <w:id w:val="-1670943626"/>
                                <w:lock w:val="sdtLocked"/>
                              </w:sdtPr>
                              <w:sdtContent>
                                <w:r w:rsidR="004F657C">
                                  <w:rPr>
                                    <w:rFonts w:hint="eastAsia"/>
                                    <w:color w:val="auto"/>
                                    <w:szCs w:val="21"/>
                                  </w:rPr>
                                  <w:t>14,270,000,000.00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以公允价值计量且其变动计入当期损益的金融负债</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以公允价值计量且其变动计入当期损益的金融负债"/>
                                <w:tag w:val="_GBC_07d1f282892b45049ea4d62eaf551918"/>
                                <w:id w:val="1259326768"/>
                                <w:lock w:val="sdtLocked"/>
                              </w:sdtPr>
                              <w:sdtContent>
                                <w:r w:rsidR="004F657C">
                                  <w:rPr>
                                    <w:rFonts w:hint="eastAsia"/>
                                    <w:color w:val="auto"/>
                                    <w:szCs w:val="21"/>
                                  </w:rPr>
                                  <w:t>7,284,063,850.00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以公允价值计量且其变动计入当期损益的金融负债"/>
                                <w:tag w:val="_GBC_81efb6f068ad4d3d9021a6b8b1d437d0"/>
                                <w:id w:val="288086997"/>
                                <w:lock w:val="sdtLocked"/>
                              </w:sdtPr>
                              <w:sdtContent>
                                <w:r w:rsidR="004F657C">
                                  <w:rPr>
                                    <w:rFonts w:hint="eastAsia"/>
                                    <w:color w:val="auto"/>
                                    <w:szCs w:val="21"/>
                                  </w:rPr>
                                  <w:t>1,603,772,940.00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衍生金融负债</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衍生金融负债"/>
                                <w:tag w:val="_GBC_c8fc03a7a517410fbccf78a54957dea3"/>
                                <w:id w:val="-536046763"/>
                                <w:lock w:val="sdtLocked"/>
                              </w:sdtPr>
                              <w:sdtContent>
                                <w:r w:rsidR="004F657C">
                                  <w:rPr>
                                    <w:rFonts w:hint="eastAsia"/>
                                    <w:color w:val="auto"/>
                                    <w:szCs w:val="21"/>
                                  </w:rPr>
                                  <w:t>419,939,034.70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衍生金融负债"/>
                                <w:tag w:val="_GBC_a472206030e64b68828335aa5feb975f"/>
                                <w:id w:val="-1928181758"/>
                                <w:lock w:val="sdtLocked"/>
                              </w:sdtPr>
                              <w:sdtContent>
                                <w:r w:rsidR="004F657C">
                                  <w:rPr>
                                    <w:rFonts w:hint="eastAsia"/>
                                    <w:color w:val="auto"/>
                                    <w:szCs w:val="21"/>
                                  </w:rPr>
                                  <w:t>74,405,544.77</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卖出回购金融资产款</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卖出回购金融资产款"/>
                                <w:tag w:val="_GBC_f6689b8a64f8483084200b35bae7fb80"/>
                                <w:id w:val="-652369002"/>
                                <w:lock w:val="sdtLocked"/>
                              </w:sdtPr>
                              <w:sdtContent>
                                <w:r w:rsidR="004F657C">
                                  <w:rPr>
                                    <w:rFonts w:hint="eastAsia"/>
                                    <w:color w:val="auto"/>
                                    <w:szCs w:val="21"/>
                                  </w:rPr>
                                  <w:t>95,726,064,517.80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卖出回购金融资产款"/>
                                <w:tag w:val="_GBC_a8f06defded7477398e706d8fd690971"/>
                                <w:id w:val="575177509"/>
                                <w:lock w:val="sdtLocked"/>
                              </w:sdtPr>
                              <w:sdtContent>
                                <w:r w:rsidR="004F657C">
                                  <w:rPr>
                                    <w:rFonts w:hint="eastAsia"/>
                                    <w:color w:val="auto"/>
                                    <w:szCs w:val="21"/>
                                  </w:rPr>
                                  <w:t>71,251,042,454.78</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代理买卖证券款</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代理买卖证券款"/>
                                <w:tag w:val="_GBC_bfa4ae9aa7be4ef09388922ef4500c63"/>
                                <w:id w:val="-2144959798"/>
                                <w:lock w:val="sdtLocked"/>
                              </w:sdtPr>
                              <w:sdtContent>
                                <w:r w:rsidR="004F657C">
                                  <w:rPr>
                                    <w:rFonts w:hint="eastAsia"/>
                                    <w:color w:val="auto"/>
                                    <w:szCs w:val="21"/>
                                  </w:rPr>
                                  <w:t>102,902,239,674.30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代理买卖证券款"/>
                                <w:tag w:val="_GBC_3f3ea57ac91e42e8b18481457f25c213"/>
                                <w:id w:val="-832063704"/>
                                <w:lock w:val="sdtLocked"/>
                              </w:sdtPr>
                              <w:sdtContent>
                                <w:r w:rsidR="004F657C">
                                  <w:rPr>
                                    <w:rFonts w:hint="eastAsia"/>
                                    <w:color w:val="auto"/>
                                    <w:szCs w:val="21"/>
                                  </w:rPr>
                                  <w:t>59,441,019,642.69</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代理承销证券款</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代理承销证券款"/>
                                <w:tag w:val="_GBC_571d10f3915f4ebfbc3375d9a6af5e81"/>
                                <w:id w:val="-435522569"/>
                                <w:lock w:val="sdtLocked"/>
                              </w:sdtPr>
                              <w:sdtContent>
                                <w:r w:rsidR="004F657C">
                                  <w:rPr>
                                    <w:rFonts w:hint="eastAsia"/>
                                    <w:color w:val="auto"/>
                                    <w:szCs w:val="21"/>
                                  </w:rPr>
                                  <w:t>30,303,834.00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代理承销证券款"/>
                                <w:tag w:val="_GBC_5645d39ed23f47d39b9d4881db836283"/>
                                <w:id w:val="588664569"/>
                                <w:lock w:val="sdtLocked"/>
                              </w:sdtP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应付职工薪酬</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付职工薪酬"/>
                                <w:tag w:val="_GBC_fe51079501c749d68040e99baf098e4e"/>
                                <w:id w:val="41493528"/>
                                <w:lock w:val="sdtLocked"/>
                              </w:sdtPr>
                              <w:sdtContent>
                                <w:r w:rsidR="004F657C">
                                  <w:rPr>
                                    <w:rFonts w:hint="eastAsia"/>
                                    <w:color w:val="auto"/>
                                    <w:szCs w:val="21"/>
                                  </w:rPr>
                                  <w:t>2,862,201,118.76</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付职工薪酬"/>
                                <w:tag w:val="_GBC_dcd98e026a1343b7a13cf5e02c92e1f9"/>
                                <w:id w:val="-229768050"/>
                                <w:lock w:val="sdtLocked"/>
                              </w:sdtPr>
                              <w:sdtContent>
                                <w:r w:rsidR="004F657C">
                                  <w:rPr>
                                    <w:rFonts w:hint="eastAsia"/>
                                    <w:color w:val="auto"/>
                                    <w:szCs w:val="21"/>
                                  </w:rPr>
                                  <w:t>1,301,861,010.19</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应交税费</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交税金"/>
                                <w:tag w:val="_GBC_e973efc14d8646449a24a52e5c0d794d"/>
                                <w:id w:val="-159468194"/>
                                <w:lock w:val="sdtLocked"/>
                              </w:sdtPr>
                              <w:sdtContent>
                                <w:r w:rsidR="004F657C">
                                  <w:rPr>
                                    <w:rFonts w:hint="eastAsia"/>
                                    <w:color w:val="auto"/>
                                    <w:szCs w:val="21"/>
                                  </w:rPr>
                                  <w:t>2,792,205,163.07</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交税金"/>
                                <w:tag w:val="_GBC_9a2684eaaae941b4ad26a9405fb6b759"/>
                                <w:id w:val="798261696"/>
                                <w:lock w:val="sdtLocked"/>
                              </w:sdtPr>
                              <w:sdtContent>
                                <w:r w:rsidR="004F657C">
                                  <w:rPr>
                                    <w:rFonts w:hint="eastAsia"/>
                                    <w:color w:val="auto"/>
                                    <w:szCs w:val="21"/>
                                  </w:rPr>
                                  <w:t>755,514,908.90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lastRenderedPageBreak/>
                              <w:t>应付款项</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应付款项"/>
                                <w:tag w:val="_GBC_2952684dee1946e998344cc1cf1870d5"/>
                                <w:id w:val="-213275283"/>
                                <w:lock w:val="sdtLocked"/>
                              </w:sdtPr>
                              <w:sdtContent>
                                <w:r w:rsidR="004F657C">
                                  <w:rPr>
                                    <w:color w:val="auto"/>
                                    <w:szCs w:val="21"/>
                                  </w:rPr>
                                  <w:t>2,630,652,212.80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应付款项"/>
                                <w:tag w:val="_GBC_00c8ac002c5b4438928885e87679286e"/>
                                <w:id w:val="-1933124766"/>
                                <w:lock w:val="sdtLocked"/>
                              </w:sdtPr>
                              <w:sdtContent>
                                <w:r w:rsidR="004F657C">
                                  <w:rPr>
                                    <w:color w:val="auto"/>
                                    <w:szCs w:val="21"/>
                                  </w:rPr>
                                  <w:t>1,428,203,025.23</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应付利息</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付利息"/>
                                <w:tag w:val="_GBC_22f6dbff5d66411985eb285d06147377"/>
                                <w:id w:val="-1745482843"/>
                                <w:lock w:val="sdtLocked"/>
                              </w:sdtPr>
                              <w:sdtContent>
                                <w:r w:rsidR="004F657C">
                                  <w:rPr>
                                    <w:rFonts w:hint="eastAsia"/>
                                    <w:color w:val="auto"/>
                                    <w:szCs w:val="21"/>
                                  </w:rPr>
                                  <w:t>3,463,672,656.66</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付利息"/>
                                <w:tag w:val="_GBC_4c6a209bbd514127bc95135b60fe6593"/>
                                <w:id w:val="88746030"/>
                                <w:lock w:val="sdtLocked"/>
                              </w:sdtPr>
                              <w:sdtContent>
                                <w:r w:rsidR="004F657C">
                                  <w:rPr>
                                    <w:rFonts w:hint="eastAsia"/>
                                    <w:color w:val="auto"/>
                                    <w:szCs w:val="21"/>
                                  </w:rPr>
                                  <w:t>672,351,123.84</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划分为持有待售的负债</w:t>
                            </w:r>
                          </w:p>
                        </w:tc>
                        <w:sdt>
                          <w:sdtPr>
                            <w:rPr>
                              <w:szCs w:val="21"/>
                            </w:rPr>
                            <w:alias w:val="划分为持有待售的负债"/>
                            <w:tag w:val="_GBC_a030cbb6b1f5424683044301486b5fab"/>
                            <w:id w:val="-936895038"/>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sdt>
                          <w:sdtPr>
                            <w:rPr>
                              <w:szCs w:val="21"/>
                            </w:rPr>
                            <w:alias w:val="划分为持有待售的负债"/>
                            <w:tag w:val="_GBC_d5b531a49e8741078598f07c89b2dcbb"/>
                            <w:id w:val="-643580392"/>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预计负债</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预计负债"/>
                                <w:tag w:val="_GBC_f0030356d7ae4723a7451c4f72ebe325"/>
                                <w:id w:val="149496522"/>
                                <w:lock w:val="sdtLocked"/>
                              </w:sdtP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预计负债"/>
                                <w:tag w:val="_GBC_a5bd92746cb743439905f39d3fabe75d"/>
                                <w:id w:val="-130013545"/>
                                <w:lock w:val="sdtLocked"/>
                              </w:sdtPr>
                              <w:sdtContent>
                                <w:r w:rsidR="004F657C">
                                  <w:rPr>
                                    <w:rFonts w:hint="eastAsia"/>
                                    <w:color w:val="auto"/>
                                    <w:szCs w:val="21"/>
                                  </w:rPr>
                                  <w:t>2,492,500.00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长期借款</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长期借款"/>
                                <w:tag w:val="_GBC_9c677a6a47a8487c8c228b0ee969e75c"/>
                                <w:id w:val="-1249266718"/>
                                <w:lock w:val="sdtLocked"/>
                              </w:sdtPr>
                              <w:sdtContent>
                                <w:r w:rsidR="004F657C">
                                  <w:rPr>
                                    <w:rFonts w:hint="eastAsia"/>
                                    <w:color w:val="auto"/>
                                    <w:szCs w:val="21"/>
                                  </w:rPr>
                                  <w:t>1,678,201,013.90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长期借款"/>
                                <w:tag w:val="_GBC_b8f42b3cccfd47c3866b13f3750dffd3"/>
                                <w:id w:val="917524753"/>
                                <w:lock w:val="sdtLocked"/>
                              </w:sdtPr>
                              <w:sdtContent>
                                <w:r w:rsidR="004F657C">
                                  <w:rPr>
                                    <w:rFonts w:hint="eastAsia"/>
                                    <w:color w:val="auto"/>
                                    <w:szCs w:val="21"/>
                                  </w:rPr>
                                  <w:t>25,890,000.00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应付债券</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付债券"/>
                                <w:tag w:val="_GBC_0494f3efaa2d4170abc887188cfd4141"/>
                                <w:id w:val="997003290"/>
                                <w:lock w:val="sdtLocked"/>
                              </w:sdtPr>
                              <w:sdtContent>
                                <w:r w:rsidR="004F657C" w:rsidRPr="00F97A06">
                                  <w:rPr>
                                    <w:rFonts w:hint="eastAsia"/>
                                    <w:color w:val="auto"/>
                                    <w:szCs w:val="21"/>
                                  </w:rPr>
                                  <w:t>69,513,346,832.55</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应付债券"/>
                                <w:tag w:val="_GBC_68dce41c4fef4eca987e8a761a89f415"/>
                                <w:id w:val="-74525675"/>
                                <w:lock w:val="sdtLocked"/>
                              </w:sdtPr>
                              <w:sdtContent>
                                <w:r w:rsidR="004F657C" w:rsidRPr="00F97A06">
                                  <w:rPr>
                                    <w:rFonts w:hint="eastAsia"/>
                                    <w:color w:val="auto"/>
                                    <w:szCs w:val="21"/>
                                  </w:rPr>
                                  <w:t>22,976,963,358.56</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其中：优先股</w:t>
                            </w:r>
                          </w:p>
                        </w:tc>
                        <w:sdt>
                          <w:sdtPr>
                            <w:rPr>
                              <w:rFonts w:hint="eastAsia"/>
                              <w:szCs w:val="21"/>
                            </w:rPr>
                            <w:alias w:val="其中：优先股"/>
                            <w:tag w:val="_GBC_80461c24f3c34badbfa90ce46ebd75db"/>
                            <w:id w:val="-1514759710"/>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sdt>
                          <w:sdtPr>
                            <w:rPr>
                              <w:rFonts w:hint="eastAsia"/>
                              <w:szCs w:val="21"/>
                            </w:rPr>
                            <w:alias w:val="其中：优先股"/>
                            <w:tag w:val="_GBC_6c36a9ae721a4929b4e074f57863c68d"/>
                            <w:id w:val="-806162866"/>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400" w:firstLine="840"/>
                            </w:pPr>
                            <w:r>
                              <w:rPr>
                                <w:rFonts w:hint="eastAsia"/>
                              </w:rPr>
                              <w:t>永续债</w:t>
                            </w:r>
                          </w:p>
                        </w:tc>
                        <w:sdt>
                          <w:sdtPr>
                            <w:rPr>
                              <w:rFonts w:hint="eastAsia"/>
                              <w:szCs w:val="21"/>
                            </w:rPr>
                            <w:alias w:val="永续债"/>
                            <w:tag w:val="_GBC_67d7f7678b5a4275a444aee662028dd6"/>
                            <w:id w:val="-1864584936"/>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sdt>
                          <w:sdtPr>
                            <w:rPr>
                              <w:rFonts w:hint="eastAsia"/>
                              <w:szCs w:val="21"/>
                            </w:rPr>
                            <w:alias w:val="永续债"/>
                            <w:tag w:val="_GBC_8739213391364ee8a3befd5897ccb2d4"/>
                            <w:id w:val="1156267227"/>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递延所得税负债</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递延税款贷项合计"/>
                                <w:tag w:val="_GBC_378dc5f6b2ab4436b422d4e60d4e70fe"/>
                                <w:id w:val="-70125589"/>
                                <w:lock w:val="sdtLocked"/>
                              </w:sdtPr>
                              <w:sdtContent>
                                <w:r w:rsidR="004F657C">
                                  <w:rPr>
                                    <w:rFonts w:hint="eastAsia"/>
                                    <w:color w:val="auto"/>
                                    <w:szCs w:val="21"/>
                                  </w:rPr>
                                  <w:t>333,368,344.43</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递延税款贷项合计"/>
                                <w:tag w:val="_GBC_21d8ada8335e4846bbf2da3eccf716ff"/>
                                <w:id w:val="1853065278"/>
                                <w:lock w:val="sdtLocked"/>
                              </w:sdtPr>
                              <w:sdtContent>
                                <w:r w:rsidR="004F657C">
                                  <w:rPr>
                                    <w:rFonts w:hint="eastAsia"/>
                                    <w:color w:val="auto"/>
                                    <w:szCs w:val="21"/>
                                  </w:rPr>
                                  <w:t>702,434,611.38</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递延收益</w:t>
                            </w:r>
                          </w:p>
                        </w:tc>
                        <w:sdt>
                          <w:sdtPr>
                            <w:rPr>
                              <w:szCs w:val="21"/>
                            </w:rPr>
                            <w:alias w:val="递延收益"/>
                            <w:tag w:val="_GBC_702a1a59296b4c6880cc95e595c5fcfb"/>
                            <w:id w:val="438109580"/>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sdt>
                          <w:sdtPr>
                            <w:rPr>
                              <w:szCs w:val="21"/>
                            </w:rPr>
                            <w:alias w:val="递延收益"/>
                            <w:tag w:val="_GBC_080505b74e8a4735874966f5430f9d51"/>
                            <w:id w:val="431952869"/>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其他负债</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其他负债"/>
                                <w:tag w:val="_GBC_26fd75d51c94471791ba72f5e8c15ddc"/>
                                <w:id w:val="-2105179478"/>
                                <w:lock w:val="sdtLocked"/>
                              </w:sdtPr>
                              <w:sdtContent>
                                <w:r w:rsidR="004F657C">
                                  <w:rPr>
                                    <w:rFonts w:hint="eastAsia"/>
                                    <w:color w:val="auto"/>
                                    <w:szCs w:val="21"/>
                                  </w:rPr>
                                  <w:t>483,662,280.53</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其他负债"/>
                                <w:tag w:val="_GBC_2c64b9a55b8944baa87ccc7dec366b8b"/>
                                <w:id w:val="383071852"/>
                                <w:lock w:val="sdtLocked"/>
                              </w:sdtPr>
                              <w:sdtContent>
                                <w:r w:rsidR="004F657C">
                                  <w:rPr>
                                    <w:rFonts w:hint="eastAsia"/>
                                    <w:color w:val="auto"/>
                                    <w:szCs w:val="21"/>
                                  </w:rPr>
                                  <w:t>257,512,644.63</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200" w:firstLine="420"/>
                            </w:pPr>
                            <w:r>
                              <w:t>负债合计</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负债合计"/>
                                <w:tag w:val="_GBC_d32ae770c8834e7eb0a276a16a5622f1"/>
                                <w:id w:val="737759433"/>
                                <w:lock w:val="sdtLocked"/>
                              </w:sdtPr>
                              <w:sdtContent>
                                <w:r w:rsidR="004F657C">
                                  <w:rPr>
                                    <w:rFonts w:hint="eastAsia"/>
                                    <w:color w:val="auto"/>
                                    <w:szCs w:val="21"/>
                                  </w:rPr>
                                  <w:t>319,783,639,523.50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负债合计"/>
                                <w:tag w:val="_GBC_e6bdf1be4ae14074a1717fc7986c792f"/>
                                <w:id w:val="2019414247"/>
                                <w:lock w:val="sdtLocked"/>
                              </w:sdtPr>
                              <w:sdtContent>
                                <w:r w:rsidR="004F657C">
                                  <w:rPr>
                                    <w:rFonts w:hint="eastAsia"/>
                                    <w:color w:val="auto"/>
                                    <w:szCs w:val="21"/>
                                  </w:rPr>
                                  <w:t>198,390,049,464.97</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rPr>
                                <w:b/>
                                <w:bCs/>
                              </w:rPr>
                            </w:pPr>
                            <w:r>
                              <w:rPr>
                                <w:rFonts w:hint="eastAsia"/>
                                <w:b/>
                                <w:bCs/>
                              </w:rPr>
                              <w:t>所有者权益（或</w:t>
                            </w:r>
                            <w:r>
                              <w:rPr>
                                <w:b/>
                                <w:bCs/>
                              </w:rPr>
                              <w:t>股东权益</w:t>
                            </w:r>
                            <w:r>
                              <w:rPr>
                                <w:rFonts w:hint="eastAsia"/>
                                <w:b/>
                                <w:bCs/>
                              </w:rPr>
                              <w:t>）</w:t>
                            </w:r>
                            <w:r>
                              <w:rPr>
                                <w:b/>
                                <w:bCs/>
                              </w:rPr>
                              <w:t>：</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color w:val="000000" w:themeColor="text1"/>
                                <w:szCs w:val="21"/>
                              </w:rPr>
                            </w:pPr>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color w:val="000000" w:themeColor="text1"/>
                                <w:szCs w:val="21"/>
                              </w:rPr>
                            </w:pPr>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实收资本（或</w:t>
                            </w:r>
                            <w:r>
                              <w:t>股本</w:t>
                            </w:r>
                            <w:r>
                              <w:rPr>
                                <w:rFonts w:hint="eastAsia"/>
                              </w:rPr>
                              <w:t>）</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szCs w:val="21"/>
                                </w:rPr>
                                <w:alias w:val="股本"/>
                                <w:tag w:val="_GBC_bb9e2e3e749f4d728726a65e3b6cf325"/>
                                <w:id w:val="-1737077809"/>
                                <w:lock w:val="sdtLocked"/>
                              </w:sdtPr>
                              <w:sdtContent>
                                <w:r w:rsidR="004F657C">
                                  <w:rPr>
                                    <w:color w:val="auto"/>
                                    <w:szCs w:val="21"/>
                                  </w:rPr>
                                  <w:t>11,501,700,000.00</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股本"/>
                                <w:tag w:val="_GBC_c90c5892097443e9ae75c1bff1133e66"/>
                                <w:id w:val="-1997789119"/>
                                <w:lock w:val="sdtLocked"/>
                              </w:sdtPr>
                              <w:sdtContent>
                                <w:r w:rsidR="004F657C">
                                  <w:rPr>
                                    <w:rFonts w:hint="eastAsia"/>
                                    <w:color w:val="auto"/>
                                    <w:szCs w:val="21"/>
                                  </w:rPr>
                                  <w:t>9,584,721,180.00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其他权益工具</w:t>
                            </w:r>
                          </w:p>
                        </w:tc>
                        <w:sdt>
                          <w:sdtPr>
                            <w:rPr>
                              <w:szCs w:val="21"/>
                            </w:rPr>
                            <w:alias w:val="其他权益工具"/>
                            <w:tag w:val="_GBC_57469d875ffe4ff5a5fc7803800c802c"/>
                            <w:id w:val="-1526399755"/>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sdt>
                          <w:sdtPr>
                            <w:rPr>
                              <w:szCs w:val="21"/>
                            </w:rPr>
                            <w:alias w:val="其他权益工具"/>
                            <w:tag w:val="_GBC_ca38ad0948b8474bbb6d6d90fa22eb44"/>
                            <w:id w:val="-1420328645"/>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其中：优先股</w:t>
                            </w:r>
                          </w:p>
                        </w:tc>
                        <w:sdt>
                          <w:sdtPr>
                            <w:rPr>
                              <w:szCs w:val="21"/>
                            </w:rPr>
                            <w:alias w:val="其中：优先股"/>
                            <w:tag w:val="_GBC_80461c24f3c34badbfa90ce46ebd75db"/>
                            <w:id w:val="41411612"/>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sdt>
                          <w:sdtPr>
                            <w:rPr>
                              <w:szCs w:val="21"/>
                            </w:rPr>
                            <w:alias w:val="其中：优先股"/>
                            <w:tag w:val="_GBC_6c36a9ae721a4929b4e074f57863c68d"/>
                            <w:id w:val="2068991105"/>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400" w:firstLine="840"/>
                            </w:pPr>
                            <w:r>
                              <w:rPr>
                                <w:rFonts w:hint="eastAsia"/>
                              </w:rPr>
                              <w:t>永续债</w:t>
                            </w:r>
                          </w:p>
                        </w:tc>
                        <w:sdt>
                          <w:sdtPr>
                            <w:rPr>
                              <w:szCs w:val="21"/>
                            </w:rPr>
                            <w:alias w:val="永续债"/>
                            <w:tag w:val="_GBC_67d7f7678b5a4275a444aee662028dd6"/>
                            <w:id w:val="1406109252"/>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sdt>
                          <w:sdtPr>
                            <w:rPr>
                              <w:szCs w:val="21"/>
                            </w:rPr>
                            <w:alias w:val="永续债"/>
                            <w:tag w:val="_GBC_8739213391364ee8a3befd5897ccb2d4"/>
                            <w:id w:val="948502031"/>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资本公积</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资本公积"/>
                                <w:tag w:val="_GBC_bb9cca098b2b412d90209c4944f94cb4"/>
                                <w:id w:val="53737506"/>
                                <w:lock w:val="sdtLocked"/>
                              </w:sdtPr>
                              <w:sdtContent>
                                <w:r w:rsidR="004F657C">
                                  <w:rPr>
                                    <w:rFonts w:hint="eastAsia"/>
                                    <w:color w:val="auto"/>
                                    <w:szCs w:val="21"/>
                                  </w:rPr>
                                  <w:t>56,381,054,782.59</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资本公积"/>
                                <w:tag w:val="_GBC_5a0ae638a2204f7ab4bb77e8a15a2f30"/>
                                <w:id w:val="-1625610438"/>
                                <w:lock w:val="sdtLocked"/>
                              </w:sdtPr>
                              <w:sdtContent>
                                <w:r w:rsidR="004F657C">
                                  <w:rPr>
                                    <w:rFonts w:hint="eastAsia"/>
                                    <w:color w:val="auto"/>
                                    <w:szCs w:val="21"/>
                                  </w:rPr>
                                  <w:t>32,472,480,518.17</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减：库存股</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库存股"/>
                                <w:tag w:val="_GBC_f3f1fbe4a9124baca3514667bdfda9d9"/>
                                <w:id w:val="891700979"/>
                                <w:lock w:val="sdtLocked"/>
                              </w:sdtP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库存股"/>
                                <w:tag w:val="_GBC_d8f52130de9f4b6b9eea101bb6833294"/>
                                <w:id w:val="602925341"/>
                                <w:lock w:val="sdtLocked"/>
                              </w:sdtP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rPr>
                                <w:rFonts w:hint="eastAsia"/>
                              </w:rPr>
                              <w:t>其他综合收益</w:t>
                            </w:r>
                          </w:p>
                        </w:tc>
                        <w:sdt>
                          <w:sdtPr>
                            <w:rPr>
                              <w:szCs w:val="21"/>
                            </w:rPr>
                            <w:alias w:val="其他综合收益（资产负债表项目）"/>
                            <w:tag w:val="_GBC_aee5c8b2f40d4bb0a84436d48192db2a"/>
                            <w:id w:val="1503776404"/>
                            <w:lock w:val="sdtLocked"/>
                          </w:sdtPr>
                          <w:sdtContent>
                            <w:tc>
                              <w:tcPr>
                                <w:tcW w:w="1503"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r>
                                  <w:rPr>
                                    <w:color w:val="auto"/>
                                    <w:szCs w:val="21"/>
                                  </w:rPr>
                                  <w:t>577,198,788.10</w:t>
                                </w:r>
                              </w:p>
                            </w:tc>
                          </w:sdtContent>
                        </w:sdt>
                        <w:sdt>
                          <w:sdtPr>
                            <w:rPr>
                              <w:szCs w:val="21"/>
                            </w:rPr>
                            <w:alias w:val="其他综合收益（资产负债表项目）"/>
                            <w:tag w:val="_GBC_b8132cb3e90b4959967a0ab303bf27d7"/>
                            <w:id w:val="1532222171"/>
                            <w:lock w:val="sdtLocked"/>
                          </w:sdtPr>
                          <w:sdtContent>
                            <w:tc>
                              <w:tcPr>
                                <w:tcW w:w="1521" w:type="pct"/>
                                <w:tcBorders>
                                  <w:top w:val="outset" w:sz="6" w:space="0" w:color="auto"/>
                                  <w:left w:val="outset" w:sz="6" w:space="0" w:color="auto"/>
                                  <w:bottom w:val="outset" w:sz="6" w:space="0" w:color="auto"/>
                                  <w:right w:val="outset" w:sz="6" w:space="0" w:color="auto"/>
                                </w:tcBorders>
                                <w:vAlign w:val="center"/>
                              </w:tcPr>
                              <w:p w:rsidR="004F657C" w:rsidRDefault="004F657C" w:rsidP="004F657C">
                                <w:pPr>
                                  <w:jc w:val="right"/>
                                  <w:rPr>
                                    <w:szCs w:val="21"/>
                                  </w:rPr>
                                </w:pPr>
                                <w:r>
                                  <w:rPr>
                                    <w:color w:val="auto"/>
                                    <w:szCs w:val="21"/>
                                  </w:rPr>
                                  <w:t>236,746,240.22</w:t>
                                </w:r>
                              </w:p>
                            </w:tc>
                          </w:sdtContent>
                        </w:sdt>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盈余公积</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盈余公积"/>
                                <w:tag w:val="_GBC_bb445f4f75bf448caad633ff70036743"/>
                                <w:id w:val="2019027434"/>
                                <w:lock w:val="sdtLocked"/>
                              </w:sdtPr>
                              <w:sdtContent>
                                <w:r w:rsidR="004F657C">
                                  <w:rPr>
                                    <w:rFonts w:hint="eastAsia"/>
                                    <w:color w:val="auto"/>
                                    <w:szCs w:val="21"/>
                                  </w:rPr>
                                  <w:t>3,161,110,571.97</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盈余公积"/>
                                <w:tag w:val="_GBC_f5e0f268edd3462d93962fe51e51cb27"/>
                                <w:id w:val="847608884"/>
                                <w:lock w:val="sdtLocked"/>
                              </w:sdtPr>
                              <w:sdtContent>
                                <w:r w:rsidR="004F657C">
                                  <w:rPr>
                                    <w:rFonts w:hint="eastAsia"/>
                                    <w:color w:val="auto"/>
                                    <w:szCs w:val="21"/>
                                  </w:rPr>
                                  <w:t>3,161,110,571.97</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一般风险准备</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一般风险准备"/>
                                <w:tag w:val="_GBC_34ea9a54000d42ad8ac0e3fb2edfdcbe"/>
                                <w:id w:val="1087655524"/>
                                <w:lock w:val="sdtLocked"/>
                              </w:sdtPr>
                              <w:sdtContent>
                                <w:r w:rsidR="004F657C">
                                  <w:rPr>
                                    <w:rFonts w:hint="eastAsia"/>
                                    <w:color w:val="auto"/>
                                    <w:szCs w:val="21"/>
                                  </w:rPr>
                                  <w:t>6,322,221,143.94</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一般风险准备"/>
                                <w:tag w:val="_GBC_34b511b8ec394c05b61850f23fbf15ac"/>
                                <w:id w:val="-1587297226"/>
                                <w:lock w:val="sdtLocked"/>
                              </w:sdtPr>
                              <w:sdtContent>
                                <w:r w:rsidR="004F657C">
                                  <w:rPr>
                                    <w:rFonts w:hint="eastAsia"/>
                                    <w:color w:val="auto"/>
                                    <w:szCs w:val="21"/>
                                  </w:rPr>
                                  <w:t>6,322,221,143.94</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pPr>
                              <w:ind w:firstLineChars="100" w:firstLine="210"/>
                            </w:pPr>
                            <w:r>
                              <w:t>未分配利润</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未分配利润"/>
                                <w:tag w:val="_GBC_30673b3a5de04eee973416d754837c44"/>
                                <w:id w:val="-1519764373"/>
                                <w:lock w:val="sdtLocked"/>
                              </w:sdtPr>
                              <w:sdtContent>
                                <w:r w:rsidR="004F657C">
                                  <w:rPr>
                                    <w:rFonts w:hint="eastAsia"/>
                                    <w:color w:val="auto"/>
                                    <w:szCs w:val="21"/>
                                  </w:rPr>
                                  <w:t>20,797,570,622.82</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未分配利润"/>
                                <w:tag w:val="_GBC_5a1aae33c0ea4013b45c8ce3ad77caae"/>
                                <w:id w:val="-462269411"/>
                                <w:lock w:val="sdtLocked"/>
                              </w:sdtPr>
                              <w:sdtContent>
                                <w:r w:rsidR="004F657C">
                                  <w:rPr>
                                    <w:rFonts w:hint="eastAsia"/>
                                    <w:color w:val="auto"/>
                                    <w:szCs w:val="21"/>
                                  </w:rPr>
                                  <w:t>13,245,183,976.60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r>
                              <w:rPr>
                                <w:rFonts w:hint="eastAsia"/>
                              </w:rPr>
                              <w:t>所有者权益（或</w:t>
                            </w:r>
                            <w:r>
                              <w:t>股东权益</w:t>
                            </w:r>
                            <w:r>
                              <w:rPr>
                                <w:rFonts w:hint="eastAsia"/>
                              </w:rPr>
                              <w:t>）</w:t>
                            </w:r>
                            <w:r>
                              <w:t>合计</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股东权益合计"/>
                                <w:tag w:val="_GBC_7231b35d7aa74f85b2db112070cdd20c"/>
                                <w:id w:val="1085726171"/>
                                <w:lock w:val="sdtLocked"/>
                              </w:sdtPr>
                              <w:sdtContent>
                                <w:r w:rsidR="004F657C">
                                  <w:rPr>
                                    <w:rFonts w:hint="eastAsia"/>
                                    <w:color w:val="auto"/>
                                    <w:szCs w:val="21"/>
                                  </w:rPr>
                                  <w:t>98,740,855,909.42</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股东权益合计"/>
                                <w:tag w:val="_GBC_df038d7025c945868d318561325f85a0"/>
                                <w:id w:val="-1913613495"/>
                                <w:lock w:val="sdtLocked"/>
                              </w:sdtPr>
                              <w:sdtContent>
                                <w:r w:rsidR="004F657C">
                                  <w:rPr>
                                    <w:rFonts w:hint="eastAsia"/>
                                    <w:color w:val="auto"/>
                                    <w:szCs w:val="21"/>
                                  </w:rPr>
                                  <w:t>65,022,463,630.90</w:t>
                                </w:r>
                              </w:sdtContent>
                            </w:sdt>
                          </w:p>
                        </w:tc>
                      </w:tr>
                      <w:tr w:rsidR="004F657C" w:rsidTr="004F657C">
                        <w:tc>
                          <w:tcPr>
                            <w:tcW w:w="1975" w:type="pct"/>
                            <w:tcBorders>
                              <w:top w:val="outset" w:sz="6" w:space="0" w:color="auto"/>
                              <w:left w:val="outset" w:sz="6" w:space="0" w:color="auto"/>
                              <w:bottom w:val="outset" w:sz="6" w:space="0" w:color="auto"/>
                              <w:right w:val="outset" w:sz="6" w:space="0" w:color="auto"/>
                            </w:tcBorders>
                          </w:tcPr>
                          <w:p w:rsidR="004F657C" w:rsidRDefault="004F657C" w:rsidP="004F657C">
                            <w:r>
                              <w:t>负债和</w:t>
                            </w:r>
                            <w:r>
                              <w:rPr>
                                <w:rFonts w:hint="eastAsia"/>
                              </w:rPr>
                              <w:t>所有者权益（或</w:t>
                            </w:r>
                            <w:r>
                              <w:t>股东权益</w:t>
                            </w:r>
                            <w:r>
                              <w:rPr>
                                <w:rFonts w:hint="eastAsia"/>
                              </w:rPr>
                              <w:t>）</w:t>
                            </w:r>
                            <w:r>
                              <w:t>总计</w:t>
                            </w:r>
                          </w:p>
                        </w:tc>
                        <w:tc>
                          <w:tcPr>
                            <w:tcW w:w="1503"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负债和股东权益合计"/>
                                <w:tag w:val="_GBC_22d3ab6ea54a4e4aa6ec0c00a7557569"/>
                                <w:id w:val="-1266842379"/>
                                <w:lock w:val="sdtLocked"/>
                              </w:sdtPr>
                              <w:sdtContent>
                                <w:r w:rsidR="004F657C">
                                  <w:rPr>
                                    <w:rFonts w:hint="eastAsia"/>
                                    <w:color w:val="auto"/>
                                    <w:szCs w:val="21"/>
                                  </w:rPr>
                                  <w:t>418,524,495,432.92</w:t>
                                </w:r>
                              </w:sdtContent>
                            </w:sdt>
                          </w:p>
                        </w:tc>
                        <w:tc>
                          <w:tcPr>
                            <w:tcW w:w="1521" w:type="pct"/>
                            <w:tcBorders>
                              <w:top w:val="outset" w:sz="6" w:space="0" w:color="auto"/>
                              <w:left w:val="outset" w:sz="6" w:space="0" w:color="auto"/>
                              <w:bottom w:val="outset" w:sz="6" w:space="0" w:color="auto"/>
                              <w:right w:val="outset" w:sz="6" w:space="0" w:color="auto"/>
                            </w:tcBorders>
                            <w:vAlign w:val="center"/>
                          </w:tcPr>
                          <w:p w:rsidR="004F657C" w:rsidRDefault="001C42ED" w:rsidP="004F657C">
                            <w:pPr>
                              <w:jc w:val="right"/>
                              <w:rPr>
                                <w:color w:val="000000" w:themeColor="text1"/>
                                <w:szCs w:val="21"/>
                              </w:rPr>
                            </w:pPr>
                            <w:sdt>
                              <w:sdtPr>
                                <w:rPr>
                                  <w:rFonts w:hint="eastAsia"/>
                                  <w:szCs w:val="21"/>
                                </w:rPr>
                                <w:alias w:val="负债和股东权益合计"/>
                                <w:tag w:val="_GBC_f5798df4bffa434a83596efcc52e25b8"/>
                                <w:id w:val="246075121"/>
                                <w:lock w:val="sdtLocked"/>
                              </w:sdtPr>
                              <w:sdtContent>
                                <w:r w:rsidR="004F657C">
                                  <w:rPr>
                                    <w:rFonts w:hint="eastAsia"/>
                                    <w:color w:val="auto"/>
                                    <w:szCs w:val="21"/>
                                  </w:rPr>
                                  <w:t>263,412,513,095.87</w:t>
                                </w:r>
                              </w:sdtContent>
                            </w:sdt>
                          </w:p>
                        </w:tc>
                      </w:tr>
                    </w:tbl>
                    <w:p w:rsidR="004F657C" w:rsidRDefault="004F657C"/>
                    <w:p w:rsidR="00B159D8" w:rsidRDefault="00556482">
                      <w:pPr>
                        <w:ind w:rightChars="-73" w:right="-153"/>
                      </w:pPr>
                      <w:r w:rsidRPr="00556482">
                        <w:rPr>
                          <w:rFonts w:hint="eastAsia"/>
                        </w:rPr>
                        <w:t>法定代表人：王开国</w:t>
                      </w:r>
                      <w:r w:rsidRPr="00556482">
                        <w:t xml:space="preserve">       主管会计工作负责人：李础前       会计机构负责人：仇夏萍</w:t>
                      </w:r>
                    </w:p>
                  </w:sdtContent>
                </w:sdt>
              </w:sdtContent>
            </w:sdt>
          </w:sdtContent>
        </w:sdt>
      </w:sdtContent>
    </w:sdt>
    <w:sdt>
      <w:sdtPr>
        <w:rPr>
          <w:b/>
          <w:bCs/>
        </w:rPr>
        <w:tag w:val="_GBC_5d4df020c59d47f6af465b105e56cb12"/>
        <w:id w:val="25989154"/>
        <w:lock w:val="sdtLocked"/>
        <w:placeholder>
          <w:docPart w:val="GBC22222222222222222222222222222"/>
        </w:placeholder>
      </w:sdtPr>
      <w:sdtEndPr>
        <w:rPr>
          <w:color w:val="FF0000"/>
          <w:szCs w:val="28"/>
        </w:rPr>
      </w:sdtEndPr>
      <w:sdtContent>
        <w:p w:rsidR="00B159D8" w:rsidRDefault="00B159D8">
          <w:pPr>
            <w:rPr>
              <w:b/>
              <w:bCs/>
            </w:rPr>
          </w:pPr>
        </w:p>
        <w:sdt>
          <w:sdtPr>
            <w:rPr>
              <w:rFonts w:hint="eastAsia"/>
              <w:b/>
            </w:rPr>
            <w:tag w:val="_GBC_ad40ef9c2f014777a1613eb3c5b24d99"/>
            <w:id w:val="-1112743109"/>
            <w:lock w:val="sdtLocked"/>
            <w:placeholder>
              <w:docPart w:val="GBC22222222222222222222222222222"/>
            </w:placeholder>
          </w:sdtPr>
          <w:sdtEndPr>
            <w:rPr>
              <w:rFonts w:asciiTheme="minorEastAsia" w:hAnsiTheme="minorEastAsia"/>
              <w:b w:val="0"/>
            </w:rPr>
          </w:sdtEndPr>
          <w:sdtContent>
            <w:p w:rsidR="00D13C2F" w:rsidRDefault="00D13C2F">
              <w:pPr>
                <w:jc w:val="center"/>
                <w:rPr>
                  <w:b/>
                </w:rPr>
              </w:pPr>
              <w:r>
                <w:rPr>
                  <w:b/>
                </w:rPr>
                <w:br w:type="page"/>
              </w:r>
            </w:p>
            <w:p w:rsidR="00B159D8" w:rsidRDefault="005D0AF6">
              <w:pPr>
                <w:jc w:val="center"/>
                <w:rPr>
                  <w:b/>
                  <w:bCs/>
                </w:rPr>
              </w:pPr>
              <w:r>
                <w:rPr>
                  <w:rFonts w:hint="eastAsia"/>
                  <w:b/>
                </w:rPr>
                <w:lastRenderedPageBreak/>
                <w:t>合并</w:t>
              </w:r>
              <w:r>
                <w:rPr>
                  <w:b/>
                  <w:bCs/>
                </w:rPr>
                <w:t>利润表</w:t>
              </w:r>
            </w:p>
            <w:p w:rsidR="00B159D8" w:rsidRDefault="005D0AF6">
              <w:pPr>
                <w:jc w:val="center"/>
              </w:pPr>
              <w:r>
                <w:t>201</w:t>
              </w:r>
              <w:r>
                <w:rPr>
                  <w:rFonts w:hint="eastAsia"/>
                </w:rPr>
                <w:t>5</w:t>
              </w:r>
              <w:r>
                <w:t>年</w:t>
              </w:r>
              <w:r>
                <w:rPr>
                  <w:rFonts w:hint="eastAsia"/>
                </w:rPr>
                <w:t>1—9</w:t>
              </w:r>
              <w:r>
                <w:t>月</w:t>
              </w:r>
            </w:p>
            <w:p w:rsidR="00B159D8" w:rsidRDefault="005D0AF6">
              <w:pPr>
                <w:rPr>
                  <w:bCs/>
                </w:rPr>
              </w:pPr>
              <w:r>
                <w:rPr>
                  <w:rFonts w:hint="eastAsia"/>
                  <w:bCs/>
                </w:rPr>
                <w:t>编制单位：</w:t>
              </w:r>
              <w:sdt>
                <w:sdtPr>
                  <w:rPr>
                    <w:rFonts w:hint="eastAsia"/>
                    <w:bCs/>
                  </w:rPr>
                  <w:alias w:val="公司法定中文名称"/>
                  <w:tag w:val="_GBC_8e4657b6f06941e183b2d757fc10355a"/>
                  <w:id w:val="-757437147"/>
                  <w:lock w:val="sdtLocked"/>
                  <w:placeholder>
                    <w:docPart w:val="GBC22222222222222222222222222222"/>
                  </w:placeholder>
                  <w:dataBinding w:prefixMappings="xmlns:clcid-cgi='clcid-cgi'" w:xpath="/*/clcid-cgi:GongSiFaDingZhongWenMingCheng" w:storeItemID="{42DEBF9A-6816-48AE-BADD-E3125C474CD9}"/>
                  <w:text/>
                </w:sdtPr>
                <w:sdtContent>
                  <w:r w:rsidR="004674C7">
                    <w:rPr>
                      <w:rFonts w:hint="eastAsia"/>
                      <w:bCs/>
                    </w:rPr>
                    <w:t>海通证券股份有限公司</w:t>
                  </w:r>
                </w:sdtContent>
              </w:sdt>
            </w:p>
            <w:p w:rsidR="00B159D8" w:rsidRDefault="005D0AF6">
              <w:pPr>
                <w:wordWrap w:val="0"/>
                <w:jc w:val="right"/>
              </w:pPr>
              <w:r>
                <w:rPr>
                  <w:rFonts w:hint="eastAsia"/>
                </w:rPr>
                <w:t>单位：</w:t>
              </w:r>
              <w:sdt>
                <w:sdtPr>
                  <w:rPr>
                    <w:rFonts w:hint="eastAsia"/>
                  </w:rPr>
                  <w:alias w:val="单位_利润表"/>
                  <w:tag w:val="_GBC_00c2d2e814734085a492265a5908fa00"/>
                  <w:id w:val="259889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674C7">
                    <w:rPr>
                      <w:rFonts w:hint="eastAsia"/>
                    </w:rPr>
                    <w:t>元</w:t>
                  </w:r>
                </w:sdtContent>
              </w:sdt>
              <w:r>
                <w:rPr>
                  <w:rFonts w:hint="eastAsia"/>
                </w:rPr>
                <w:t>币种：</w:t>
              </w:r>
              <w:sdt>
                <w:sdtPr>
                  <w:rPr>
                    <w:rFonts w:hint="eastAsia"/>
                  </w:rPr>
                  <w:alias w:val="币种_利润表"/>
                  <w:tag w:val="_GBC_c08fa4693efb466a8a47155765f13f70"/>
                  <w:id w:val="259889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4674C7">
                    <w:rPr>
                      <w:rFonts w:hint="eastAsia"/>
                    </w:rPr>
                    <w:t>人民币</w:t>
                  </w:r>
                </w:sdtContent>
              </w:sdt>
              <w:r>
                <w:rPr>
                  <w:rFonts w:hint="eastAsia"/>
                </w:rPr>
                <w:t>审计类型：</w:t>
              </w:r>
              <w:sdt>
                <w:sdtPr>
                  <w:rPr>
                    <w:rFonts w:hint="eastAsia"/>
                  </w:rPr>
                  <w:alias w:val="审计类型_利润表"/>
                  <w:tag w:val="_GBC_b7b285c414cf41fabaf1a24814f75d21"/>
                  <w:id w:val="25988927"/>
                  <w:lock w:val="sdtLocked"/>
                  <w:placeholder>
                    <w:docPart w:val="GBC22222222222222222222222222222"/>
                  </w:placeholder>
                  <w:comboBox>
                    <w:listItem w:displayText="未经审计" w:value="false"/>
                    <w:listItem w:displayText="经审计" w:value="true"/>
                  </w:comboBox>
                </w:sdtPr>
                <w:sdtContent>
                  <w:r w:rsidR="004674C7">
                    <w:rPr>
                      <w:rFonts w:hint="eastAsia"/>
                    </w:rPr>
                    <w:t>未经审计</w:t>
                  </w:r>
                </w:sdtContent>
              </w:sdt>
            </w:p>
            <w:tbl>
              <w:tblPr>
                <w:tblW w:w="5464" w:type="pct"/>
                <w:tblInd w:w="-601" w:type="dxa"/>
                <w:tblBorders>
                  <w:top w:val="single" w:sz="4" w:space="0" w:color="auto"/>
                  <w:left w:val="single" w:sz="4" w:space="0" w:color="auto"/>
                  <w:bottom w:val="single" w:sz="4" w:space="0" w:color="auto"/>
                  <w:right w:val="single" w:sz="4" w:space="0" w:color="auto"/>
                </w:tblBorders>
                <w:tblLook w:val="0000"/>
              </w:tblPr>
              <w:tblGrid>
                <w:gridCol w:w="2948"/>
                <w:gridCol w:w="1746"/>
                <w:gridCol w:w="1703"/>
                <w:gridCol w:w="1746"/>
                <w:gridCol w:w="1746"/>
              </w:tblGrid>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leftChars="-19" w:left="-6" w:hangingChars="19" w:hanging="34"/>
                      <w:jc w:val="center"/>
                      <w:rPr>
                        <w:b/>
                        <w:sz w:val="18"/>
                      </w:rPr>
                    </w:pPr>
                    <w:r w:rsidRPr="004F657C">
                      <w:rPr>
                        <w:b/>
                        <w:sz w:val="18"/>
                      </w:rPr>
                      <w:t>项目</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center"/>
                      <w:rPr>
                        <w:b/>
                        <w:sz w:val="18"/>
                      </w:rPr>
                    </w:pPr>
                    <w:r w:rsidRPr="004F657C">
                      <w:rPr>
                        <w:b/>
                        <w:sz w:val="18"/>
                      </w:rPr>
                      <w:t>本期金额</w:t>
                    </w:r>
                  </w:p>
                  <w:p w:rsidR="00D13C2F" w:rsidRPr="004F657C" w:rsidRDefault="00D13C2F" w:rsidP="00F755FB">
                    <w:pPr>
                      <w:jc w:val="center"/>
                      <w:rPr>
                        <w:b/>
                        <w:sz w:val="18"/>
                      </w:rPr>
                    </w:pPr>
                    <w:r w:rsidRPr="004F657C">
                      <w:rPr>
                        <w:rFonts w:hint="eastAsia"/>
                        <w:b/>
                        <w:sz w:val="18"/>
                      </w:rPr>
                      <w:t>（7-9月）</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center"/>
                      <w:rPr>
                        <w:b/>
                        <w:sz w:val="18"/>
                      </w:rPr>
                    </w:pPr>
                    <w:r w:rsidRPr="004F657C">
                      <w:rPr>
                        <w:b/>
                        <w:sz w:val="18"/>
                      </w:rPr>
                      <w:t>上期金额</w:t>
                    </w:r>
                  </w:p>
                  <w:p w:rsidR="00D13C2F" w:rsidRPr="004F657C" w:rsidRDefault="00D13C2F" w:rsidP="00F755FB">
                    <w:pPr>
                      <w:jc w:val="center"/>
                      <w:rPr>
                        <w:b/>
                        <w:sz w:val="18"/>
                      </w:rPr>
                    </w:pPr>
                    <w:r w:rsidRPr="004F657C">
                      <w:rPr>
                        <w:rFonts w:hint="eastAsia"/>
                        <w:b/>
                        <w:sz w:val="18"/>
                      </w:rPr>
                      <w:t>（7-9月）</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center"/>
                      <w:rPr>
                        <w:b/>
                        <w:sz w:val="18"/>
                      </w:rPr>
                    </w:pPr>
                    <w:r w:rsidRPr="004F657C">
                      <w:rPr>
                        <w:rFonts w:hint="eastAsia"/>
                        <w:b/>
                        <w:sz w:val="18"/>
                      </w:rPr>
                      <w:t>年初至报告期期末金额</w:t>
                    </w:r>
                  </w:p>
                  <w:p w:rsidR="00D13C2F" w:rsidRPr="004F657C" w:rsidRDefault="00D13C2F" w:rsidP="00F755FB">
                    <w:pPr>
                      <w:jc w:val="center"/>
                      <w:rPr>
                        <w:b/>
                        <w:sz w:val="18"/>
                      </w:rPr>
                    </w:pPr>
                    <w:r w:rsidRPr="004F657C">
                      <w:rPr>
                        <w:rFonts w:hint="eastAsia"/>
                        <w:b/>
                        <w:sz w:val="18"/>
                      </w:rPr>
                      <w:t>（1-9月）</w:t>
                    </w:r>
                  </w:p>
                </w:tc>
                <w:tc>
                  <w:tcPr>
                    <w:tcW w:w="837" w:type="pct"/>
                    <w:tcBorders>
                      <w:top w:val="outset" w:sz="6" w:space="0" w:color="auto"/>
                      <w:left w:val="outset" w:sz="6" w:space="0" w:color="auto"/>
                      <w:bottom w:val="outset" w:sz="6" w:space="0" w:color="auto"/>
                      <w:right w:val="outset" w:sz="6" w:space="0" w:color="auto"/>
                    </w:tcBorders>
                    <w:vAlign w:val="center"/>
                  </w:tcPr>
                  <w:p w:rsidR="00D13C2F" w:rsidRDefault="00D13C2F" w:rsidP="00F755FB">
                    <w:pPr>
                      <w:jc w:val="center"/>
                      <w:rPr>
                        <w:b/>
                        <w:sz w:val="18"/>
                      </w:rPr>
                    </w:pPr>
                    <w:r w:rsidRPr="004F657C">
                      <w:rPr>
                        <w:rFonts w:hint="eastAsia"/>
                        <w:b/>
                        <w:sz w:val="18"/>
                      </w:rPr>
                      <w:t>上年年初至报告期期末金额</w:t>
                    </w:r>
                  </w:p>
                  <w:p w:rsidR="00D13C2F" w:rsidRPr="004F657C" w:rsidRDefault="00D13C2F" w:rsidP="00F755FB">
                    <w:pPr>
                      <w:jc w:val="center"/>
                      <w:rPr>
                        <w:b/>
                        <w:sz w:val="18"/>
                      </w:rPr>
                    </w:pPr>
                    <w:r w:rsidRPr="004F657C">
                      <w:rPr>
                        <w:rFonts w:hint="eastAsia"/>
                        <w:b/>
                        <w:sz w:val="18"/>
                      </w:rPr>
                      <w:t>（1-9月）</w:t>
                    </w:r>
                  </w:p>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rPr>
                        <w:sz w:val="18"/>
                      </w:rPr>
                    </w:pPr>
                    <w:r w:rsidRPr="004F657C">
                      <w:rPr>
                        <w:sz w:val="18"/>
                      </w:rPr>
                      <w:t>一、营业收入</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收入"/>
                        <w:tag w:val="_GBC_1b08f0b09f0e4adc8c1b87f07e6b79df"/>
                        <w:id w:val="-253206996"/>
                        <w:lock w:val="sdtLocked"/>
                      </w:sdtPr>
                      <w:sdtContent>
                        <w:r w:rsidR="00D13C2F">
                          <w:rPr>
                            <w:rFonts w:hint="eastAsia"/>
                            <w:color w:val="auto"/>
                            <w:sz w:val="18"/>
                            <w:szCs w:val="21"/>
                          </w:rPr>
                          <w:t>4,789,411,225.93</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收入"/>
                        <w:tag w:val="_GBC_c386302750eb45aa84efeab5a20040a0"/>
                        <w:id w:val="87904259"/>
                        <w:lock w:val="sdtLocked"/>
                      </w:sdtPr>
                      <w:sdtContent>
                        <w:r w:rsidR="00D13C2F">
                          <w:rPr>
                            <w:rFonts w:hint="eastAsia"/>
                            <w:color w:val="auto"/>
                            <w:sz w:val="18"/>
                            <w:szCs w:val="21"/>
                          </w:rPr>
                          <w:t>4,474,038,519.45</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收入"/>
                      <w:tag w:val="_GBC_a5c7aecbb8ac49f580c58fd8c9d2b774"/>
                      <w:id w:val="-720211404"/>
                      <w:lock w:val="sdtLocked"/>
                    </w:sdtPr>
                    <w:sdtContent>
                      <w:p w:rsidR="00D13C2F" w:rsidRPr="004F657C" w:rsidRDefault="00D13C2F" w:rsidP="00F755FB">
                        <w:pPr>
                          <w:jc w:val="right"/>
                          <w:rPr>
                            <w:sz w:val="18"/>
                            <w:szCs w:val="21"/>
                          </w:rPr>
                        </w:pPr>
                        <w:r>
                          <w:rPr>
                            <w:rFonts w:hint="eastAsia"/>
                            <w:color w:val="auto"/>
                            <w:sz w:val="18"/>
                            <w:szCs w:val="21"/>
                          </w:rPr>
                          <w:t>26,838,735,989.12</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收入"/>
                      <w:tag w:val="_GBC_e442a30824fc44c3a9449c9819103d4c"/>
                      <w:id w:val="-2080425956"/>
                      <w:lock w:val="sdtLocked"/>
                    </w:sdtPr>
                    <w:sdtContent>
                      <w:p w:rsidR="00D13C2F" w:rsidRPr="004F657C" w:rsidRDefault="00D13C2F" w:rsidP="00F755FB">
                        <w:pPr>
                          <w:jc w:val="right"/>
                          <w:rPr>
                            <w:sz w:val="18"/>
                            <w:szCs w:val="21"/>
                          </w:rPr>
                        </w:pPr>
                        <w:r>
                          <w:rPr>
                            <w:rFonts w:hint="eastAsia"/>
                            <w:color w:val="auto"/>
                            <w:sz w:val="18"/>
                            <w:szCs w:val="21"/>
                          </w:rPr>
                          <w:t>11,188,096,986.48</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手续费及佣金净收入</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手续费及佣金净收入"/>
                        <w:tag w:val="_GBC_7d6511b5f91a47c3aa25d03e21a34407"/>
                        <w:id w:val="-410544325"/>
                        <w:lock w:val="sdtLocked"/>
                      </w:sdtPr>
                      <w:sdtContent>
                        <w:r w:rsidR="00D13C2F">
                          <w:rPr>
                            <w:rFonts w:hint="eastAsia"/>
                            <w:color w:val="auto"/>
                            <w:sz w:val="18"/>
                            <w:szCs w:val="21"/>
                          </w:rPr>
                          <w:t>4,190,853,180.08</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手续费及佣金净收入"/>
                        <w:tag w:val="_GBC_a109e909f3c640b490e4f2540091853e"/>
                        <w:id w:val="115033904"/>
                        <w:lock w:val="sdtLocked"/>
                      </w:sdtPr>
                      <w:sdtContent>
                        <w:r w:rsidR="00D13C2F">
                          <w:rPr>
                            <w:rFonts w:hint="eastAsia"/>
                            <w:bCs/>
                            <w:color w:val="auto"/>
                            <w:sz w:val="18"/>
                            <w:szCs w:val="21"/>
                          </w:rPr>
                          <w:t>1,728,122,100.55</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手续费及佣金净收入"/>
                      <w:tag w:val="_GBC_258a8f6186224b29a7082ad900ec2316"/>
                      <w:id w:val="1659728196"/>
                      <w:lock w:val="sdtLocked"/>
                    </w:sdtPr>
                    <w:sdtContent>
                      <w:p w:rsidR="00D13C2F" w:rsidRPr="004F657C" w:rsidRDefault="00D13C2F" w:rsidP="00F755FB">
                        <w:pPr>
                          <w:jc w:val="right"/>
                          <w:rPr>
                            <w:sz w:val="18"/>
                            <w:szCs w:val="21"/>
                          </w:rPr>
                        </w:pPr>
                        <w:r>
                          <w:rPr>
                            <w:rFonts w:hint="eastAsia"/>
                            <w:color w:val="auto"/>
                            <w:sz w:val="18"/>
                            <w:szCs w:val="21"/>
                          </w:rPr>
                          <w:t>13,381,266,014.16</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手续费及佣金净收入"/>
                      <w:tag w:val="_GBC_5e48a58ea4bc41faa0bd69c72bebdb01"/>
                      <w:id w:val="-2021305306"/>
                      <w:lock w:val="sdtLocked"/>
                    </w:sdtPr>
                    <w:sdtContent>
                      <w:p w:rsidR="00D13C2F" w:rsidRPr="004F657C" w:rsidRDefault="00D13C2F" w:rsidP="00F755FB">
                        <w:pPr>
                          <w:jc w:val="right"/>
                          <w:rPr>
                            <w:sz w:val="18"/>
                            <w:szCs w:val="21"/>
                          </w:rPr>
                        </w:pPr>
                        <w:r>
                          <w:rPr>
                            <w:rFonts w:hint="eastAsia"/>
                            <w:color w:val="auto"/>
                            <w:sz w:val="18"/>
                            <w:szCs w:val="21"/>
                          </w:rPr>
                          <w:t>4,587,708,502.69</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其中：经纪业务手续费净收入</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sz w:val="18"/>
                          <w:szCs w:val="21"/>
                        </w:rPr>
                        <w:alias w:val="经纪业务手续费净收入"/>
                        <w:tag w:val="_GBC_f181d10e8d6944f0ba476358a43856d6"/>
                        <w:id w:val="2115937805"/>
                        <w:lock w:val="sdtLocked"/>
                      </w:sdtPr>
                      <w:sdtContent>
                        <w:r w:rsidR="00D13C2F">
                          <w:rPr>
                            <w:color w:val="auto"/>
                            <w:sz w:val="18"/>
                            <w:szCs w:val="21"/>
                          </w:rPr>
                          <w:t>3,022,250,386.12</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bCs/>
                          <w:sz w:val="18"/>
                          <w:szCs w:val="21"/>
                        </w:rPr>
                        <w:alias w:val="经纪业务手续费净收入"/>
                        <w:tag w:val="_GBC_2d5b127eb57545588637a74db78bf9b3"/>
                        <w:id w:val="-1530028566"/>
                        <w:lock w:val="sdtLocked"/>
                      </w:sdtPr>
                      <w:sdtContent>
                        <w:r w:rsidR="00D13C2F">
                          <w:rPr>
                            <w:bCs/>
                            <w:color w:val="auto"/>
                            <w:sz w:val="18"/>
                            <w:szCs w:val="21"/>
                          </w:rPr>
                          <w:t>1,147,925,688.73</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经纪业务手续费净收入"/>
                      <w:tag w:val="_GBC_f51de653b27746dfac1df621229f90c0"/>
                      <w:id w:val="2007327458"/>
                      <w:lock w:val="sdtLocked"/>
                    </w:sdtPr>
                    <w:sdtContent>
                      <w:p w:rsidR="00D13C2F" w:rsidRPr="004F657C" w:rsidRDefault="00D13C2F" w:rsidP="00F755FB">
                        <w:pPr>
                          <w:jc w:val="right"/>
                          <w:rPr>
                            <w:sz w:val="18"/>
                            <w:szCs w:val="21"/>
                          </w:rPr>
                        </w:pPr>
                        <w:r>
                          <w:rPr>
                            <w:rFonts w:hint="eastAsia"/>
                            <w:color w:val="auto"/>
                            <w:sz w:val="18"/>
                            <w:szCs w:val="21"/>
                          </w:rPr>
                          <w:t>9,842,430,883.02</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经纪业务手续费净收入"/>
                      <w:tag w:val="_GBC_a32ea3add0d84548b2707af1d8c5076e"/>
                      <w:id w:val="-1105346302"/>
                      <w:lock w:val="sdtLocked"/>
                    </w:sdtPr>
                    <w:sdtContent>
                      <w:p w:rsidR="00D13C2F" w:rsidRPr="004F657C" w:rsidRDefault="00D13C2F" w:rsidP="00F755FB">
                        <w:pPr>
                          <w:jc w:val="right"/>
                          <w:rPr>
                            <w:sz w:val="18"/>
                            <w:szCs w:val="21"/>
                          </w:rPr>
                        </w:pPr>
                        <w:r>
                          <w:rPr>
                            <w:rFonts w:hint="eastAsia"/>
                            <w:color w:val="auto"/>
                            <w:sz w:val="18"/>
                            <w:szCs w:val="21"/>
                          </w:rPr>
                          <w:t>2,850,595,901.28</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400" w:firstLine="720"/>
                      <w:rPr>
                        <w:sz w:val="18"/>
                      </w:rPr>
                    </w:pPr>
                    <w:r w:rsidRPr="004F657C">
                      <w:rPr>
                        <w:rFonts w:hint="eastAsia"/>
                        <w:sz w:val="18"/>
                      </w:rPr>
                      <w:t>投资银行业务手续费净收入</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sz w:val="18"/>
                          <w:szCs w:val="21"/>
                        </w:rPr>
                        <w:alias w:val="投资银行业务手续费净收入"/>
                        <w:tag w:val="_GBC_1619c1021e58409e82e162de8eafdf07"/>
                        <w:id w:val="-808783587"/>
                        <w:lock w:val="sdtLocked"/>
                      </w:sdtPr>
                      <w:sdtContent>
                        <w:r w:rsidR="00D13C2F">
                          <w:rPr>
                            <w:color w:val="auto"/>
                            <w:sz w:val="18"/>
                            <w:szCs w:val="21"/>
                          </w:rPr>
                          <w:t>691,141,106.47</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sz w:val="18"/>
                          <w:szCs w:val="21"/>
                        </w:rPr>
                        <w:alias w:val="投资银行业务手续费净收入"/>
                        <w:tag w:val="_GBC_215dd63266f64d8c838f61562d3e0e2f"/>
                        <w:id w:val="1079872783"/>
                        <w:lock w:val="sdtLocked"/>
                      </w:sdtPr>
                      <w:sdtContent>
                        <w:r w:rsidR="00D13C2F">
                          <w:rPr>
                            <w:color w:val="auto"/>
                            <w:sz w:val="18"/>
                            <w:szCs w:val="21"/>
                          </w:rPr>
                          <w:t>321,742,134.76</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投资银行业务手续费净收入"/>
                      <w:tag w:val="_GBC_8d6f4f0a31f44a49b4b57df80153989a"/>
                      <w:id w:val="-944314780"/>
                      <w:lock w:val="sdtLocked"/>
                    </w:sdtPr>
                    <w:sdtContent>
                      <w:p w:rsidR="00D13C2F" w:rsidRPr="004F657C" w:rsidRDefault="00D13C2F" w:rsidP="00F755FB">
                        <w:pPr>
                          <w:jc w:val="right"/>
                          <w:rPr>
                            <w:sz w:val="18"/>
                            <w:szCs w:val="21"/>
                          </w:rPr>
                        </w:pPr>
                        <w:r>
                          <w:rPr>
                            <w:rFonts w:hint="eastAsia"/>
                            <w:color w:val="auto"/>
                            <w:sz w:val="18"/>
                            <w:szCs w:val="21"/>
                          </w:rPr>
                          <w:t>1,653,962,566.26</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投资银行业务手续费净收入"/>
                      <w:tag w:val="_GBC_2f5f4b9fd97943d8b7b39ee9e076f133"/>
                      <w:id w:val="115495742"/>
                      <w:lock w:val="sdtLocked"/>
                    </w:sdtPr>
                    <w:sdtContent>
                      <w:p w:rsidR="00D13C2F" w:rsidRPr="004F657C" w:rsidRDefault="00D13C2F" w:rsidP="00F755FB">
                        <w:pPr>
                          <w:jc w:val="right"/>
                          <w:rPr>
                            <w:sz w:val="18"/>
                            <w:szCs w:val="21"/>
                          </w:rPr>
                        </w:pPr>
                        <w:r>
                          <w:rPr>
                            <w:rFonts w:hint="eastAsia"/>
                            <w:color w:val="auto"/>
                            <w:sz w:val="18"/>
                            <w:szCs w:val="21"/>
                          </w:rPr>
                          <w:t>1,065,328,781.06</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400" w:firstLine="720"/>
                      <w:rPr>
                        <w:sz w:val="18"/>
                      </w:rPr>
                    </w:pPr>
                    <w:r w:rsidRPr="004F657C">
                      <w:rPr>
                        <w:rFonts w:hint="eastAsia"/>
                        <w:sz w:val="18"/>
                      </w:rPr>
                      <w:t>资产管理业务手续费净收入</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资产管理业务手续费净收入"/>
                        <w:tag w:val="_GBC_e5fa9c8fbe1645d58134c72324619a21"/>
                        <w:id w:val="-637182397"/>
                        <w:lock w:val="sdtLocked"/>
                      </w:sdtPr>
                      <w:sdtContent>
                        <w:r w:rsidR="00D13C2F">
                          <w:rPr>
                            <w:rFonts w:hint="eastAsia"/>
                            <w:color w:val="auto"/>
                            <w:sz w:val="18"/>
                            <w:szCs w:val="21"/>
                          </w:rPr>
                          <w:t>146,462,984.67</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资产管理业务手续费净收入"/>
                        <w:tag w:val="_GBC_49c7287e625a4c50a52a59702490f8bf"/>
                        <w:id w:val="-1794283077"/>
                        <w:lock w:val="sdtLocked"/>
                      </w:sdtPr>
                      <w:sdtContent>
                        <w:r w:rsidR="00D13C2F">
                          <w:rPr>
                            <w:rFonts w:hint="eastAsia"/>
                            <w:bCs/>
                            <w:color w:val="auto"/>
                            <w:sz w:val="18"/>
                            <w:szCs w:val="21"/>
                          </w:rPr>
                          <w:t>70,643,406.82</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资产管理业务手续费净收入"/>
                      <w:tag w:val="_GBC_91d4381374da41d0a592e6e5604d9f6c"/>
                      <w:id w:val="-1885702989"/>
                      <w:lock w:val="sdtLocked"/>
                    </w:sdtPr>
                    <w:sdtContent>
                      <w:p w:rsidR="00D13C2F" w:rsidRPr="004F657C" w:rsidRDefault="00D13C2F" w:rsidP="00F755FB">
                        <w:pPr>
                          <w:jc w:val="right"/>
                          <w:rPr>
                            <w:sz w:val="18"/>
                            <w:szCs w:val="21"/>
                          </w:rPr>
                        </w:pPr>
                        <w:r>
                          <w:rPr>
                            <w:rFonts w:hint="eastAsia"/>
                            <w:color w:val="auto"/>
                            <w:sz w:val="18"/>
                            <w:szCs w:val="21"/>
                          </w:rPr>
                          <w:t>924,059,283.92</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资产管理业务手续费净收入"/>
                      <w:tag w:val="_GBC_b99f24185db247948a369d78a90280ad"/>
                      <w:id w:val="1163667635"/>
                      <w:lock w:val="sdtLocked"/>
                    </w:sdtPr>
                    <w:sdtContent>
                      <w:p w:rsidR="00D13C2F" w:rsidRPr="004F657C" w:rsidRDefault="00D13C2F" w:rsidP="00F755FB">
                        <w:pPr>
                          <w:jc w:val="right"/>
                          <w:rPr>
                            <w:sz w:val="18"/>
                            <w:szCs w:val="21"/>
                          </w:rPr>
                        </w:pPr>
                        <w:r>
                          <w:rPr>
                            <w:rFonts w:hint="eastAsia"/>
                            <w:color w:val="auto"/>
                            <w:sz w:val="18"/>
                            <w:szCs w:val="21"/>
                          </w:rPr>
                          <w:t>162,339,379.15</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利息净收入</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金融资产利息净收入"/>
                        <w:tag w:val="_GBC_4edc1e3c9969495e991e555e2660a83e"/>
                        <w:id w:val="-1352331410"/>
                        <w:lock w:val="sdtLocked"/>
                      </w:sdtPr>
                      <w:sdtContent>
                        <w:r w:rsidR="00D13C2F">
                          <w:rPr>
                            <w:rFonts w:hint="eastAsia"/>
                            <w:color w:val="auto"/>
                            <w:sz w:val="18"/>
                            <w:szCs w:val="21"/>
                          </w:rPr>
                          <w:t>1,114,352,993.33</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金融资产利息净收入"/>
                        <w:tag w:val="_GBC_e6131974b66544b1a08e10eb193fcfd2"/>
                        <w:id w:val="693044764"/>
                        <w:lock w:val="sdtLocked"/>
                      </w:sdtPr>
                      <w:sdtContent>
                        <w:r w:rsidR="00D13C2F">
                          <w:rPr>
                            <w:rFonts w:hint="eastAsia"/>
                            <w:bCs/>
                            <w:color w:val="auto"/>
                            <w:sz w:val="18"/>
                            <w:szCs w:val="21"/>
                          </w:rPr>
                          <w:t>1,070,690,115.52</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金融资产利息净收入"/>
                      <w:tag w:val="_GBC_11c63cfe865f46829e3386df45775202"/>
                      <w:id w:val="-1673950746"/>
                      <w:lock w:val="sdtLocked"/>
                    </w:sdtPr>
                    <w:sdtContent>
                      <w:p w:rsidR="00D13C2F" w:rsidRPr="004F657C" w:rsidRDefault="00D13C2F" w:rsidP="00F755FB">
                        <w:pPr>
                          <w:jc w:val="right"/>
                          <w:rPr>
                            <w:sz w:val="18"/>
                            <w:szCs w:val="21"/>
                          </w:rPr>
                        </w:pPr>
                        <w:r>
                          <w:rPr>
                            <w:rFonts w:hint="eastAsia"/>
                            <w:color w:val="auto"/>
                            <w:sz w:val="18"/>
                            <w:szCs w:val="21"/>
                          </w:rPr>
                          <w:t>4,325,414,651.52</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金融资产利息净收入"/>
                      <w:tag w:val="_GBC_26676263ea7243df9034bb1e539a3fdc"/>
                      <w:id w:val="-1904126142"/>
                      <w:lock w:val="sdtLocked"/>
                    </w:sdtPr>
                    <w:sdtContent>
                      <w:p w:rsidR="00D13C2F" w:rsidRPr="004F657C" w:rsidRDefault="00D13C2F" w:rsidP="00F755FB">
                        <w:pPr>
                          <w:jc w:val="right"/>
                          <w:rPr>
                            <w:sz w:val="18"/>
                            <w:szCs w:val="21"/>
                          </w:rPr>
                        </w:pPr>
                        <w:r>
                          <w:rPr>
                            <w:rFonts w:hint="eastAsia"/>
                            <w:color w:val="auto"/>
                            <w:sz w:val="18"/>
                            <w:szCs w:val="21"/>
                          </w:rPr>
                          <w:t>2,576,916,470.09</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投资收益（损失以“-”号填列）</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投资收益"/>
                        <w:tag w:val="_GBC_df99d8d4a1984ca99f4ce929a5882912"/>
                        <w:id w:val="-991563471"/>
                        <w:lock w:val="sdtLocked"/>
                      </w:sdtPr>
                      <w:sdtContent>
                        <w:r w:rsidR="00D13C2F">
                          <w:rPr>
                            <w:rFonts w:hint="eastAsia"/>
                            <w:color w:val="auto"/>
                            <w:sz w:val="18"/>
                            <w:szCs w:val="21"/>
                          </w:rPr>
                          <w:t>4,596,782,805.73</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投资收益"/>
                        <w:tag w:val="_GBC_68900a5078d54c26bd9408c8b5607254"/>
                        <w:id w:val="1092131525"/>
                        <w:lock w:val="sdtLocked"/>
                      </w:sdtPr>
                      <w:sdtContent>
                        <w:r w:rsidR="00D13C2F">
                          <w:rPr>
                            <w:rFonts w:hint="eastAsia"/>
                            <w:bCs/>
                            <w:color w:val="auto"/>
                            <w:sz w:val="18"/>
                            <w:szCs w:val="21"/>
                          </w:rPr>
                          <w:t>554,298,264.76</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投资收益"/>
                      <w:tag w:val="_GBC_9ec9f1516da2400d883ea2a17b663044"/>
                      <w:id w:val="-539356292"/>
                      <w:lock w:val="sdtLocked"/>
                    </w:sdtPr>
                    <w:sdtContent>
                      <w:p w:rsidR="00D13C2F" w:rsidRPr="004F657C" w:rsidRDefault="00D13C2F" w:rsidP="00F755FB">
                        <w:pPr>
                          <w:jc w:val="right"/>
                          <w:rPr>
                            <w:sz w:val="18"/>
                            <w:szCs w:val="21"/>
                          </w:rPr>
                        </w:pPr>
                        <w:r>
                          <w:rPr>
                            <w:rFonts w:hint="eastAsia"/>
                            <w:color w:val="auto"/>
                            <w:sz w:val="18"/>
                            <w:szCs w:val="21"/>
                          </w:rPr>
                          <w:t>9,468,469,991.73</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投资收益"/>
                      <w:tag w:val="_GBC_15c1b0533c4c40159a5e841514256861"/>
                      <w:id w:val="-990248513"/>
                      <w:lock w:val="sdtLocked"/>
                    </w:sdtPr>
                    <w:sdtContent>
                      <w:p w:rsidR="00D13C2F" w:rsidRPr="004F657C" w:rsidRDefault="00D13C2F" w:rsidP="00F755FB">
                        <w:pPr>
                          <w:jc w:val="right"/>
                          <w:rPr>
                            <w:sz w:val="18"/>
                            <w:szCs w:val="21"/>
                          </w:rPr>
                        </w:pPr>
                        <w:r>
                          <w:rPr>
                            <w:rFonts w:hint="eastAsia"/>
                            <w:color w:val="auto"/>
                            <w:sz w:val="18"/>
                            <w:szCs w:val="21"/>
                          </w:rPr>
                          <w:t>2,165,526,846.10</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其中：对联营企业和合营企业的投资收益</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对联营企业和合营企业的投资收益"/>
                        <w:tag w:val="_GBC_e045a4fc160a449283a9487253e6baa0"/>
                        <w:id w:val="1459377701"/>
                        <w:lock w:val="sdtLocked"/>
                      </w:sdtPr>
                      <w:sdtContent>
                        <w:r w:rsidR="00D13C2F">
                          <w:rPr>
                            <w:rFonts w:hint="eastAsia"/>
                            <w:color w:val="auto"/>
                            <w:sz w:val="18"/>
                            <w:szCs w:val="21"/>
                          </w:rPr>
                          <w:t>209,530,741.23</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对联营企业和合营企业的投资收益"/>
                        <w:tag w:val="_GBC_79fcdd95c38b42ce80df63434f115716"/>
                        <w:id w:val="558358184"/>
                        <w:lock w:val="sdtLocked"/>
                      </w:sdtPr>
                      <w:sdtContent>
                        <w:r w:rsidR="00D13C2F">
                          <w:rPr>
                            <w:rFonts w:hint="eastAsia"/>
                            <w:color w:val="auto"/>
                            <w:sz w:val="18"/>
                            <w:szCs w:val="21"/>
                          </w:rPr>
                          <w:t>32,707,516.25</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对联营企业和合营企业的投资收益"/>
                      <w:tag w:val="_GBC_c30849ef7bfa42a380ca92d59849d1c3"/>
                      <w:id w:val="993681781"/>
                      <w:lock w:val="sdtLocked"/>
                    </w:sdtPr>
                    <w:sdtContent>
                      <w:p w:rsidR="00D13C2F" w:rsidRPr="004F657C" w:rsidRDefault="00D13C2F" w:rsidP="00F755FB">
                        <w:pPr>
                          <w:jc w:val="right"/>
                          <w:rPr>
                            <w:sz w:val="18"/>
                            <w:szCs w:val="21"/>
                          </w:rPr>
                        </w:pPr>
                        <w:r>
                          <w:rPr>
                            <w:rFonts w:hint="eastAsia"/>
                            <w:color w:val="auto"/>
                            <w:sz w:val="18"/>
                            <w:szCs w:val="21"/>
                          </w:rPr>
                          <w:t>378,361,726.88</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对联营企业和合营企业的投资收益"/>
                      <w:tag w:val="_GBC_be964dadfed344d4910f4fde8c3dd2ca"/>
                      <w:id w:val="685636262"/>
                      <w:lock w:val="sdtLocked"/>
                    </w:sdtPr>
                    <w:sdtContent>
                      <w:p w:rsidR="00D13C2F" w:rsidRPr="004F657C" w:rsidRDefault="00D13C2F" w:rsidP="00F755FB">
                        <w:pPr>
                          <w:jc w:val="right"/>
                          <w:rPr>
                            <w:sz w:val="18"/>
                            <w:szCs w:val="21"/>
                          </w:rPr>
                        </w:pPr>
                        <w:r>
                          <w:rPr>
                            <w:rFonts w:hint="eastAsia"/>
                            <w:color w:val="auto"/>
                            <w:sz w:val="18"/>
                            <w:szCs w:val="21"/>
                          </w:rPr>
                          <w:t>69,600,313.77</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公允价值变动收益（损失以“-”号填列）</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公允价值变动收益"/>
                        <w:tag w:val="_GBC_ed85025004ed4fdd98a11065a580b6b4"/>
                        <w:id w:val="719094091"/>
                        <w:lock w:val="sdtLocked"/>
                      </w:sdtPr>
                      <w:sdtContent>
                        <w:r w:rsidR="00D13C2F">
                          <w:rPr>
                            <w:rFonts w:hint="eastAsia"/>
                            <w:color w:val="auto"/>
                            <w:sz w:val="18"/>
                            <w:szCs w:val="21"/>
                          </w:rPr>
                          <w:t>-5,756,390,121.70</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公允价值变动收益"/>
                        <w:tag w:val="_GBC_75de3f02388f4e09a65c50bb2cf297dc"/>
                        <w:id w:val="1712534758"/>
                        <w:lock w:val="sdtLocked"/>
                      </w:sdtPr>
                      <w:sdtContent>
                        <w:r w:rsidR="00D13C2F">
                          <w:rPr>
                            <w:rFonts w:hint="eastAsia"/>
                            <w:bCs/>
                            <w:color w:val="auto"/>
                            <w:sz w:val="18"/>
                            <w:szCs w:val="21"/>
                          </w:rPr>
                          <w:t>992,120,583.53</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公允价值变动收益"/>
                      <w:tag w:val="_GBC_944f098d1f664741acd7e824b93dbbbc"/>
                      <w:id w:val="-1584369285"/>
                      <w:lock w:val="sdtLocked"/>
                    </w:sdtPr>
                    <w:sdtContent>
                      <w:p w:rsidR="00D13C2F" w:rsidRPr="004F657C" w:rsidRDefault="00D13C2F" w:rsidP="00F755FB">
                        <w:pPr>
                          <w:jc w:val="right"/>
                          <w:rPr>
                            <w:sz w:val="18"/>
                            <w:szCs w:val="21"/>
                          </w:rPr>
                        </w:pPr>
                        <w:r>
                          <w:rPr>
                            <w:rFonts w:hint="eastAsia"/>
                            <w:color w:val="auto"/>
                            <w:sz w:val="18"/>
                            <w:szCs w:val="21"/>
                          </w:rPr>
                          <w:t>-2,853,062,935.73</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公允价值变动收益"/>
                      <w:tag w:val="_GBC_dd39b6a0fa76486e9b723ba0565e172b"/>
                      <w:id w:val="-778020694"/>
                      <w:lock w:val="sdtLocked"/>
                    </w:sdtPr>
                    <w:sdtContent>
                      <w:p w:rsidR="00D13C2F" w:rsidRPr="004F657C" w:rsidRDefault="00D13C2F" w:rsidP="00F755FB">
                        <w:pPr>
                          <w:jc w:val="right"/>
                          <w:rPr>
                            <w:sz w:val="18"/>
                            <w:szCs w:val="21"/>
                          </w:rPr>
                        </w:pPr>
                        <w:r>
                          <w:rPr>
                            <w:rFonts w:hint="eastAsia"/>
                            <w:color w:val="auto"/>
                            <w:sz w:val="18"/>
                            <w:szCs w:val="21"/>
                          </w:rPr>
                          <w:t>1,611,058,293.57</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汇兑收益（损失以“-”号填列）</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汇兑收益"/>
                        <w:tag w:val="_GBC_4073f2e8235e4cf9a33d3690c16a35bd"/>
                        <w:id w:val="-697632612"/>
                        <w:lock w:val="sdtLocked"/>
                      </w:sdtPr>
                      <w:sdtContent>
                        <w:r w:rsidR="00D13C2F">
                          <w:rPr>
                            <w:rFonts w:hint="eastAsia"/>
                            <w:color w:val="auto"/>
                            <w:sz w:val="18"/>
                            <w:szCs w:val="21"/>
                          </w:rPr>
                          <w:t>-91,023,816.66</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汇兑收益"/>
                        <w:tag w:val="_GBC_6f204d7051414a51ae30e72844bf1793"/>
                        <w:id w:val="-697467240"/>
                        <w:lock w:val="sdtLocked"/>
                      </w:sdtPr>
                      <w:sdtContent>
                        <w:r w:rsidR="00D13C2F">
                          <w:rPr>
                            <w:rFonts w:hint="eastAsia"/>
                            <w:color w:val="auto"/>
                            <w:sz w:val="18"/>
                            <w:szCs w:val="21"/>
                          </w:rPr>
                          <w:t>-6,264,475.67</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汇兑收益"/>
                      <w:tag w:val="_GBC_365a76179c6844ac8b447bb5e51112a6"/>
                      <w:id w:val="-202021035"/>
                      <w:lock w:val="sdtLocked"/>
                    </w:sdtPr>
                    <w:sdtContent>
                      <w:p w:rsidR="00D13C2F" w:rsidRPr="004F657C" w:rsidRDefault="00D13C2F" w:rsidP="00F755FB">
                        <w:pPr>
                          <w:jc w:val="right"/>
                          <w:rPr>
                            <w:sz w:val="18"/>
                            <w:szCs w:val="21"/>
                          </w:rPr>
                        </w:pPr>
                        <w:r>
                          <w:rPr>
                            <w:rFonts w:hint="eastAsia"/>
                            <w:color w:val="auto"/>
                            <w:sz w:val="18"/>
                            <w:szCs w:val="21"/>
                          </w:rPr>
                          <w:t>251,962,101.78</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汇兑收益"/>
                      <w:tag w:val="_GBC_62421882478c4442be46c377fe545ca2"/>
                      <w:id w:val="1932846956"/>
                      <w:lock w:val="sdtLocked"/>
                    </w:sdtPr>
                    <w:sdtContent>
                      <w:p w:rsidR="00D13C2F" w:rsidRPr="004F657C" w:rsidRDefault="00D13C2F" w:rsidP="00F755FB">
                        <w:pPr>
                          <w:jc w:val="right"/>
                          <w:rPr>
                            <w:sz w:val="18"/>
                            <w:szCs w:val="21"/>
                          </w:rPr>
                        </w:pPr>
                        <w:r>
                          <w:rPr>
                            <w:rFonts w:hint="eastAsia"/>
                            <w:color w:val="auto"/>
                            <w:sz w:val="18"/>
                            <w:szCs w:val="21"/>
                          </w:rPr>
                          <w:t>-14,064,729.66</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其他业务收入</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其他业务收入"/>
                        <w:tag w:val="_GBC_b5533347c63f4440bd2354384ded176c"/>
                        <w:id w:val="-1995259058"/>
                        <w:lock w:val="sdtLocked"/>
                      </w:sdtPr>
                      <w:sdtContent>
                        <w:r w:rsidR="00D13C2F">
                          <w:rPr>
                            <w:rFonts w:hint="eastAsia"/>
                            <w:color w:val="auto"/>
                            <w:sz w:val="18"/>
                            <w:szCs w:val="21"/>
                          </w:rPr>
                          <w:t>734,836,185.15</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其他业务收入"/>
                        <w:tag w:val="_GBC_181b0e2196794a8882bb81c8fc595c53"/>
                        <w:id w:val="-218665337"/>
                        <w:lock w:val="sdtLocked"/>
                      </w:sdtPr>
                      <w:sdtContent>
                        <w:r w:rsidR="00D13C2F">
                          <w:rPr>
                            <w:rFonts w:hint="eastAsia"/>
                            <w:bCs/>
                            <w:color w:val="auto"/>
                            <w:sz w:val="18"/>
                            <w:szCs w:val="21"/>
                          </w:rPr>
                          <w:t>135,071,930.76</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其他业务收入"/>
                      <w:tag w:val="_GBC_0210681c9a3e405592cab077bb6acb58"/>
                      <w:id w:val="-1727128151"/>
                      <w:lock w:val="sdtLocked"/>
                    </w:sdtPr>
                    <w:sdtContent>
                      <w:p w:rsidR="00D13C2F" w:rsidRPr="004F657C" w:rsidRDefault="00D13C2F" w:rsidP="00F755FB">
                        <w:pPr>
                          <w:jc w:val="right"/>
                          <w:rPr>
                            <w:sz w:val="18"/>
                            <w:szCs w:val="21"/>
                          </w:rPr>
                        </w:pPr>
                        <w:r>
                          <w:rPr>
                            <w:rFonts w:hint="eastAsia"/>
                            <w:color w:val="auto"/>
                            <w:sz w:val="18"/>
                            <w:szCs w:val="21"/>
                          </w:rPr>
                          <w:t>2,264,686,165.66</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其他业务收入"/>
                      <w:tag w:val="_GBC_a669410d33074cc59576a6c1a6285c6b"/>
                      <w:id w:val="695046723"/>
                      <w:lock w:val="sdtLocked"/>
                    </w:sdtPr>
                    <w:sdtContent>
                      <w:p w:rsidR="00D13C2F" w:rsidRPr="004F657C" w:rsidRDefault="00D13C2F" w:rsidP="00F755FB">
                        <w:pPr>
                          <w:jc w:val="right"/>
                          <w:rPr>
                            <w:sz w:val="18"/>
                            <w:szCs w:val="21"/>
                          </w:rPr>
                        </w:pPr>
                        <w:r>
                          <w:rPr>
                            <w:rFonts w:hint="eastAsia"/>
                            <w:color w:val="auto"/>
                            <w:sz w:val="18"/>
                            <w:szCs w:val="21"/>
                          </w:rPr>
                          <w:t>260,951,603.69</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rPr>
                        <w:sz w:val="18"/>
                      </w:rPr>
                    </w:pPr>
                    <w:r w:rsidRPr="004F657C">
                      <w:rPr>
                        <w:sz w:val="18"/>
                      </w:rPr>
                      <w:t>二、营业支出</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成本"/>
                        <w:tag w:val="_GBC_61a53d9f814340e1be57db786535c95d"/>
                        <w:id w:val="1649945632"/>
                        <w:lock w:val="sdtLocked"/>
                      </w:sdtPr>
                      <w:sdtContent>
                        <w:r w:rsidR="00D13C2F">
                          <w:rPr>
                            <w:rFonts w:hint="eastAsia"/>
                            <w:color w:val="auto"/>
                            <w:sz w:val="18"/>
                            <w:szCs w:val="21"/>
                          </w:rPr>
                          <w:t>3,734,167,833.62</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营业成本"/>
                        <w:tag w:val="_GBC_d9105f7a495e4befa0463692d5b6eb3e"/>
                        <w:id w:val="527141135"/>
                        <w:lock w:val="sdtLocked"/>
                      </w:sdtPr>
                      <w:sdtContent>
                        <w:r w:rsidR="00D13C2F">
                          <w:rPr>
                            <w:rFonts w:hint="eastAsia"/>
                            <w:bCs/>
                            <w:color w:val="auto"/>
                            <w:sz w:val="18"/>
                            <w:szCs w:val="21"/>
                          </w:rPr>
                          <w:t>1,753,408,100.09</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成本"/>
                      <w:tag w:val="_GBC_a647459676fd4dd3b84ccd927ea64482"/>
                      <w:id w:val="1431083531"/>
                      <w:lock w:val="sdtLocked"/>
                    </w:sdtPr>
                    <w:sdtContent>
                      <w:p w:rsidR="00D13C2F" w:rsidRPr="004F657C" w:rsidRDefault="00D13C2F" w:rsidP="00F755FB">
                        <w:pPr>
                          <w:jc w:val="right"/>
                          <w:rPr>
                            <w:sz w:val="18"/>
                            <w:szCs w:val="21"/>
                          </w:rPr>
                        </w:pPr>
                        <w:r>
                          <w:rPr>
                            <w:rFonts w:hint="eastAsia"/>
                            <w:color w:val="auto"/>
                            <w:sz w:val="18"/>
                            <w:szCs w:val="21"/>
                          </w:rPr>
                          <w:t>12,025,154,323.07</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成本"/>
                      <w:tag w:val="_GBC_19c15760173d463a8cbde1f25a4ecfa1"/>
                      <w:id w:val="-241258362"/>
                      <w:lock w:val="sdtLocked"/>
                    </w:sdtPr>
                    <w:sdtContent>
                      <w:p w:rsidR="00D13C2F" w:rsidRPr="004F657C" w:rsidRDefault="00D13C2F" w:rsidP="00F755FB">
                        <w:pPr>
                          <w:jc w:val="right"/>
                          <w:rPr>
                            <w:sz w:val="18"/>
                            <w:szCs w:val="21"/>
                          </w:rPr>
                        </w:pPr>
                        <w:r>
                          <w:rPr>
                            <w:rFonts w:hint="eastAsia"/>
                            <w:color w:val="auto"/>
                            <w:sz w:val="18"/>
                            <w:szCs w:val="21"/>
                          </w:rPr>
                          <w:t>4,731,675,669.22</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营业税金及附加</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税金及附加"/>
                        <w:tag w:val="_GBC_4425e657fb63436ebf19f35042f345d3"/>
                        <w:id w:val="1867714123"/>
                        <w:lock w:val="sdtLocked"/>
                      </w:sdtPr>
                      <w:sdtContent>
                        <w:r w:rsidR="00D13C2F">
                          <w:rPr>
                            <w:rFonts w:hint="eastAsia"/>
                            <w:color w:val="auto"/>
                            <w:sz w:val="18"/>
                            <w:szCs w:val="21"/>
                          </w:rPr>
                          <w:t>464,242,732.18</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税金及附加"/>
                        <w:tag w:val="_GBC_8251b9dc04db43c69a223ededdaa2273"/>
                        <w:id w:val="-1401059394"/>
                        <w:lock w:val="sdtLocked"/>
                      </w:sdtPr>
                      <w:sdtContent>
                        <w:r w:rsidR="00D13C2F">
                          <w:rPr>
                            <w:rFonts w:hint="eastAsia"/>
                            <w:color w:val="auto"/>
                            <w:sz w:val="18"/>
                            <w:szCs w:val="21"/>
                          </w:rPr>
                          <w:t>169,368,412.94</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税金及附加"/>
                      <w:tag w:val="_GBC_7762bf8accdf4843ae14231256222a4b"/>
                      <w:id w:val="-212354504"/>
                      <w:lock w:val="sdtLocked"/>
                    </w:sdtPr>
                    <w:sdtContent>
                      <w:p w:rsidR="00D13C2F" w:rsidRPr="004F657C" w:rsidRDefault="00D13C2F" w:rsidP="00F755FB">
                        <w:pPr>
                          <w:jc w:val="right"/>
                          <w:rPr>
                            <w:sz w:val="18"/>
                            <w:szCs w:val="21"/>
                          </w:rPr>
                        </w:pPr>
                        <w:r>
                          <w:rPr>
                            <w:rFonts w:hint="eastAsia"/>
                            <w:color w:val="auto"/>
                            <w:sz w:val="18"/>
                            <w:szCs w:val="21"/>
                          </w:rPr>
                          <w:t>1,576,643,078.83</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税金及附加"/>
                      <w:tag w:val="_GBC_02ec65a14fc84585afdab12d459539a4"/>
                      <w:id w:val="1553187059"/>
                      <w:lock w:val="sdtLocked"/>
                    </w:sdtPr>
                    <w:sdtContent>
                      <w:p w:rsidR="00D13C2F" w:rsidRPr="004F657C" w:rsidRDefault="00D13C2F" w:rsidP="00F755FB">
                        <w:pPr>
                          <w:jc w:val="right"/>
                          <w:rPr>
                            <w:sz w:val="18"/>
                            <w:szCs w:val="21"/>
                          </w:rPr>
                        </w:pPr>
                        <w:r>
                          <w:rPr>
                            <w:rFonts w:hint="eastAsia"/>
                            <w:color w:val="auto"/>
                            <w:sz w:val="18"/>
                            <w:szCs w:val="21"/>
                          </w:rPr>
                          <w:t>393,390,226.87</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业务及管理费</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业务及管理费"/>
                        <w:tag w:val="_GBC_78c476a61df14b97b5b5190d56e97aa4"/>
                        <w:id w:val="-1916934006"/>
                        <w:lock w:val="sdtLocked"/>
                      </w:sdtPr>
                      <w:sdtContent>
                        <w:r w:rsidR="00D13C2F">
                          <w:rPr>
                            <w:rFonts w:hint="eastAsia"/>
                            <w:color w:val="auto"/>
                            <w:sz w:val="18"/>
                            <w:szCs w:val="21"/>
                          </w:rPr>
                          <w:t>2,219,708,571.67</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业务及管理费"/>
                        <w:tag w:val="_GBC_e97d7373b5674c38b748c5d1c2f8cdc1"/>
                        <w:id w:val="1851219413"/>
                        <w:lock w:val="sdtLocked"/>
                      </w:sdtPr>
                      <w:sdtContent>
                        <w:r w:rsidR="00D13C2F">
                          <w:rPr>
                            <w:rFonts w:hint="eastAsia"/>
                            <w:bCs/>
                            <w:color w:val="auto"/>
                            <w:sz w:val="18"/>
                            <w:szCs w:val="21"/>
                          </w:rPr>
                          <w:t>1,419,070,761.78</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业务及管理费"/>
                      <w:tag w:val="_GBC_3dc3f1d9ddd445b6b4c5909c8f9f274f"/>
                      <w:id w:val="-102121413"/>
                      <w:lock w:val="sdtLocked"/>
                    </w:sdtPr>
                    <w:sdtContent>
                      <w:p w:rsidR="00D13C2F" w:rsidRPr="004F657C" w:rsidRDefault="00D13C2F" w:rsidP="00F755FB">
                        <w:pPr>
                          <w:jc w:val="right"/>
                          <w:rPr>
                            <w:sz w:val="18"/>
                            <w:szCs w:val="21"/>
                          </w:rPr>
                        </w:pPr>
                        <w:r>
                          <w:rPr>
                            <w:rFonts w:hint="eastAsia"/>
                            <w:color w:val="auto"/>
                            <w:sz w:val="18"/>
                            <w:szCs w:val="21"/>
                          </w:rPr>
                          <w:t>7,608,464,937.47</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业务及管理费"/>
                      <w:tag w:val="_GBC_639695e09a3c49ccb5249888495abc72"/>
                      <w:id w:val="-278569777"/>
                      <w:lock w:val="sdtLocked"/>
                    </w:sdtPr>
                    <w:sdtContent>
                      <w:p w:rsidR="00D13C2F" w:rsidRPr="004F657C" w:rsidRDefault="00D13C2F" w:rsidP="00F755FB">
                        <w:pPr>
                          <w:jc w:val="right"/>
                          <w:rPr>
                            <w:sz w:val="18"/>
                            <w:szCs w:val="21"/>
                          </w:rPr>
                        </w:pPr>
                        <w:r>
                          <w:rPr>
                            <w:rFonts w:hint="eastAsia"/>
                            <w:color w:val="auto"/>
                            <w:sz w:val="18"/>
                            <w:szCs w:val="21"/>
                          </w:rPr>
                          <w:t>3,986,823,638.37</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资产减值损失</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资产减值损失"/>
                        <w:tag w:val="_GBC_59f309c66c844a84bb09120473026a1c"/>
                        <w:id w:val="-1106496237"/>
                        <w:lock w:val="sdtLocked"/>
                      </w:sdtPr>
                      <w:sdtContent>
                        <w:r w:rsidR="00D13C2F">
                          <w:rPr>
                            <w:rFonts w:hint="eastAsia"/>
                            <w:color w:val="auto"/>
                            <w:sz w:val="18"/>
                            <w:szCs w:val="21"/>
                          </w:rPr>
                          <w:t>415,625,458.44</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资产减值损失"/>
                        <w:tag w:val="_GBC_3e7a348740f844dbb1f889b97be87463"/>
                        <w:id w:val="1823533253"/>
                        <w:lock w:val="sdtLocked"/>
                      </w:sdtPr>
                      <w:sdtContent>
                        <w:r w:rsidR="00D13C2F">
                          <w:rPr>
                            <w:rFonts w:hint="eastAsia"/>
                            <w:color w:val="auto"/>
                            <w:sz w:val="18"/>
                            <w:szCs w:val="21"/>
                          </w:rPr>
                          <w:t>35,334,229.06</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资产减值损失"/>
                      <w:tag w:val="_GBC_27ec3386dad249cab3a8be1763090deb"/>
                      <w:id w:val="1168059342"/>
                      <w:lock w:val="sdtLocked"/>
                    </w:sdtPr>
                    <w:sdtContent>
                      <w:p w:rsidR="00D13C2F" w:rsidRPr="004F657C" w:rsidRDefault="00D13C2F" w:rsidP="00F755FB">
                        <w:pPr>
                          <w:jc w:val="right"/>
                          <w:rPr>
                            <w:sz w:val="18"/>
                            <w:szCs w:val="21"/>
                          </w:rPr>
                        </w:pPr>
                        <w:r>
                          <w:rPr>
                            <w:rFonts w:hint="eastAsia"/>
                            <w:color w:val="auto"/>
                            <w:sz w:val="18"/>
                            <w:szCs w:val="21"/>
                          </w:rPr>
                          <w:t>959,195,209.87</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资产减值损失"/>
                      <w:tag w:val="_GBC_1ecc9c2e8d0244aba059ba0ae2d684ae"/>
                      <w:id w:val="-787583730"/>
                      <w:lock w:val="sdtLocked"/>
                    </w:sdtPr>
                    <w:sdtContent>
                      <w:p w:rsidR="00D13C2F" w:rsidRPr="004F657C" w:rsidRDefault="00D13C2F" w:rsidP="00F755FB">
                        <w:pPr>
                          <w:jc w:val="right"/>
                          <w:rPr>
                            <w:sz w:val="18"/>
                            <w:szCs w:val="21"/>
                          </w:rPr>
                        </w:pPr>
                        <w:r>
                          <w:rPr>
                            <w:rFonts w:hint="eastAsia"/>
                            <w:color w:val="auto"/>
                            <w:sz w:val="18"/>
                            <w:szCs w:val="21"/>
                          </w:rPr>
                          <w:t>110,246,029.67</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其他业务成本</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其他业务成本"/>
                        <w:tag w:val="_GBC_256c358be06a4dc8a4b489ccecdc7638"/>
                        <w:id w:val="56209159"/>
                        <w:lock w:val="sdtLocked"/>
                      </w:sdtPr>
                      <w:sdtContent>
                        <w:r w:rsidR="00D13C2F">
                          <w:rPr>
                            <w:rFonts w:hint="eastAsia"/>
                            <w:color w:val="auto"/>
                            <w:sz w:val="18"/>
                            <w:szCs w:val="21"/>
                          </w:rPr>
                          <w:t>634,591,071.33</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bCs/>
                        <w:sz w:val="18"/>
                        <w:szCs w:val="21"/>
                      </w:rPr>
                    </w:pPr>
                    <w:sdt>
                      <w:sdtPr>
                        <w:rPr>
                          <w:rFonts w:hint="eastAsia"/>
                          <w:bCs/>
                          <w:sz w:val="18"/>
                          <w:szCs w:val="21"/>
                        </w:rPr>
                        <w:alias w:val="其他业务成本"/>
                        <w:tag w:val="_GBC_e11c1db331774a7ea26f360e3a19d341"/>
                        <w:id w:val="324636189"/>
                        <w:lock w:val="sdtLocked"/>
                      </w:sdtPr>
                      <w:sdtContent>
                        <w:r w:rsidR="00D13C2F">
                          <w:rPr>
                            <w:rFonts w:hint="eastAsia"/>
                            <w:bCs/>
                            <w:color w:val="auto"/>
                            <w:sz w:val="18"/>
                            <w:szCs w:val="21"/>
                          </w:rPr>
                          <w:t>129,634,696.31</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其他业务成本"/>
                      <w:tag w:val="_GBC_9417fc6a04c14510a45cbee70c0db7c9"/>
                      <w:id w:val="1022127280"/>
                      <w:lock w:val="sdtLocked"/>
                    </w:sdtPr>
                    <w:sdtContent>
                      <w:p w:rsidR="00D13C2F" w:rsidRPr="004F657C" w:rsidRDefault="00D13C2F" w:rsidP="00F755FB">
                        <w:pPr>
                          <w:jc w:val="right"/>
                          <w:rPr>
                            <w:sz w:val="18"/>
                            <w:szCs w:val="21"/>
                          </w:rPr>
                        </w:pPr>
                        <w:r>
                          <w:rPr>
                            <w:rFonts w:hint="eastAsia"/>
                            <w:color w:val="auto"/>
                            <w:sz w:val="18"/>
                            <w:szCs w:val="21"/>
                          </w:rPr>
                          <w:t>1,880,851,096.90</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其他业务成本"/>
                      <w:tag w:val="_GBC_605c8c5f99d54a2bab3c074ca7477228"/>
                      <w:id w:val="-40914140"/>
                      <w:lock w:val="sdtLocked"/>
                    </w:sdtPr>
                    <w:sdtContent>
                      <w:p w:rsidR="00D13C2F" w:rsidRPr="004F657C" w:rsidRDefault="00D13C2F" w:rsidP="00F755FB">
                        <w:pPr>
                          <w:jc w:val="right"/>
                          <w:rPr>
                            <w:sz w:val="18"/>
                            <w:szCs w:val="21"/>
                          </w:rPr>
                        </w:pPr>
                        <w:r>
                          <w:rPr>
                            <w:rFonts w:hint="eastAsia"/>
                            <w:color w:val="auto"/>
                            <w:sz w:val="18"/>
                            <w:szCs w:val="21"/>
                          </w:rPr>
                          <w:t>241,215,774.31</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rPr>
                        <w:sz w:val="18"/>
                      </w:rPr>
                    </w:pPr>
                    <w:r w:rsidRPr="004F657C">
                      <w:rPr>
                        <w:sz w:val="18"/>
                      </w:rPr>
                      <w:t>三、营业利润（亏损以“-”号填列）</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利润"/>
                        <w:tag w:val="_GBC_a5a9f389a8ee49eea3dff44fbb0fa258"/>
                        <w:id w:val="-481234510"/>
                        <w:lock w:val="sdtLocked"/>
                      </w:sdtPr>
                      <w:sdtContent>
                        <w:r w:rsidR="00D13C2F">
                          <w:rPr>
                            <w:rFonts w:hint="eastAsia"/>
                            <w:color w:val="auto"/>
                            <w:sz w:val="18"/>
                            <w:szCs w:val="21"/>
                          </w:rPr>
                          <w:t>1,055,243,392.31</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利润"/>
                        <w:tag w:val="_GBC_0c81578d49d844928507e11cbecfa716"/>
                        <w:id w:val="-1286266688"/>
                        <w:lock w:val="sdtLocked"/>
                      </w:sdtPr>
                      <w:sdtContent>
                        <w:r w:rsidR="00D13C2F">
                          <w:rPr>
                            <w:rFonts w:hint="eastAsia"/>
                            <w:color w:val="auto"/>
                            <w:sz w:val="18"/>
                            <w:szCs w:val="21"/>
                          </w:rPr>
                          <w:t>2,720,630,419.36</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利润"/>
                      <w:tag w:val="_GBC_7cd08f9184b349939b5b58b5fb45c383"/>
                      <w:id w:val="-1074657499"/>
                      <w:lock w:val="sdtLocked"/>
                    </w:sdtPr>
                    <w:sdtContent>
                      <w:p w:rsidR="00D13C2F" w:rsidRPr="004F657C" w:rsidRDefault="00D13C2F" w:rsidP="00F755FB">
                        <w:pPr>
                          <w:jc w:val="right"/>
                          <w:rPr>
                            <w:sz w:val="18"/>
                            <w:szCs w:val="21"/>
                          </w:rPr>
                        </w:pPr>
                        <w:r>
                          <w:rPr>
                            <w:rFonts w:hint="eastAsia"/>
                            <w:color w:val="auto"/>
                            <w:sz w:val="18"/>
                            <w:szCs w:val="21"/>
                          </w:rPr>
                          <w:t>14,813,581,666.05</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利润"/>
                      <w:tag w:val="_GBC_974a8fb7b57d487aa6861180d0a6c0f6"/>
                      <w:id w:val="1530999017"/>
                      <w:lock w:val="sdtLocked"/>
                    </w:sdtPr>
                    <w:sdtContent>
                      <w:p w:rsidR="00D13C2F" w:rsidRPr="004F657C" w:rsidRDefault="00D13C2F" w:rsidP="00F755FB">
                        <w:pPr>
                          <w:jc w:val="right"/>
                          <w:rPr>
                            <w:sz w:val="18"/>
                            <w:szCs w:val="21"/>
                          </w:rPr>
                        </w:pPr>
                        <w:r>
                          <w:rPr>
                            <w:rFonts w:hint="eastAsia"/>
                            <w:color w:val="auto"/>
                            <w:sz w:val="18"/>
                            <w:szCs w:val="21"/>
                          </w:rPr>
                          <w:t>6,456,421,317.26</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加：营业外收入</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外收入"/>
                        <w:tag w:val="_GBC_87ad0775100940c09138af21b24a9ff8"/>
                        <w:id w:val="-1352338313"/>
                        <w:lock w:val="sdtLocked"/>
                      </w:sdtPr>
                      <w:sdtContent>
                        <w:r w:rsidR="00D13C2F">
                          <w:rPr>
                            <w:rFonts w:hint="eastAsia"/>
                            <w:color w:val="auto"/>
                            <w:sz w:val="18"/>
                            <w:szCs w:val="21"/>
                          </w:rPr>
                          <w:t>13,074,886.87</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外收入"/>
                        <w:tag w:val="_GBC_bd629e3f5e4a4cf88265457aba42870e"/>
                        <w:id w:val="-113825284"/>
                        <w:lock w:val="sdtLocked"/>
                      </w:sdtPr>
                      <w:sdtContent>
                        <w:r w:rsidR="00D13C2F">
                          <w:rPr>
                            <w:rFonts w:hint="eastAsia"/>
                            <w:color w:val="auto"/>
                            <w:sz w:val="18"/>
                            <w:szCs w:val="21"/>
                          </w:rPr>
                          <w:t>13,141,871.91</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外收入"/>
                      <w:tag w:val="_GBC_8488e9dd6a5e463db694f30064aa978b"/>
                      <w:id w:val="-186139250"/>
                      <w:lock w:val="sdtLocked"/>
                    </w:sdtPr>
                    <w:sdtContent>
                      <w:p w:rsidR="00D13C2F" w:rsidRPr="004F657C" w:rsidRDefault="00D13C2F" w:rsidP="00F755FB">
                        <w:pPr>
                          <w:jc w:val="right"/>
                          <w:rPr>
                            <w:sz w:val="18"/>
                            <w:szCs w:val="21"/>
                          </w:rPr>
                        </w:pPr>
                        <w:r>
                          <w:rPr>
                            <w:rFonts w:hint="eastAsia"/>
                            <w:color w:val="auto"/>
                            <w:sz w:val="18"/>
                            <w:szCs w:val="21"/>
                          </w:rPr>
                          <w:t>214,181,729.87</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外收入"/>
                      <w:tag w:val="_GBC_dd66d5bd8ede498d9ac1b6d742a9bd35"/>
                      <w:id w:val="1358168624"/>
                      <w:lock w:val="sdtLocked"/>
                    </w:sdtPr>
                    <w:sdtContent>
                      <w:p w:rsidR="00D13C2F" w:rsidRPr="004F657C" w:rsidRDefault="00D13C2F" w:rsidP="00F755FB">
                        <w:pPr>
                          <w:jc w:val="right"/>
                          <w:rPr>
                            <w:sz w:val="18"/>
                            <w:szCs w:val="21"/>
                          </w:rPr>
                        </w:pPr>
                        <w:r>
                          <w:rPr>
                            <w:rFonts w:hint="eastAsia"/>
                            <w:color w:val="auto"/>
                            <w:sz w:val="18"/>
                            <w:szCs w:val="21"/>
                          </w:rPr>
                          <w:t>145,316,300.68</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其中：非流动资产处置利得</w:t>
                    </w:r>
                  </w:p>
                </w:tc>
                <w:sdt>
                  <w:sdtPr>
                    <w:rPr>
                      <w:rFonts w:hint="eastAsia"/>
                      <w:sz w:val="18"/>
                      <w:szCs w:val="21"/>
                    </w:rPr>
                    <w:alias w:val="其中：非流动资产处置利得"/>
                    <w:tag w:val="_GBC_f1941cc02e5c4008bca80c1cc0c4b82b"/>
                    <w:id w:val="1207307658"/>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rFonts w:hint="eastAsia"/>
                            <w:color w:val="auto"/>
                            <w:sz w:val="18"/>
                            <w:szCs w:val="21"/>
                          </w:rPr>
                          <w:t>313,136.26</w:t>
                        </w:r>
                      </w:p>
                    </w:tc>
                  </w:sdtContent>
                </w:sdt>
                <w:sdt>
                  <w:sdtPr>
                    <w:rPr>
                      <w:rFonts w:hint="eastAsia"/>
                      <w:sz w:val="18"/>
                      <w:szCs w:val="21"/>
                    </w:rPr>
                    <w:alias w:val="其中：非流动资产处置利得"/>
                    <w:tag w:val="_GBC_23ba1b1dbcf94b9b8341596f4bd20df1"/>
                    <w:id w:val="-1194920257"/>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rFonts w:hint="eastAsia"/>
                            <w:color w:val="auto"/>
                            <w:sz w:val="18"/>
                            <w:szCs w:val="21"/>
                          </w:rPr>
                          <w:t>1,502,549.09</w:t>
                        </w:r>
                      </w:p>
                    </w:tc>
                  </w:sdtContent>
                </w:sdt>
                <w:sdt>
                  <w:sdtPr>
                    <w:rPr>
                      <w:rFonts w:hint="eastAsia"/>
                      <w:sz w:val="18"/>
                      <w:szCs w:val="21"/>
                    </w:rPr>
                    <w:alias w:val="其中：非流动资产处置利得"/>
                    <w:tag w:val="_GBC_23ba1b1dbcf94b9b8341596f4bd20df1"/>
                    <w:id w:val="2055730032"/>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rFonts w:hint="eastAsia"/>
                            <w:color w:val="auto"/>
                            <w:sz w:val="18"/>
                            <w:szCs w:val="21"/>
                          </w:rPr>
                          <w:t>865,637.73</w:t>
                        </w:r>
                      </w:p>
                    </w:tc>
                  </w:sdtContent>
                </w:sdt>
                <w:sdt>
                  <w:sdtPr>
                    <w:rPr>
                      <w:rFonts w:hint="eastAsia"/>
                      <w:sz w:val="18"/>
                      <w:szCs w:val="21"/>
                    </w:rPr>
                    <w:alias w:val="其中：非流动资产处置利得"/>
                    <w:tag w:val="_GBC_23ba1b1dbcf94b9b8341596f4bd20df1"/>
                    <w:id w:val="2041712092"/>
                    <w:lock w:val="sdtLocked"/>
                  </w:sdtPr>
                  <w:sdtContent>
                    <w:tc>
                      <w:tcPr>
                        <w:tcW w:w="837"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rFonts w:hint="eastAsia"/>
                            <w:color w:val="auto"/>
                            <w:sz w:val="18"/>
                            <w:szCs w:val="21"/>
                          </w:rPr>
                          <w:t>3,281,416.15</w:t>
                        </w:r>
                      </w:p>
                    </w:tc>
                  </w:sdtContent>
                </w:sdt>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减：营业外支出</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外支出"/>
                        <w:tag w:val="_GBC_42b88eb1db444e54a3dfd482bc47d139"/>
                        <w:id w:val="235682427"/>
                        <w:lock w:val="sdtLocked"/>
                      </w:sdtPr>
                      <w:sdtContent>
                        <w:r w:rsidR="00D13C2F">
                          <w:rPr>
                            <w:rFonts w:hint="eastAsia"/>
                            <w:color w:val="auto"/>
                            <w:sz w:val="18"/>
                            <w:szCs w:val="21"/>
                          </w:rPr>
                          <w:t>5,949,193.87</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营业外支出"/>
                        <w:tag w:val="_GBC_93a7a2f107d244e99747464933f1d319"/>
                        <w:id w:val="-1066252082"/>
                        <w:lock w:val="sdtLocked"/>
                      </w:sdtPr>
                      <w:sdtContent>
                        <w:r w:rsidR="00D13C2F">
                          <w:rPr>
                            <w:rFonts w:hint="eastAsia"/>
                            <w:color w:val="auto"/>
                            <w:sz w:val="18"/>
                            <w:szCs w:val="21"/>
                          </w:rPr>
                          <w:t>2,658,482.64</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外支出"/>
                      <w:tag w:val="_GBC_bfa2d2b446e94c8e83190647ccbbd57e"/>
                      <w:id w:val="1557668864"/>
                      <w:lock w:val="sdtLocked"/>
                    </w:sdtPr>
                    <w:sdtContent>
                      <w:p w:rsidR="00D13C2F" w:rsidRPr="004F657C" w:rsidRDefault="00D13C2F" w:rsidP="00F755FB">
                        <w:pPr>
                          <w:jc w:val="right"/>
                          <w:rPr>
                            <w:sz w:val="18"/>
                            <w:szCs w:val="21"/>
                          </w:rPr>
                        </w:pPr>
                        <w:r>
                          <w:rPr>
                            <w:rFonts w:hint="eastAsia"/>
                            <w:color w:val="auto"/>
                            <w:sz w:val="18"/>
                            <w:szCs w:val="21"/>
                          </w:rPr>
                          <w:t>12,533,524.74</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营业外支出"/>
                      <w:tag w:val="_GBC_a17dc539f01c4e56bf2cc02c053dca78"/>
                      <w:id w:val="1855841589"/>
                      <w:lock w:val="sdtLocked"/>
                    </w:sdtPr>
                    <w:sdtContent>
                      <w:p w:rsidR="00D13C2F" w:rsidRPr="004F657C" w:rsidRDefault="00D13C2F" w:rsidP="00F755FB">
                        <w:pPr>
                          <w:jc w:val="right"/>
                          <w:rPr>
                            <w:sz w:val="18"/>
                            <w:szCs w:val="21"/>
                          </w:rPr>
                        </w:pPr>
                        <w:r>
                          <w:rPr>
                            <w:rFonts w:hint="eastAsia"/>
                            <w:color w:val="auto"/>
                            <w:sz w:val="18"/>
                            <w:szCs w:val="21"/>
                          </w:rPr>
                          <w:t>10,906,169.32</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其中：非流动资产处置损失</w:t>
                    </w:r>
                  </w:p>
                </w:tc>
                <w:sdt>
                  <w:sdtPr>
                    <w:rPr>
                      <w:rFonts w:hint="eastAsia"/>
                      <w:sz w:val="18"/>
                      <w:szCs w:val="21"/>
                    </w:rPr>
                    <w:alias w:val="非流动资产处置净损失"/>
                    <w:tag w:val="_GBC_cbcf37bf5db245cdb75b19db6711b678"/>
                    <w:id w:val="-1625456389"/>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rFonts w:hint="eastAsia"/>
                            <w:color w:val="auto"/>
                            <w:sz w:val="18"/>
                            <w:szCs w:val="21"/>
                          </w:rPr>
                          <w:t>728,542.09</w:t>
                        </w:r>
                      </w:p>
                    </w:tc>
                  </w:sdtContent>
                </w:sdt>
                <w:sdt>
                  <w:sdtPr>
                    <w:rPr>
                      <w:rFonts w:hint="eastAsia"/>
                      <w:sz w:val="18"/>
                      <w:szCs w:val="21"/>
                    </w:rPr>
                    <w:alias w:val="非流动资产处置净损失"/>
                    <w:tag w:val="_GBC_7c2e81da971f4e0daa010f102d5470d1"/>
                    <w:id w:val="1827006987"/>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rFonts w:hint="eastAsia"/>
                            <w:color w:val="auto"/>
                            <w:sz w:val="18"/>
                            <w:szCs w:val="21"/>
                          </w:rPr>
                          <w:t>892,994.82</w:t>
                        </w:r>
                      </w:p>
                    </w:tc>
                  </w:sdtContent>
                </w:sdt>
                <w:sdt>
                  <w:sdtPr>
                    <w:rPr>
                      <w:rFonts w:hint="eastAsia"/>
                      <w:sz w:val="18"/>
                      <w:szCs w:val="21"/>
                    </w:rPr>
                    <w:alias w:val="非流动资产处置净损失"/>
                    <w:tag w:val="_GBC_7c2e81da971f4e0daa010f102d5470d1"/>
                    <w:id w:val="143634477"/>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rFonts w:hint="eastAsia"/>
                            <w:color w:val="auto"/>
                            <w:sz w:val="18"/>
                            <w:szCs w:val="21"/>
                          </w:rPr>
                          <w:t>6,717,174.76</w:t>
                        </w:r>
                      </w:p>
                    </w:tc>
                  </w:sdtContent>
                </w:sdt>
                <w:sdt>
                  <w:sdtPr>
                    <w:rPr>
                      <w:rFonts w:hint="eastAsia"/>
                      <w:sz w:val="18"/>
                      <w:szCs w:val="21"/>
                    </w:rPr>
                    <w:alias w:val="非流动资产处置净损失"/>
                    <w:tag w:val="_GBC_7c2e81da971f4e0daa010f102d5470d1"/>
                    <w:id w:val="40573555"/>
                    <w:lock w:val="sdtLocked"/>
                  </w:sdtPr>
                  <w:sdtContent>
                    <w:tc>
                      <w:tcPr>
                        <w:tcW w:w="837"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rFonts w:hint="eastAsia"/>
                            <w:color w:val="auto"/>
                            <w:sz w:val="18"/>
                            <w:szCs w:val="21"/>
                          </w:rPr>
                          <w:t>1,820,782.98</w:t>
                        </w:r>
                      </w:p>
                    </w:tc>
                  </w:sdtContent>
                </w:sdt>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rPr>
                        <w:sz w:val="18"/>
                      </w:rPr>
                    </w:pPr>
                    <w:r w:rsidRPr="004F657C">
                      <w:rPr>
                        <w:sz w:val="18"/>
                      </w:rPr>
                      <w:t>四、利润总额（亏损总额以“-”号填列）</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利润总额"/>
                        <w:tag w:val="_GBC_8b1d8d029b404a439f507bef6105e4a2"/>
                        <w:id w:val="-385878389"/>
                        <w:lock w:val="sdtLocked"/>
                      </w:sdtPr>
                      <w:sdtContent>
                        <w:r w:rsidR="00D13C2F">
                          <w:rPr>
                            <w:rFonts w:hint="eastAsia"/>
                            <w:color w:val="auto"/>
                            <w:sz w:val="18"/>
                            <w:szCs w:val="21"/>
                          </w:rPr>
                          <w:t>1,062,369,085.31</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利润总额"/>
                        <w:tag w:val="_GBC_088b6fcaeb134f70bd11b4f61692da51"/>
                        <w:id w:val="-1863665045"/>
                        <w:lock w:val="sdtLocked"/>
                      </w:sdtPr>
                      <w:sdtContent>
                        <w:r w:rsidR="00D13C2F">
                          <w:rPr>
                            <w:rFonts w:hint="eastAsia"/>
                            <w:color w:val="auto"/>
                            <w:sz w:val="18"/>
                            <w:szCs w:val="21"/>
                          </w:rPr>
                          <w:t>2,731,113,808.63</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利润总额"/>
                      <w:tag w:val="_GBC_0974c173b19f4da1b71030efb79fc4bd"/>
                      <w:id w:val="266505202"/>
                      <w:lock w:val="sdtLocked"/>
                    </w:sdtPr>
                    <w:sdtContent>
                      <w:p w:rsidR="00D13C2F" w:rsidRPr="004F657C" w:rsidRDefault="00D13C2F" w:rsidP="00F755FB">
                        <w:pPr>
                          <w:jc w:val="right"/>
                          <w:rPr>
                            <w:sz w:val="18"/>
                            <w:szCs w:val="21"/>
                          </w:rPr>
                        </w:pPr>
                        <w:r>
                          <w:rPr>
                            <w:rFonts w:hint="eastAsia"/>
                            <w:color w:val="auto"/>
                            <w:sz w:val="18"/>
                            <w:szCs w:val="21"/>
                          </w:rPr>
                          <w:t>15,015,229,871.18</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利润总额"/>
                      <w:tag w:val="_GBC_054a07a13d4e4326bf7ec01222c94e35"/>
                      <w:id w:val="595753422"/>
                      <w:lock w:val="sdtLocked"/>
                    </w:sdtPr>
                    <w:sdtContent>
                      <w:p w:rsidR="00D13C2F" w:rsidRPr="004F657C" w:rsidRDefault="00D13C2F" w:rsidP="00F755FB">
                        <w:pPr>
                          <w:jc w:val="right"/>
                          <w:rPr>
                            <w:sz w:val="18"/>
                            <w:szCs w:val="21"/>
                          </w:rPr>
                        </w:pPr>
                        <w:r>
                          <w:rPr>
                            <w:rFonts w:hint="eastAsia"/>
                            <w:color w:val="auto"/>
                            <w:sz w:val="18"/>
                            <w:szCs w:val="21"/>
                          </w:rPr>
                          <w:t>6,590,831,448.62</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减：所得税费用</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所得税"/>
                        <w:tag w:val="_GBC_93c1bd65f8d94f9b86d2d073ce4d39ff"/>
                        <w:id w:val="689567188"/>
                        <w:lock w:val="sdtLocked"/>
                      </w:sdtPr>
                      <w:sdtContent>
                        <w:r w:rsidR="00D13C2F">
                          <w:rPr>
                            <w:rFonts w:hint="eastAsia"/>
                            <w:color w:val="auto"/>
                            <w:sz w:val="18"/>
                            <w:szCs w:val="21"/>
                          </w:rPr>
                          <w:t>299,308,124.35</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所得税"/>
                        <w:tag w:val="_GBC_c82c8ac067ea4102b90fb9ddc1903af0"/>
                        <w:id w:val="557434111"/>
                        <w:lock w:val="sdtLocked"/>
                      </w:sdtPr>
                      <w:sdtContent>
                        <w:r w:rsidR="00D13C2F">
                          <w:rPr>
                            <w:rFonts w:hint="eastAsia"/>
                            <w:color w:val="auto"/>
                            <w:sz w:val="18"/>
                            <w:szCs w:val="21"/>
                          </w:rPr>
                          <w:t>560,271,156.79</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所得税"/>
                      <w:tag w:val="_GBC_512380a2d4a74732af0a3178cf139253"/>
                      <w:id w:val="-682593746"/>
                      <w:lock w:val="sdtLocked"/>
                    </w:sdtPr>
                    <w:sdtContent>
                      <w:p w:rsidR="00D13C2F" w:rsidRPr="004F657C" w:rsidRDefault="00D13C2F" w:rsidP="00F755FB">
                        <w:pPr>
                          <w:jc w:val="right"/>
                          <w:rPr>
                            <w:sz w:val="18"/>
                            <w:szCs w:val="21"/>
                          </w:rPr>
                        </w:pPr>
                        <w:r>
                          <w:rPr>
                            <w:rFonts w:hint="eastAsia"/>
                            <w:color w:val="auto"/>
                            <w:sz w:val="18"/>
                            <w:szCs w:val="21"/>
                          </w:rPr>
                          <w:t>3,323,514,046.09</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所得税"/>
                      <w:tag w:val="_GBC_26f1efc7b6ed496fbe9bd6f415026751"/>
                      <w:id w:val="-1439444716"/>
                      <w:lock w:val="sdtLocked"/>
                    </w:sdtPr>
                    <w:sdtContent>
                      <w:p w:rsidR="00D13C2F" w:rsidRPr="004F657C" w:rsidRDefault="00D13C2F" w:rsidP="00F755FB">
                        <w:pPr>
                          <w:jc w:val="right"/>
                          <w:rPr>
                            <w:sz w:val="18"/>
                            <w:szCs w:val="21"/>
                          </w:rPr>
                        </w:pPr>
                        <w:r>
                          <w:rPr>
                            <w:rFonts w:hint="eastAsia"/>
                            <w:color w:val="auto"/>
                            <w:sz w:val="18"/>
                            <w:szCs w:val="21"/>
                          </w:rPr>
                          <w:t>1,403,062,306.56</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leftChars="-19" w:left="-6" w:hangingChars="19" w:hanging="34"/>
                      <w:rPr>
                        <w:sz w:val="18"/>
                      </w:rPr>
                    </w:pPr>
                    <w:r w:rsidRPr="004F657C">
                      <w:rPr>
                        <w:sz w:val="18"/>
                      </w:rPr>
                      <w:t>五、净利润（净亏损以“－”号填列）</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净利润"/>
                        <w:tag w:val="_GBC_1ee3663ebc924a0ca29b21a025c882df"/>
                        <w:id w:val="1133137947"/>
                        <w:lock w:val="sdtLocked"/>
                      </w:sdtPr>
                      <w:sdtContent>
                        <w:r w:rsidR="00D13C2F">
                          <w:rPr>
                            <w:rFonts w:hint="eastAsia"/>
                            <w:color w:val="auto"/>
                            <w:sz w:val="18"/>
                            <w:szCs w:val="21"/>
                          </w:rPr>
                          <w:t>763,060,960.96</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净利润"/>
                        <w:tag w:val="_GBC_2b2f36b807394a658c8e0bd9fbfb02cc"/>
                        <w:id w:val="2104297686"/>
                        <w:lock w:val="sdtLocked"/>
                      </w:sdtPr>
                      <w:sdtContent>
                        <w:r w:rsidR="00D13C2F">
                          <w:rPr>
                            <w:rFonts w:hint="eastAsia"/>
                            <w:color w:val="auto"/>
                            <w:sz w:val="18"/>
                            <w:szCs w:val="21"/>
                          </w:rPr>
                          <w:t>2,170,842,651.84</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净利润"/>
                      <w:tag w:val="_GBC_c736d0243566426ca042b3b2fb0ef022"/>
                      <w:id w:val="951912907"/>
                      <w:lock w:val="sdtLocked"/>
                    </w:sdtPr>
                    <w:sdtContent>
                      <w:p w:rsidR="00D13C2F" w:rsidRPr="004F657C" w:rsidRDefault="00D13C2F" w:rsidP="00F755FB">
                        <w:pPr>
                          <w:jc w:val="right"/>
                          <w:rPr>
                            <w:sz w:val="18"/>
                            <w:szCs w:val="21"/>
                          </w:rPr>
                        </w:pPr>
                        <w:r>
                          <w:rPr>
                            <w:rFonts w:hint="eastAsia"/>
                            <w:color w:val="auto"/>
                            <w:sz w:val="18"/>
                            <w:szCs w:val="21"/>
                          </w:rPr>
                          <w:t>11,691,715,825.09</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净利润"/>
                      <w:tag w:val="_GBC_4837b7e4b0c94a1586b02f3924f29461"/>
                      <w:id w:val="-236408200"/>
                      <w:lock w:val="sdtLocked"/>
                    </w:sdtPr>
                    <w:sdtContent>
                      <w:p w:rsidR="00D13C2F" w:rsidRPr="004F657C" w:rsidRDefault="00D13C2F" w:rsidP="00F755FB">
                        <w:pPr>
                          <w:jc w:val="right"/>
                          <w:rPr>
                            <w:sz w:val="18"/>
                            <w:szCs w:val="21"/>
                          </w:rPr>
                        </w:pPr>
                        <w:r>
                          <w:rPr>
                            <w:rFonts w:hint="eastAsia"/>
                            <w:color w:val="auto"/>
                            <w:sz w:val="18"/>
                            <w:szCs w:val="21"/>
                          </w:rPr>
                          <w:t>5,187,769,142.06</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其中：</w:t>
                    </w:r>
                    <w:r w:rsidRPr="004F657C">
                      <w:rPr>
                        <w:sz w:val="18"/>
                      </w:rPr>
                      <w:t>归属于母公司所有者</w:t>
                    </w:r>
                    <w:r w:rsidRPr="004F657C">
                      <w:rPr>
                        <w:rFonts w:hint="eastAsia"/>
                        <w:sz w:val="18"/>
                      </w:rPr>
                      <w:t>（或股东）</w:t>
                    </w:r>
                    <w:r w:rsidRPr="004F657C">
                      <w:rPr>
                        <w:sz w:val="18"/>
                      </w:rPr>
                      <w:t>的净利润</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归属于母公司所有者的净利润"/>
                        <w:tag w:val="_GBC_28fa694b235641c3a2ab017ad423c678"/>
                        <w:id w:val="352694413"/>
                        <w:lock w:val="sdtLocked"/>
                      </w:sdtPr>
                      <w:sdtContent>
                        <w:r w:rsidR="00D13C2F">
                          <w:rPr>
                            <w:rFonts w:hint="eastAsia"/>
                            <w:color w:val="auto"/>
                            <w:sz w:val="18"/>
                            <w:szCs w:val="21"/>
                          </w:rPr>
                          <w:t>910,208,390.39</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归属于母公司所有者的净利润"/>
                        <w:tag w:val="_GBC_75390ef4cb5643fb941be6ac11975a97"/>
                        <w:id w:val="1898856259"/>
                        <w:lock w:val="sdtLocked"/>
                      </w:sdtPr>
                      <w:sdtContent>
                        <w:r w:rsidR="00D13C2F">
                          <w:rPr>
                            <w:rFonts w:hint="eastAsia"/>
                            <w:color w:val="auto"/>
                            <w:sz w:val="18"/>
                            <w:szCs w:val="21"/>
                          </w:rPr>
                          <w:t>2,071,539,228.27</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于母公司所有者的净利润"/>
                      <w:tag w:val="_GBC_de5a5e6caf3341e9a623dcc6bf8a762c"/>
                      <w:id w:val="1000625396"/>
                      <w:lock w:val="sdtLocked"/>
                    </w:sdtPr>
                    <w:sdtContent>
                      <w:p w:rsidR="00D13C2F" w:rsidRPr="004F657C" w:rsidRDefault="00D13C2F" w:rsidP="00F755FB">
                        <w:pPr>
                          <w:jc w:val="right"/>
                          <w:rPr>
                            <w:sz w:val="18"/>
                            <w:szCs w:val="21"/>
                          </w:rPr>
                        </w:pPr>
                        <w:r>
                          <w:rPr>
                            <w:rFonts w:hint="eastAsia"/>
                            <w:color w:val="auto"/>
                            <w:sz w:val="18"/>
                            <w:szCs w:val="21"/>
                          </w:rPr>
                          <w:t>11,064,922,102.63</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于母公司所有者的净利润"/>
                      <w:tag w:val="_GBC_f3ad01f594f940f4a9d78d56de39efbf"/>
                      <w:id w:val="1519579100"/>
                      <w:lock w:val="sdtLocked"/>
                    </w:sdtPr>
                    <w:sdtContent>
                      <w:p w:rsidR="00D13C2F" w:rsidRPr="004F657C" w:rsidRDefault="00D13C2F" w:rsidP="00F755FB">
                        <w:pPr>
                          <w:jc w:val="right"/>
                          <w:rPr>
                            <w:sz w:val="18"/>
                            <w:szCs w:val="21"/>
                          </w:rPr>
                        </w:pPr>
                        <w:r>
                          <w:rPr>
                            <w:rFonts w:hint="eastAsia"/>
                            <w:color w:val="auto"/>
                            <w:sz w:val="18"/>
                            <w:szCs w:val="21"/>
                          </w:rPr>
                          <w:t>4,949,056,981.97</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少数股东损益</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少数股东损益"/>
                        <w:tag w:val="_GBC_fa47928e3ba44dc0bf3df8a856779673"/>
                        <w:id w:val="822081939"/>
                        <w:lock w:val="sdtLocked"/>
                      </w:sdtPr>
                      <w:sdtContent>
                        <w:r w:rsidR="00D13C2F">
                          <w:rPr>
                            <w:rFonts w:hint="eastAsia"/>
                            <w:color w:val="auto"/>
                            <w:sz w:val="18"/>
                            <w:szCs w:val="21"/>
                          </w:rPr>
                          <w:t>-147,147,429.43</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少数股东损益"/>
                        <w:tag w:val="_GBC_df1eba5e64054110b30b8c1508340cb9"/>
                        <w:id w:val="-669249613"/>
                        <w:lock w:val="sdtLocked"/>
                      </w:sdtPr>
                      <w:sdtContent>
                        <w:r w:rsidR="00D13C2F">
                          <w:rPr>
                            <w:rFonts w:hint="eastAsia"/>
                            <w:color w:val="auto"/>
                            <w:sz w:val="18"/>
                            <w:szCs w:val="21"/>
                          </w:rPr>
                          <w:t>99,303,423.57</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少数股东损益"/>
                      <w:tag w:val="_GBC_f5b105fcea21400392e730c799b93414"/>
                      <w:id w:val="-2092539551"/>
                      <w:lock w:val="sdtLocked"/>
                    </w:sdtPr>
                    <w:sdtContent>
                      <w:p w:rsidR="00D13C2F" w:rsidRPr="004F657C" w:rsidRDefault="00D13C2F" w:rsidP="00F755FB">
                        <w:pPr>
                          <w:jc w:val="right"/>
                          <w:rPr>
                            <w:sz w:val="18"/>
                            <w:szCs w:val="21"/>
                          </w:rPr>
                        </w:pPr>
                        <w:r>
                          <w:rPr>
                            <w:rFonts w:hint="eastAsia"/>
                            <w:color w:val="auto"/>
                            <w:sz w:val="18"/>
                            <w:szCs w:val="21"/>
                          </w:rPr>
                          <w:t>626,793,722.46</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少数股东损益"/>
                      <w:tag w:val="_GBC_2d74d8c3cc6442b79c0898887b62e692"/>
                      <w:id w:val="808901690"/>
                      <w:lock w:val="sdtLocked"/>
                    </w:sdtPr>
                    <w:sdtContent>
                      <w:p w:rsidR="00D13C2F" w:rsidRPr="004F657C" w:rsidRDefault="00D13C2F" w:rsidP="00F755FB">
                        <w:pPr>
                          <w:jc w:val="right"/>
                          <w:rPr>
                            <w:sz w:val="18"/>
                            <w:szCs w:val="21"/>
                          </w:rPr>
                        </w:pPr>
                        <w:r>
                          <w:rPr>
                            <w:rFonts w:hint="eastAsia"/>
                            <w:color w:val="auto"/>
                            <w:sz w:val="18"/>
                            <w:szCs w:val="21"/>
                          </w:rPr>
                          <w:t>238,712,160.09</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rPr>
                        <w:sz w:val="18"/>
                      </w:rPr>
                    </w:pPr>
                    <w:r w:rsidRPr="004F657C">
                      <w:rPr>
                        <w:rFonts w:hint="eastAsia"/>
                        <w:sz w:val="18"/>
                      </w:rPr>
                      <w:t>六、其他综合收益的税后净额</w:t>
                    </w:r>
                  </w:p>
                </w:tc>
                <w:sdt>
                  <w:sdtPr>
                    <w:rPr>
                      <w:sz w:val="18"/>
                      <w:szCs w:val="21"/>
                    </w:rPr>
                    <w:alias w:val="其他综合收益的税后净额"/>
                    <w:tag w:val="_GBC_89ed6217853849958c7f3a7720b488a7"/>
                    <w:id w:val="-197852266"/>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-41,550,910.79</w:t>
                        </w:r>
                      </w:p>
                    </w:tc>
                  </w:sdtContent>
                </w:sdt>
                <w:sdt>
                  <w:sdtPr>
                    <w:rPr>
                      <w:sz w:val="18"/>
                      <w:szCs w:val="21"/>
                    </w:rPr>
                    <w:alias w:val="其他综合收益的税后净额"/>
                    <w:tag w:val="_GBC_40471cd21a004f4baa22efcbaeeee32b"/>
                    <w:id w:val="-332446415"/>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292,416,048.60</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其他综合收益的税后净额"/>
                      <w:tag w:val="_GBC_bb87a4cab2c744baa20b728918c46d80"/>
                      <w:id w:val="-1250890361"/>
                      <w:lock w:val="sdtLocked"/>
                    </w:sdtPr>
                    <w:sdtContent>
                      <w:p w:rsidR="00D13C2F" w:rsidRPr="004F657C" w:rsidRDefault="00D13C2F" w:rsidP="00F755FB">
                        <w:pPr>
                          <w:jc w:val="right"/>
                          <w:rPr>
                            <w:sz w:val="18"/>
                            <w:szCs w:val="21"/>
                          </w:rPr>
                        </w:pPr>
                        <w:r>
                          <w:rPr>
                            <w:rFonts w:hint="eastAsia"/>
                            <w:color w:val="auto"/>
                            <w:sz w:val="18"/>
                            <w:szCs w:val="21"/>
                          </w:rPr>
                          <w:t>1,013,349,468.40</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其他综合收益的税后净额"/>
                      <w:tag w:val="_GBC_f1e39fc993b24612be855053e6de2537"/>
                      <w:id w:val="-1075744114"/>
                      <w:lock w:val="sdtLocked"/>
                    </w:sdtPr>
                    <w:sdtContent>
                      <w:p w:rsidR="00D13C2F" w:rsidRPr="004F657C" w:rsidRDefault="00D13C2F" w:rsidP="00F755FB">
                        <w:pPr>
                          <w:jc w:val="right"/>
                          <w:rPr>
                            <w:sz w:val="18"/>
                            <w:szCs w:val="21"/>
                          </w:rPr>
                        </w:pPr>
                        <w:r>
                          <w:rPr>
                            <w:rFonts w:hint="eastAsia"/>
                            <w:color w:val="auto"/>
                            <w:sz w:val="18"/>
                            <w:szCs w:val="21"/>
                          </w:rPr>
                          <w:t>435,096,424.85</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归属母公司所有者的其他综合收</w:t>
                    </w:r>
                    <w:r w:rsidRPr="004F657C">
                      <w:rPr>
                        <w:rFonts w:hint="eastAsia"/>
                        <w:sz w:val="18"/>
                      </w:rPr>
                      <w:lastRenderedPageBreak/>
                      <w:t>益的税后净额</w:t>
                    </w:r>
                  </w:p>
                </w:tc>
                <w:sdt>
                  <w:sdtPr>
                    <w:rPr>
                      <w:sz w:val="18"/>
                      <w:szCs w:val="21"/>
                    </w:rPr>
                    <w:alias w:val="归属母公司所有者的其他综合收益的税后净额"/>
                    <w:tag w:val="_GBC_2c1c4585649346a48684380d5c7deed2"/>
                    <w:id w:val="182796132"/>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-172,728,042.17</w:t>
                        </w:r>
                      </w:p>
                    </w:tc>
                  </w:sdtContent>
                </w:sdt>
                <w:sdt>
                  <w:sdtPr>
                    <w:rPr>
                      <w:sz w:val="18"/>
                      <w:szCs w:val="21"/>
                    </w:rPr>
                    <w:alias w:val="归属母公司所有者的其他综合收益的税后净额"/>
                    <w:tag w:val="_GBC_68281229379d456797c3ba1a3ddd8988"/>
                    <w:id w:val="1058215013"/>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246,507,735.80</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母公司所有者的其他综合收益的税后净额"/>
                      <w:tag w:val="_GBC_990b0d88228c40f981676489f9d89acb"/>
                      <w:id w:val="-1283253813"/>
                      <w:lock w:val="sdtLocked"/>
                    </w:sdtPr>
                    <w:sdtContent>
                      <w:p w:rsidR="00D13C2F" w:rsidRPr="004F657C" w:rsidRDefault="00D13C2F" w:rsidP="00F755FB">
                        <w:pPr>
                          <w:jc w:val="right"/>
                          <w:rPr>
                            <w:sz w:val="18"/>
                            <w:szCs w:val="21"/>
                          </w:rPr>
                        </w:pPr>
                        <w:r>
                          <w:rPr>
                            <w:rFonts w:hint="eastAsia"/>
                            <w:color w:val="auto"/>
                            <w:sz w:val="18"/>
                            <w:szCs w:val="21"/>
                          </w:rPr>
                          <w:t>846,374,296.90</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母公司所有者的其他综合收益的税后净额"/>
                      <w:tag w:val="_GBC_4b4939edbe6642f4a7394452d8a148e9"/>
                      <w:id w:val="-951933581"/>
                      <w:lock w:val="sdtLocked"/>
                    </w:sdtPr>
                    <w:sdtContent>
                      <w:p w:rsidR="00D13C2F" w:rsidRPr="004F657C" w:rsidRDefault="00D13C2F" w:rsidP="00F755FB">
                        <w:pPr>
                          <w:jc w:val="right"/>
                          <w:rPr>
                            <w:sz w:val="18"/>
                            <w:szCs w:val="21"/>
                          </w:rPr>
                        </w:pPr>
                        <w:r>
                          <w:rPr>
                            <w:rFonts w:hint="eastAsia"/>
                            <w:color w:val="auto"/>
                            <w:sz w:val="18"/>
                            <w:szCs w:val="21"/>
                          </w:rPr>
                          <w:t>383,214,264.66</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lastRenderedPageBreak/>
                      <w:t>（一）以后不能重分类进损益的其他综合收益</w:t>
                    </w:r>
                  </w:p>
                </w:tc>
                <w:sdt>
                  <w:sdtPr>
                    <w:rPr>
                      <w:sz w:val="18"/>
                      <w:szCs w:val="21"/>
                    </w:rPr>
                    <w:alias w:val="以后不能重分类进损益的其他综合收益"/>
                    <w:tag w:val="_GBC_eba41df3f86c467dbdb6608602a6426a"/>
                    <w:id w:val="-1881072817"/>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sdt>
                  <w:sdtPr>
                    <w:rPr>
                      <w:sz w:val="18"/>
                      <w:szCs w:val="21"/>
                    </w:rPr>
                    <w:alias w:val="以后不能重分类进损益的其他综合收益"/>
                    <w:tag w:val="_GBC_fa180251621c4808864ccc21f102c1fd"/>
                    <w:id w:val="-363366811"/>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以后不能重分类进损益的其他综合收益"/>
                      <w:tag w:val="_GBC_c650d039cb8342569d6cc45006ca1537"/>
                      <w:id w:val="1852835812"/>
                      <w:lock w:val="sdtLocked"/>
                      <w:showingPlcHdr/>
                    </w:sdtPr>
                    <w:sdtContent>
                      <w:p w:rsidR="00D13C2F" w:rsidRPr="004F657C" w:rsidRDefault="001C42ED" w:rsidP="00F755FB">
                        <w:pPr>
                          <w:jc w:val="right"/>
                          <w:rPr>
                            <w:sz w:val="18"/>
                            <w:szCs w:val="21"/>
                          </w:rPr>
                        </w:pP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以后不能重分类进损益的其他综合收益"/>
                      <w:tag w:val="_GBC_6194e9a10dbc4c289934b45c90889ad2"/>
                      <w:id w:val="-23395883"/>
                      <w:lock w:val="sdtLocked"/>
                      <w:showingPlcHdr/>
                    </w:sdtPr>
                    <w:sdtContent>
                      <w:p w:rsidR="00D13C2F" w:rsidRPr="004F657C" w:rsidRDefault="001C42ED" w:rsidP="00F755FB">
                        <w:pPr>
                          <w:jc w:val="right"/>
                          <w:rPr>
                            <w:sz w:val="18"/>
                            <w:szCs w:val="21"/>
                          </w:rPr>
                        </w:pP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200" w:firstLine="360"/>
                      <w:rPr>
                        <w:sz w:val="18"/>
                      </w:rPr>
                    </w:pPr>
                    <w:r w:rsidRPr="004F657C">
                      <w:rPr>
                        <w:sz w:val="18"/>
                      </w:rPr>
                      <w:t>1.重新计量设定受益计划净负债或净资产的变动</w:t>
                    </w:r>
                  </w:p>
                </w:tc>
                <w:sdt>
                  <w:sdtPr>
                    <w:rPr>
                      <w:sz w:val="18"/>
                      <w:szCs w:val="21"/>
                    </w:rPr>
                    <w:alias w:val="重新计量设定受益计划净负债或净资产的变动"/>
                    <w:tag w:val="_GBC_b22d951b8b564c8d8db6765c24e0439e"/>
                    <w:id w:val="-1555922145"/>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sdt>
                  <w:sdtPr>
                    <w:rPr>
                      <w:sz w:val="18"/>
                      <w:szCs w:val="21"/>
                    </w:rPr>
                    <w:alias w:val="重新计量设定受益计划净负债或净资产的变动"/>
                    <w:tag w:val="_GBC_01739078f5e845b38c93d16309364ed5"/>
                    <w:id w:val="-1907528599"/>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重新计量设定受益计划净负债或净资产的变动"/>
                      <w:tag w:val="_GBC_ee9ed8bea6f4485f989d2c508992b21f"/>
                      <w:id w:val="1517424778"/>
                      <w:lock w:val="sdtLocked"/>
                      <w:showingPlcHdr/>
                    </w:sdtPr>
                    <w:sdtContent>
                      <w:p w:rsidR="00D13C2F" w:rsidRPr="004F657C" w:rsidRDefault="001C42ED" w:rsidP="00F755FB">
                        <w:pPr>
                          <w:jc w:val="right"/>
                          <w:rPr>
                            <w:sz w:val="18"/>
                            <w:szCs w:val="21"/>
                          </w:rPr>
                        </w:pP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重新计量设定受益计划净负债或净资产的变动"/>
                      <w:tag w:val="_GBC_99ea9248eb9d41ac8a417f44799b1c20"/>
                      <w:id w:val="-960418120"/>
                      <w:lock w:val="sdtLocked"/>
                      <w:showingPlcHdr/>
                    </w:sdtPr>
                    <w:sdtContent>
                      <w:p w:rsidR="00D13C2F" w:rsidRPr="004F657C" w:rsidRDefault="001C42ED" w:rsidP="00F755FB">
                        <w:pPr>
                          <w:jc w:val="right"/>
                          <w:rPr>
                            <w:sz w:val="18"/>
                            <w:szCs w:val="21"/>
                          </w:rPr>
                        </w:pP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200" w:firstLine="360"/>
                      <w:rPr>
                        <w:sz w:val="18"/>
                      </w:rPr>
                    </w:pPr>
                    <w:r w:rsidRPr="004F657C">
                      <w:rPr>
                        <w:sz w:val="18"/>
                      </w:rPr>
                      <w:t>2.权益法下在被投资单位不能重分类进损益的其他综合收益中享有的份额</w:t>
                    </w:r>
                  </w:p>
                </w:tc>
                <w:sdt>
                  <w:sdtPr>
                    <w:rPr>
                      <w:sz w:val="18"/>
                      <w:szCs w:val="21"/>
                    </w:rPr>
                    <w:alias w:val="权益法下在被投资单位不能重分类进损益的其他综合收益中享有的份额"/>
                    <w:tag w:val="_GBC_84a855291718461c9f9cfbbecd97f9b0"/>
                    <w:id w:val="-1419012935"/>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sdt>
                  <w:sdtPr>
                    <w:rPr>
                      <w:sz w:val="18"/>
                      <w:szCs w:val="21"/>
                    </w:rPr>
                    <w:alias w:val="权益法下在被投资单位不能重分类进损益的其他综合收益中享有的份额"/>
                    <w:tag w:val="_GBC_2035383b7b104e9e97e231062268ad2e"/>
                    <w:id w:val="-607271765"/>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权益法下在被投资单位不能重分类进损益的其他综合收益中享有的份额"/>
                      <w:tag w:val="_GBC_f52c3143e9e74e70a09931cf860be5e5"/>
                      <w:id w:val="1207379152"/>
                      <w:lock w:val="sdtLocked"/>
                      <w:showingPlcHdr/>
                    </w:sdtPr>
                    <w:sdtContent>
                      <w:p w:rsidR="00D13C2F" w:rsidRPr="004F657C" w:rsidRDefault="001C42ED" w:rsidP="00F755FB">
                        <w:pPr>
                          <w:jc w:val="right"/>
                          <w:rPr>
                            <w:sz w:val="18"/>
                            <w:szCs w:val="21"/>
                          </w:rPr>
                        </w:pP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权益法下在被投资单位不能重分类进损益的其他综合收益中享有的份额"/>
                      <w:tag w:val="_GBC_cc8342ea27a74548a86905f15d391b23"/>
                      <w:id w:val="2105988670"/>
                      <w:lock w:val="sdtLocked"/>
                      <w:showingPlcHdr/>
                    </w:sdtPr>
                    <w:sdtContent>
                      <w:p w:rsidR="00D13C2F" w:rsidRPr="004F657C" w:rsidRDefault="001C42ED" w:rsidP="00F755FB">
                        <w:pPr>
                          <w:jc w:val="right"/>
                          <w:rPr>
                            <w:sz w:val="18"/>
                            <w:szCs w:val="21"/>
                          </w:rPr>
                        </w:pP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（二）以后将重分类进损益的其他综合收益</w:t>
                    </w:r>
                  </w:p>
                </w:tc>
                <w:sdt>
                  <w:sdtPr>
                    <w:rPr>
                      <w:sz w:val="18"/>
                      <w:szCs w:val="21"/>
                    </w:rPr>
                    <w:alias w:val="以后将重分类进损益的其他综合收益"/>
                    <w:tag w:val="_GBC_b056094f1d334341825eae8ad2d83d68"/>
                    <w:id w:val="1676617429"/>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-172,728,042.17</w:t>
                        </w:r>
                      </w:p>
                    </w:tc>
                  </w:sdtContent>
                </w:sdt>
                <w:sdt>
                  <w:sdtPr>
                    <w:rPr>
                      <w:sz w:val="18"/>
                      <w:szCs w:val="21"/>
                    </w:rPr>
                    <w:alias w:val="以后将重分类进损益的其他综合收益"/>
                    <w:tag w:val="_GBC_f4ba9101bcc647b19b4f001b4d131c13"/>
                    <w:id w:val="305052054"/>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246,507,735.80</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以后将重分类进损益的其他综合收益"/>
                      <w:tag w:val="_GBC_cde865366219448f97b78fcc426723ca"/>
                      <w:id w:val="216408376"/>
                      <w:lock w:val="sdtLocked"/>
                    </w:sdtPr>
                    <w:sdtContent>
                      <w:p w:rsidR="00D13C2F" w:rsidRPr="004F657C" w:rsidRDefault="00D13C2F" w:rsidP="00F755FB">
                        <w:pPr>
                          <w:jc w:val="right"/>
                          <w:rPr>
                            <w:sz w:val="18"/>
                            <w:szCs w:val="21"/>
                          </w:rPr>
                        </w:pPr>
                        <w:r>
                          <w:rPr>
                            <w:rFonts w:hint="eastAsia"/>
                            <w:color w:val="auto"/>
                            <w:sz w:val="18"/>
                            <w:szCs w:val="21"/>
                          </w:rPr>
                          <w:t>846,374,296.90</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以后将重分类进损益的其他综合收益"/>
                      <w:tag w:val="_GBC_25d5c0adfd9245fcaa693d61e3bc38c3"/>
                      <w:id w:val="-1464039696"/>
                      <w:lock w:val="sdtLocked"/>
                    </w:sdtPr>
                    <w:sdtContent>
                      <w:p w:rsidR="00D13C2F" w:rsidRPr="004F657C" w:rsidRDefault="00D13C2F" w:rsidP="00F755FB">
                        <w:pPr>
                          <w:jc w:val="right"/>
                          <w:rPr>
                            <w:sz w:val="18"/>
                            <w:szCs w:val="21"/>
                          </w:rPr>
                        </w:pPr>
                        <w:r>
                          <w:rPr>
                            <w:rFonts w:hint="eastAsia"/>
                            <w:color w:val="auto"/>
                            <w:sz w:val="18"/>
                            <w:szCs w:val="21"/>
                          </w:rPr>
                          <w:t>383,214,264.66</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200" w:firstLine="360"/>
                      <w:rPr>
                        <w:sz w:val="18"/>
                      </w:rPr>
                    </w:pPr>
                    <w:r w:rsidRPr="004F657C">
                      <w:rPr>
                        <w:sz w:val="18"/>
                      </w:rPr>
                      <w:t>1.权益法下在被投资单位以后将重分类进损益的其他综合收益中享有的份额</w:t>
                    </w:r>
                  </w:p>
                </w:tc>
                <w:sdt>
                  <w:sdtPr>
                    <w:rPr>
                      <w:sz w:val="18"/>
                      <w:szCs w:val="21"/>
                    </w:rPr>
                    <w:alias w:val="权益法下在被投资单位以后将重分类进损益的其他综合收益中享有的份额"/>
                    <w:tag w:val="_GBC_d1cb0dbb672848e2929a5dfe587f096b"/>
                    <w:id w:val="308522506"/>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-21,337,317.28</w:t>
                        </w:r>
                      </w:p>
                    </w:tc>
                  </w:sdtContent>
                </w:sdt>
                <w:sdt>
                  <w:sdtPr>
                    <w:rPr>
                      <w:sz w:val="18"/>
                      <w:szCs w:val="21"/>
                    </w:rPr>
                    <w:alias w:val="权益法下在被投资单位以后将重分类进损益的其他综合收益中享有的份额"/>
                    <w:tag w:val="_GBC_33d921a84f454e5ca452ae1d2c427c53"/>
                    <w:id w:val="453675784"/>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-11,295,181.54</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权益法下在被投资单位以后将重分类进损益的其他综合收益中享有的份额"/>
                      <w:tag w:val="_GBC_cb111261a6484a46b65d1c797d1e422c"/>
                      <w:id w:val="169688953"/>
                      <w:lock w:val="sdtLocked"/>
                    </w:sdtPr>
                    <w:sdtContent>
                      <w:p w:rsidR="00D13C2F" w:rsidRPr="004F657C" w:rsidRDefault="00D13C2F" w:rsidP="00F755FB">
                        <w:pPr>
                          <w:jc w:val="right"/>
                          <w:rPr>
                            <w:sz w:val="18"/>
                            <w:szCs w:val="21"/>
                          </w:rPr>
                        </w:pPr>
                        <w:r>
                          <w:rPr>
                            <w:rFonts w:hint="eastAsia"/>
                            <w:color w:val="auto"/>
                            <w:sz w:val="18"/>
                            <w:szCs w:val="21"/>
                          </w:rPr>
                          <w:t>-3,160,123.53</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权益法下在被投资单位以后将重分类进损益的其他综合收益中享有的份额"/>
                      <w:tag w:val="_GBC_656907ce57e8406d810819de43cb2abc"/>
                      <w:id w:val="1726486681"/>
                      <w:lock w:val="sdtLocked"/>
                    </w:sdtPr>
                    <w:sdtContent>
                      <w:p w:rsidR="00D13C2F" w:rsidRPr="004F657C" w:rsidRDefault="00D13C2F" w:rsidP="00F755FB">
                        <w:pPr>
                          <w:jc w:val="right"/>
                          <w:rPr>
                            <w:sz w:val="18"/>
                            <w:szCs w:val="21"/>
                          </w:rPr>
                        </w:pPr>
                        <w:r>
                          <w:rPr>
                            <w:rFonts w:hint="eastAsia"/>
                            <w:color w:val="auto"/>
                            <w:sz w:val="18"/>
                            <w:szCs w:val="21"/>
                          </w:rPr>
                          <w:t>3,699,630.00</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200" w:firstLine="360"/>
                      <w:rPr>
                        <w:sz w:val="18"/>
                      </w:rPr>
                    </w:pPr>
                    <w:r w:rsidRPr="004F657C">
                      <w:rPr>
                        <w:sz w:val="18"/>
                      </w:rPr>
                      <w:t>2.可供出售金融资产公允价值变动损益</w:t>
                    </w:r>
                  </w:p>
                </w:tc>
                <w:sdt>
                  <w:sdtPr>
                    <w:rPr>
                      <w:sz w:val="18"/>
                      <w:szCs w:val="21"/>
                    </w:rPr>
                    <w:alias w:val="可供出售金融资产公允价值变动损益"/>
                    <w:tag w:val="_GBC_1aaeaa3f4fbb4fa58b1560e3ba63610d"/>
                    <w:id w:val="1258667"/>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-252,346,791.28</w:t>
                        </w:r>
                      </w:p>
                    </w:tc>
                  </w:sdtContent>
                </w:sdt>
                <w:sdt>
                  <w:sdtPr>
                    <w:rPr>
                      <w:sz w:val="18"/>
                      <w:szCs w:val="21"/>
                    </w:rPr>
                    <w:alias w:val="可供出售金融资产公允价值变动损益"/>
                    <w:tag w:val="_GBC_1640ddc8729b4f81adf41f4201924d65"/>
                    <w:id w:val="-907542949"/>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249,244,886.76</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可供出售金融资产公允价值变动损益"/>
                      <w:tag w:val="_GBC_f14bc0b9ee5a48e486f1f7fd2037cd1d"/>
                      <w:id w:val="1331955993"/>
                      <w:lock w:val="sdtLocked"/>
                    </w:sdtPr>
                    <w:sdtContent>
                      <w:p w:rsidR="00D13C2F" w:rsidRPr="004F657C" w:rsidRDefault="00D13C2F" w:rsidP="00F755FB">
                        <w:pPr>
                          <w:jc w:val="right"/>
                          <w:rPr>
                            <w:sz w:val="18"/>
                            <w:szCs w:val="21"/>
                          </w:rPr>
                        </w:pPr>
                        <w:r>
                          <w:rPr>
                            <w:rFonts w:hint="eastAsia"/>
                            <w:color w:val="auto"/>
                            <w:sz w:val="18"/>
                            <w:szCs w:val="21"/>
                          </w:rPr>
                          <w:t>750,233,246.96</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可供出售金融资产公允价值变动损益"/>
                      <w:tag w:val="_GBC_b3f84e52f928401699f4f4bf08b7fec4"/>
                      <w:id w:val="1463611317"/>
                      <w:lock w:val="sdtLocked"/>
                    </w:sdtPr>
                    <w:sdtContent>
                      <w:p w:rsidR="00D13C2F" w:rsidRPr="004F657C" w:rsidRDefault="00D13C2F" w:rsidP="00F755FB">
                        <w:pPr>
                          <w:jc w:val="right"/>
                          <w:rPr>
                            <w:sz w:val="18"/>
                            <w:szCs w:val="21"/>
                          </w:rPr>
                        </w:pPr>
                        <w:r>
                          <w:rPr>
                            <w:rFonts w:hint="eastAsia"/>
                            <w:color w:val="auto"/>
                            <w:sz w:val="18"/>
                            <w:szCs w:val="21"/>
                          </w:rPr>
                          <w:t>342,184,510.08</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200" w:firstLine="360"/>
                      <w:rPr>
                        <w:sz w:val="18"/>
                      </w:rPr>
                    </w:pPr>
                    <w:r w:rsidRPr="004F657C">
                      <w:rPr>
                        <w:sz w:val="18"/>
                      </w:rPr>
                      <w:t>3.持有至到期投资重分类为可供出售金融资产损益</w:t>
                    </w:r>
                  </w:p>
                </w:tc>
                <w:sdt>
                  <w:sdtPr>
                    <w:rPr>
                      <w:sz w:val="18"/>
                      <w:szCs w:val="21"/>
                    </w:rPr>
                    <w:alias w:val="持有至到期投资重分类为可供出售金融资产损益"/>
                    <w:tag w:val="_GBC_c482e89abd024e64ad4337d9d81f23a0"/>
                    <w:id w:val="1826083278"/>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sdt>
                  <w:sdtPr>
                    <w:rPr>
                      <w:sz w:val="18"/>
                      <w:szCs w:val="21"/>
                    </w:rPr>
                    <w:alias w:val="持有至到期投资重分类为可供出售金融资产损益"/>
                    <w:tag w:val="_GBC_d93a665bd1e14b709a81367ecb134c47"/>
                    <w:id w:val="657817054"/>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持有至到期投资重分类为可供出售金融资产损益"/>
                      <w:tag w:val="_GBC_3dc7aab52a5643488e8ab21751d17eea"/>
                      <w:id w:val="38862825"/>
                      <w:lock w:val="sdtLocked"/>
                      <w:showingPlcHdr/>
                    </w:sdtPr>
                    <w:sdtContent>
                      <w:p w:rsidR="00D13C2F" w:rsidRPr="004F657C" w:rsidRDefault="001C42ED" w:rsidP="00F755FB">
                        <w:pPr>
                          <w:jc w:val="right"/>
                          <w:rPr>
                            <w:sz w:val="18"/>
                            <w:szCs w:val="21"/>
                          </w:rPr>
                        </w:pP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持有至到期投资重分类为可供出售金融资产损益"/>
                      <w:tag w:val="_GBC_191ac45b0b5b4158b6ac2016d3f90288"/>
                      <w:id w:val="240763341"/>
                      <w:lock w:val="sdtLocked"/>
                      <w:showingPlcHdr/>
                    </w:sdtPr>
                    <w:sdtContent>
                      <w:p w:rsidR="00D13C2F" w:rsidRPr="004F657C" w:rsidRDefault="001C42ED" w:rsidP="00F755FB">
                        <w:pPr>
                          <w:jc w:val="right"/>
                          <w:rPr>
                            <w:sz w:val="18"/>
                            <w:szCs w:val="21"/>
                          </w:rPr>
                        </w:pP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200" w:firstLine="360"/>
                      <w:rPr>
                        <w:sz w:val="18"/>
                      </w:rPr>
                    </w:pPr>
                    <w:r w:rsidRPr="004F657C">
                      <w:rPr>
                        <w:sz w:val="18"/>
                      </w:rPr>
                      <w:t>4.现金流量套期损益的有效部分</w:t>
                    </w:r>
                  </w:p>
                </w:tc>
                <w:sdt>
                  <w:sdtPr>
                    <w:rPr>
                      <w:sz w:val="18"/>
                      <w:szCs w:val="21"/>
                    </w:rPr>
                    <w:alias w:val="现金流量套期损益的有效部分"/>
                    <w:tag w:val="_GBC_a230ada022f0444189c4db9d89499095"/>
                    <w:id w:val="899562291"/>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sdt>
                  <w:sdtPr>
                    <w:rPr>
                      <w:sz w:val="18"/>
                      <w:szCs w:val="21"/>
                    </w:rPr>
                    <w:alias w:val="现金流量套期损益的有效部分"/>
                    <w:tag w:val="_GBC_6833a97357f64ac7a48ce853a69e0584"/>
                    <w:id w:val="1600068490"/>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现金流量套期损益的有效部分"/>
                      <w:tag w:val="_GBC_59fc347fa06446268f0b1f1021891d6a"/>
                      <w:id w:val="-1043678636"/>
                      <w:lock w:val="sdtLocked"/>
                      <w:showingPlcHdr/>
                    </w:sdtPr>
                    <w:sdtContent>
                      <w:p w:rsidR="00D13C2F" w:rsidRPr="004F657C" w:rsidRDefault="001C42ED" w:rsidP="00F755FB">
                        <w:pPr>
                          <w:jc w:val="right"/>
                          <w:rPr>
                            <w:sz w:val="18"/>
                            <w:szCs w:val="21"/>
                          </w:rPr>
                        </w:pP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现金流量套期损益的有效部分"/>
                      <w:tag w:val="_GBC_a537e06bd22f412281a81bff8291784e"/>
                      <w:id w:val="-2131925339"/>
                      <w:lock w:val="sdtLocked"/>
                      <w:showingPlcHdr/>
                    </w:sdtPr>
                    <w:sdtContent>
                      <w:p w:rsidR="00D13C2F" w:rsidRPr="004F657C" w:rsidRDefault="001C42ED" w:rsidP="00F755FB">
                        <w:pPr>
                          <w:jc w:val="right"/>
                          <w:rPr>
                            <w:sz w:val="18"/>
                            <w:szCs w:val="21"/>
                          </w:rPr>
                        </w:pP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200" w:firstLine="360"/>
                      <w:rPr>
                        <w:sz w:val="18"/>
                      </w:rPr>
                    </w:pPr>
                    <w:r w:rsidRPr="004F657C">
                      <w:rPr>
                        <w:sz w:val="18"/>
                      </w:rPr>
                      <w:t>5.外币财务报表折算差额</w:t>
                    </w:r>
                  </w:p>
                </w:tc>
                <w:sdt>
                  <w:sdtPr>
                    <w:rPr>
                      <w:sz w:val="18"/>
                      <w:szCs w:val="21"/>
                    </w:rPr>
                    <w:alias w:val="外币财务报表折算差额"/>
                    <w:tag w:val="_GBC_7b0c6f1985e643e28971b72026bc4a04"/>
                    <w:id w:val="327033052"/>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95,275,377.15</w:t>
                        </w:r>
                      </w:p>
                    </w:tc>
                  </w:sdtContent>
                </w:sdt>
                <w:sdt>
                  <w:sdtPr>
                    <w:rPr>
                      <w:sz w:val="18"/>
                      <w:szCs w:val="21"/>
                    </w:rPr>
                    <w:alias w:val="外币财务报表折算差额"/>
                    <w:tag w:val="_GBC_ff14830d39194c32b91ed91d3ee6d9ed"/>
                    <w:id w:val="-512603791"/>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5,453,866.48</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外币财务报表折算差额"/>
                      <w:tag w:val="_GBC_2ce9534d604e484fafa10803e3b257d2"/>
                      <w:id w:val="-1179041442"/>
                      <w:lock w:val="sdtLocked"/>
                    </w:sdtPr>
                    <w:sdtContent>
                      <w:p w:rsidR="00D13C2F" w:rsidRPr="004F657C" w:rsidRDefault="00D13C2F" w:rsidP="00F755FB">
                        <w:pPr>
                          <w:jc w:val="right"/>
                          <w:rPr>
                            <w:sz w:val="18"/>
                            <w:szCs w:val="21"/>
                          </w:rPr>
                        </w:pPr>
                        <w:r>
                          <w:rPr>
                            <w:rFonts w:hint="eastAsia"/>
                            <w:color w:val="auto"/>
                            <w:sz w:val="18"/>
                            <w:szCs w:val="21"/>
                          </w:rPr>
                          <w:t>95,582,881.70</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外币财务报表折算差额"/>
                      <w:tag w:val="_GBC_a6c8ee26eba14d94addeccb06e50f106"/>
                      <w:id w:val="326872620"/>
                      <w:lock w:val="sdtLocked"/>
                    </w:sdtPr>
                    <w:sdtContent>
                      <w:p w:rsidR="00D13C2F" w:rsidRPr="004F657C" w:rsidRDefault="00D13C2F" w:rsidP="00F755FB">
                        <w:pPr>
                          <w:jc w:val="right"/>
                          <w:rPr>
                            <w:sz w:val="18"/>
                            <w:szCs w:val="21"/>
                          </w:rPr>
                        </w:pPr>
                        <w:r>
                          <w:rPr>
                            <w:rFonts w:hint="eastAsia"/>
                            <w:color w:val="auto"/>
                            <w:sz w:val="18"/>
                            <w:szCs w:val="21"/>
                          </w:rPr>
                          <w:t>35,977,421.53</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200" w:firstLine="360"/>
                      <w:rPr>
                        <w:sz w:val="18"/>
                      </w:rPr>
                    </w:pPr>
                    <w:r w:rsidRPr="004F657C">
                      <w:rPr>
                        <w:sz w:val="18"/>
                      </w:rPr>
                      <w:t>6.其他</w:t>
                    </w:r>
                  </w:p>
                </w:tc>
                <w:sdt>
                  <w:sdtPr>
                    <w:rPr>
                      <w:sz w:val="18"/>
                      <w:szCs w:val="21"/>
                    </w:rPr>
                    <w:alias w:val="以后将重分类进损益的其他综合收益-其他"/>
                    <w:tag w:val="_GBC_deb1e3c73f16430fb36d9d18512c55de"/>
                    <w:id w:val="997379979"/>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5,680,689.24</w:t>
                        </w:r>
                      </w:p>
                    </w:tc>
                  </w:sdtContent>
                </w:sdt>
                <w:sdt>
                  <w:sdtPr>
                    <w:rPr>
                      <w:sz w:val="18"/>
                      <w:szCs w:val="21"/>
                    </w:rPr>
                    <w:alias w:val="以后将重分类进损益的其他综合收益-其他"/>
                    <w:tag w:val="_GBC_5d1f25a457b2482d9fce2c8d4c63c4b6"/>
                    <w:id w:val="1982035278"/>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3,104,164.10</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以后将重分类进损益的其他综合收益-其他"/>
                      <w:tag w:val="_GBC_fe1ca60f41d7489c9c46394eaa492fe8"/>
                      <w:id w:val="-1840223104"/>
                      <w:lock w:val="sdtLocked"/>
                    </w:sdtPr>
                    <w:sdtContent>
                      <w:p w:rsidR="00D13C2F" w:rsidRPr="004F657C" w:rsidRDefault="00D13C2F" w:rsidP="00F755FB">
                        <w:pPr>
                          <w:jc w:val="right"/>
                          <w:rPr>
                            <w:sz w:val="18"/>
                            <w:szCs w:val="21"/>
                          </w:rPr>
                        </w:pPr>
                        <w:r>
                          <w:rPr>
                            <w:rFonts w:hint="eastAsia"/>
                            <w:color w:val="auto"/>
                            <w:sz w:val="18"/>
                            <w:szCs w:val="21"/>
                          </w:rPr>
                          <w:t>3,718,291.77</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以后将重分类进损益的其他综合收益-其他"/>
                      <w:tag w:val="_GBC_4bd16cf73c7445c3b7625ce3d28e72e6"/>
                      <w:id w:val="-1232772068"/>
                      <w:lock w:val="sdtLocked"/>
                    </w:sdtPr>
                    <w:sdtContent>
                      <w:p w:rsidR="00D13C2F" w:rsidRPr="004F657C" w:rsidRDefault="00D13C2F" w:rsidP="00F755FB">
                        <w:pPr>
                          <w:jc w:val="right"/>
                          <w:rPr>
                            <w:sz w:val="18"/>
                            <w:szCs w:val="21"/>
                          </w:rPr>
                        </w:pPr>
                        <w:r>
                          <w:rPr>
                            <w:rFonts w:hint="eastAsia"/>
                            <w:color w:val="auto"/>
                            <w:sz w:val="18"/>
                            <w:szCs w:val="21"/>
                          </w:rPr>
                          <w:t>1,352,703.05</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归属于少数股东的其他综合收益的税后净额</w:t>
                    </w:r>
                  </w:p>
                </w:tc>
                <w:sdt>
                  <w:sdtPr>
                    <w:rPr>
                      <w:sz w:val="18"/>
                      <w:szCs w:val="21"/>
                    </w:rPr>
                    <w:alias w:val="归属于少数股东的其他综合收益的税后净额"/>
                    <w:tag w:val="_GBC_e83618d1c76e409fbe9e78d057e25afe"/>
                    <w:id w:val="-717825382"/>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131,177,131.38</w:t>
                        </w:r>
                      </w:p>
                    </w:tc>
                  </w:sdtContent>
                </w:sdt>
                <w:sdt>
                  <w:sdtPr>
                    <w:rPr>
                      <w:sz w:val="18"/>
                      <w:szCs w:val="21"/>
                    </w:rPr>
                    <w:alias w:val="归属于少数股东的其他综合收益的税后净额"/>
                    <w:tag w:val="_GBC_43ad6e5a334c4a6c97d0586d48809963"/>
                    <w:id w:val="-1250269159"/>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45,908,312.80</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于少数股东的其他综合收益的税后净额"/>
                      <w:tag w:val="_GBC_e6269d3698944fe7847248447d43f945"/>
                      <w:id w:val="-276020214"/>
                      <w:lock w:val="sdtLocked"/>
                    </w:sdtPr>
                    <w:sdtContent>
                      <w:p w:rsidR="00D13C2F" w:rsidRPr="004F657C" w:rsidRDefault="00D13C2F" w:rsidP="00F755FB">
                        <w:pPr>
                          <w:jc w:val="right"/>
                          <w:rPr>
                            <w:sz w:val="18"/>
                            <w:szCs w:val="21"/>
                          </w:rPr>
                        </w:pPr>
                        <w:r>
                          <w:rPr>
                            <w:rFonts w:hint="eastAsia"/>
                            <w:color w:val="auto"/>
                            <w:sz w:val="18"/>
                            <w:szCs w:val="21"/>
                          </w:rPr>
                          <w:t>166,975,171.50</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于少数股东的其他综合收益的税后净额"/>
                      <w:tag w:val="_GBC_833e2363518e4974b0ba5044bd721403"/>
                      <w:id w:val="-1983539696"/>
                      <w:lock w:val="sdtLocked"/>
                    </w:sdtPr>
                    <w:sdtContent>
                      <w:p w:rsidR="00D13C2F" w:rsidRPr="004F657C" w:rsidRDefault="00D13C2F" w:rsidP="00F755FB">
                        <w:pPr>
                          <w:jc w:val="right"/>
                          <w:rPr>
                            <w:sz w:val="18"/>
                            <w:szCs w:val="21"/>
                          </w:rPr>
                        </w:pPr>
                        <w:r>
                          <w:rPr>
                            <w:rFonts w:hint="eastAsia"/>
                            <w:color w:val="auto"/>
                            <w:sz w:val="18"/>
                            <w:szCs w:val="21"/>
                          </w:rPr>
                          <w:t>51,882,160.19</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rPr>
                        <w:sz w:val="18"/>
                      </w:rPr>
                    </w:pPr>
                    <w:r w:rsidRPr="004F657C">
                      <w:rPr>
                        <w:rFonts w:hint="eastAsia"/>
                        <w:sz w:val="18"/>
                      </w:rPr>
                      <w:t>七、综合收益总额</w:t>
                    </w:r>
                  </w:p>
                </w:tc>
                <w:sdt>
                  <w:sdtPr>
                    <w:rPr>
                      <w:sz w:val="18"/>
                      <w:szCs w:val="21"/>
                    </w:rPr>
                    <w:alias w:val="综合收益总额"/>
                    <w:tag w:val="_GBC_abb941d4624c429283eaa1922ec73bbf"/>
                    <w:id w:val="1319999645"/>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721,510,050.17</w:t>
                        </w:r>
                      </w:p>
                    </w:tc>
                  </w:sdtContent>
                </w:sdt>
                <w:sdt>
                  <w:sdtPr>
                    <w:rPr>
                      <w:sz w:val="18"/>
                      <w:szCs w:val="21"/>
                    </w:rPr>
                    <w:alias w:val="综合收益总额"/>
                    <w:tag w:val="_GBC_29d3a46bc7e64591bdc53a992e1668a9"/>
                    <w:id w:val="643011751"/>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2,463,258,700.44</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综合收益总额"/>
                      <w:tag w:val="_GBC_3469e7cb970c4a18a5428be8a05ff086"/>
                      <w:id w:val="679078646"/>
                      <w:lock w:val="sdtLocked"/>
                    </w:sdtPr>
                    <w:sdtContent>
                      <w:p w:rsidR="00D13C2F" w:rsidRPr="004F657C" w:rsidRDefault="00D13C2F" w:rsidP="00F755FB">
                        <w:pPr>
                          <w:jc w:val="right"/>
                          <w:rPr>
                            <w:sz w:val="18"/>
                            <w:szCs w:val="21"/>
                          </w:rPr>
                        </w:pPr>
                        <w:r>
                          <w:rPr>
                            <w:rFonts w:hint="eastAsia"/>
                            <w:color w:val="auto"/>
                            <w:sz w:val="18"/>
                            <w:szCs w:val="21"/>
                          </w:rPr>
                          <w:t>12,705,065,293.49</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综合收益总额"/>
                      <w:tag w:val="_GBC_276617e891ce4fd2ad7fcf2c3867dd13"/>
                      <w:id w:val="1144546869"/>
                      <w:lock w:val="sdtLocked"/>
                    </w:sdtPr>
                    <w:sdtContent>
                      <w:p w:rsidR="00D13C2F" w:rsidRPr="004F657C" w:rsidRDefault="00D13C2F" w:rsidP="00F755FB">
                        <w:pPr>
                          <w:jc w:val="right"/>
                          <w:rPr>
                            <w:sz w:val="18"/>
                            <w:szCs w:val="21"/>
                          </w:rPr>
                        </w:pPr>
                        <w:r>
                          <w:rPr>
                            <w:rFonts w:hint="eastAsia"/>
                            <w:color w:val="auto"/>
                            <w:sz w:val="18"/>
                            <w:szCs w:val="21"/>
                          </w:rPr>
                          <w:t>5,622,865,566.91</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归属于母公司所有者的综合收益总额</w:t>
                    </w:r>
                  </w:p>
                </w:tc>
                <w:sdt>
                  <w:sdtPr>
                    <w:rPr>
                      <w:sz w:val="18"/>
                      <w:szCs w:val="21"/>
                    </w:rPr>
                    <w:alias w:val="归属于母公司所有者的综合收益总额"/>
                    <w:tag w:val="_GBC_facd6ab669e14dc88e077ac5673823ab"/>
                    <w:id w:val="1181709701"/>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737,480,348.22</w:t>
                        </w:r>
                      </w:p>
                    </w:tc>
                  </w:sdtContent>
                </w:sdt>
                <w:sdt>
                  <w:sdtPr>
                    <w:rPr>
                      <w:sz w:val="18"/>
                      <w:szCs w:val="21"/>
                    </w:rPr>
                    <w:alias w:val="归属于母公司所有者的综合收益总额"/>
                    <w:tag w:val="_GBC_24fac3aa8ef649bd8b6e475c625b2910"/>
                    <w:id w:val="-679662076"/>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2,318,046,964.07</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于母公司所有者的综合收益总额"/>
                      <w:tag w:val="_GBC_fec2bc0eccff45f2a214c28017fedde9"/>
                      <w:id w:val="-1629312720"/>
                      <w:lock w:val="sdtLocked"/>
                    </w:sdtPr>
                    <w:sdtContent>
                      <w:p w:rsidR="00D13C2F" w:rsidRPr="004F657C" w:rsidRDefault="00D13C2F" w:rsidP="00F755FB">
                        <w:pPr>
                          <w:jc w:val="right"/>
                          <w:rPr>
                            <w:sz w:val="18"/>
                            <w:szCs w:val="21"/>
                          </w:rPr>
                        </w:pPr>
                        <w:r>
                          <w:rPr>
                            <w:rFonts w:hint="eastAsia"/>
                            <w:color w:val="auto"/>
                            <w:sz w:val="18"/>
                            <w:szCs w:val="21"/>
                          </w:rPr>
                          <w:t>11,911,296,399.53</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于母公司所有者的综合收益总额"/>
                      <w:tag w:val="_GBC_54e46c5a0c4244fcb5abdfe42503efb1"/>
                      <w:id w:val="-375467721"/>
                      <w:lock w:val="sdtLocked"/>
                    </w:sdtPr>
                    <w:sdtContent>
                      <w:p w:rsidR="00D13C2F" w:rsidRPr="004F657C" w:rsidRDefault="00D13C2F" w:rsidP="00F755FB">
                        <w:pPr>
                          <w:jc w:val="right"/>
                          <w:rPr>
                            <w:sz w:val="18"/>
                            <w:szCs w:val="21"/>
                          </w:rPr>
                        </w:pPr>
                        <w:r>
                          <w:rPr>
                            <w:rFonts w:hint="eastAsia"/>
                            <w:color w:val="auto"/>
                            <w:sz w:val="18"/>
                            <w:szCs w:val="21"/>
                          </w:rPr>
                          <w:t>5,332,271,246.63</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rFonts w:hint="eastAsia"/>
                        <w:sz w:val="18"/>
                      </w:rPr>
                      <w:t>归属于少数股东的综合收益总额</w:t>
                    </w:r>
                  </w:p>
                </w:tc>
                <w:sdt>
                  <w:sdtPr>
                    <w:rPr>
                      <w:sz w:val="18"/>
                      <w:szCs w:val="21"/>
                    </w:rPr>
                    <w:alias w:val="归属于少数股东的综合收益总额"/>
                    <w:tag w:val="_GBC_3b15f6220e254571941342001ae03aaa"/>
                    <w:id w:val="-1929270181"/>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-15,970,298.05</w:t>
                        </w:r>
                      </w:p>
                    </w:tc>
                  </w:sdtContent>
                </w:sdt>
                <w:sdt>
                  <w:sdtPr>
                    <w:rPr>
                      <w:sz w:val="18"/>
                      <w:szCs w:val="21"/>
                    </w:rPr>
                    <w:alias w:val="归属于少数股东的综合收益总额"/>
                    <w:tag w:val="_GBC_c7706bae73034d7980c8a46e1667b4ca"/>
                    <w:id w:val="2139528508"/>
                    <w:lock w:val="sdtLocked"/>
                  </w:sdtPr>
                  <w:sdtContent>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r>
                          <w:rPr>
                            <w:color w:val="auto"/>
                            <w:sz w:val="18"/>
                            <w:szCs w:val="21"/>
                          </w:rPr>
                          <w:t>145,211,736.37</w:t>
                        </w:r>
                      </w:p>
                    </w:tc>
                  </w:sdtContent>
                </w:sdt>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于少数股东的综合收益总额"/>
                      <w:tag w:val="_GBC_e4166a2b449c47499cb5c82d70328c4a"/>
                      <w:id w:val="1775665774"/>
                      <w:lock w:val="sdtLocked"/>
                    </w:sdtPr>
                    <w:sdtContent>
                      <w:p w:rsidR="00D13C2F" w:rsidRPr="004F657C" w:rsidRDefault="00D13C2F" w:rsidP="00F755FB">
                        <w:pPr>
                          <w:jc w:val="right"/>
                          <w:rPr>
                            <w:sz w:val="18"/>
                            <w:szCs w:val="21"/>
                          </w:rPr>
                        </w:pPr>
                        <w:r>
                          <w:rPr>
                            <w:rFonts w:hint="eastAsia"/>
                            <w:color w:val="auto"/>
                            <w:sz w:val="18"/>
                            <w:szCs w:val="21"/>
                          </w:rPr>
                          <w:t>793,768,893.96</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归属于少数股东的综合收益总额"/>
                      <w:tag w:val="_GBC_da6aa4f97f174ef18b6e6331e34a99d4"/>
                      <w:id w:val="569314220"/>
                      <w:lock w:val="sdtLocked"/>
                    </w:sdtPr>
                    <w:sdtContent>
                      <w:p w:rsidR="00D13C2F" w:rsidRPr="004F657C" w:rsidRDefault="00D13C2F" w:rsidP="00F755FB">
                        <w:pPr>
                          <w:jc w:val="right"/>
                          <w:rPr>
                            <w:sz w:val="18"/>
                            <w:szCs w:val="21"/>
                          </w:rPr>
                        </w:pPr>
                        <w:r>
                          <w:rPr>
                            <w:rFonts w:hint="eastAsia"/>
                            <w:color w:val="auto"/>
                            <w:sz w:val="18"/>
                            <w:szCs w:val="21"/>
                          </w:rPr>
                          <w:t>290,594,320.28</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leftChars="-19" w:left="-6" w:hangingChars="19" w:hanging="34"/>
                      <w:rPr>
                        <w:sz w:val="18"/>
                      </w:rPr>
                    </w:pPr>
                    <w:r w:rsidRPr="004F657C">
                      <w:rPr>
                        <w:rFonts w:hint="eastAsia"/>
                        <w:sz w:val="18"/>
                      </w:rPr>
                      <w:t>八</w:t>
                    </w:r>
                    <w:r w:rsidRPr="004F657C">
                      <w:rPr>
                        <w:sz w:val="18"/>
                      </w:rPr>
                      <w:t>、每股收益：</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tc>
                  <w:tcPr>
                    <w:tcW w:w="837" w:type="pct"/>
                    <w:tcBorders>
                      <w:top w:val="outset" w:sz="6" w:space="0" w:color="auto"/>
                      <w:left w:val="outset" w:sz="6" w:space="0" w:color="auto"/>
                      <w:bottom w:val="outset" w:sz="6" w:space="0" w:color="auto"/>
                      <w:right w:val="outset" w:sz="6" w:space="0" w:color="auto"/>
                    </w:tcBorders>
                    <w:vAlign w:val="center"/>
                  </w:tcPr>
                  <w:p w:rsidR="00D13C2F" w:rsidRPr="004F657C" w:rsidRDefault="00D13C2F" w:rsidP="00F755FB">
                    <w:pPr>
                      <w:jc w:val="right"/>
                      <w:rPr>
                        <w:sz w:val="18"/>
                        <w:szCs w:val="21"/>
                      </w:rPr>
                    </w:pPr>
                  </w:p>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（一）基本每股收益(元/股)</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基本每股收益"/>
                        <w:tag w:val="_GBC_150dee9b64e14b50ae734e2d00fe39f2"/>
                        <w:id w:val="39169505"/>
                        <w:lock w:val="sdtLocked"/>
                      </w:sdtPr>
                      <w:sdtContent>
                        <w:r w:rsidR="00D13C2F">
                          <w:rPr>
                            <w:rFonts w:hint="eastAsia"/>
                            <w:color w:val="auto"/>
                            <w:sz w:val="18"/>
                            <w:szCs w:val="21"/>
                          </w:rPr>
                          <w:t>0.03</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基本每股收益"/>
                        <w:tag w:val="_GBC_890b8f4d667d4a75917667c8c0937c4f"/>
                        <w:id w:val="-63578782"/>
                        <w:lock w:val="sdtLocked"/>
                      </w:sdtPr>
                      <w:sdtContent>
                        <w:r w:rsidR="00D13C2F">
                          <w:rPr>
                            <w:rFonts w:hint="eastAsia"/>
                            <w:color w:val="auto"/>
                            <w:sz w:val="18"/>
                            <w:szCs w:val="21"/>
                          </w:rPr>
                          <w:t>0.22</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基本每股收益"/>
                      <w:tag w:val="_GBC_5f582717518b4d65b2f39a5a64d0fd28"/>
                      <w:id w:val="1669294513"/>
                      <w:lock w:val="sdtLocked"/>
                    </w:sdtPr>
                    <w:sdtContent>
                      <w:p w:rsidR="00D13C2F" w:rsidRPr="004F657C" w:rsidRDefault="00D13C2F" w:rsidP="00F755FB">
                        <w:pPr>
                          <w:jc w:val="right"/>
                          <w:rPr>
                            <w:sz w:val="18"/>
                            <w:szCs w:val="21"/>
                          </w:rPr>
                        </w:pPr>
                        <w:r>
                          <w:rPr>
                            <w:rFonts w:hint="eastAsia"/>
                            <w:color w:val="auto"/>
                            <w:sz w:val="18"/>
                            <w:szCs w:val="21"/>
                          </w:rPr>
                          <w:t>1.06</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基本每股收益"/>
                      <w:tag w:val="_GBC_ec6ef14cacde43b582c53d29dbaf7fdc"/>
                      <w:id w:val="-166026019"/>
                      <w:lock w:val="sdtLocked"/>
                    </w:sdtPr>
                    <w:sdtContent>
                      <w:p w:rsidR="00D13C2F" w:rsidRPr="004F657C" w:rsidRDefault="00D13C2F" w:rsidP="00F755FB">
                        <w:pPr>
                          <w:jc w:val="right"/>
                          <w:rPr>
                            <w:sz w:val="18"/>
                            <w:szCs w:val="21"/>
                          </w:rPr>
                        </w:pPr>
                        <w:r>
                          <w:rPr>
                            <w:rFonts w:hint="eastAsia"/>
                            <w:color w:val="auto"/>
                            <w:sz w:val="18"/>
                            <w:szCs w:val="21"/>
                          </w:rPr>
                          <w:t>0.52</w:t>
                        </w:r>
                      </w:p>
                    </w:sdtContent>
                  </w:sdt>
                </w:tc>
              </w:tr>
              <w:tr w:rsidR="00D13C2F" w:rsidTr="00F755FB">
                <w:tc>
                  <w:tcPr>
                    <w:tcW w:w="1513" w:type="pct"/>
                    <w:tcBorders>
                      <w:top w:val="outset" w:sz="6" w:space="0" w:color="auto"/>
                      <w:left w:val="outset" w:sz="6" w:space="0" w:color="auto"/>
                      <w:bottom w:val="outset" w:sz="6" w:space="0" w:color="auto"/>
                      <w:right w:val="outset" w:sz="6" w:space="0" w:color="auto"/>
                    </w:tcBorders>
                  </w:tcPr>
                  <w:p w:rsidR="00D13C2F" w:rsidRPr="004F657C" w:rsidRDefault="00D13C2F" w:rsidP="00F755FB">
                    <w:pPr>
                      <w:ind w:firstLineChars="100" w:firstLine="180"/>
                      <w:rPr>
                        <w:sz w:val="18"/>
                      </w:rPr>
                    </w:pPr>
                    <w:r w:rsidRPr="004F657C">
                      <w:rPr>
                        <w:sz w:val="18"/>
                      </w:rPr>
                      <w:t>（二）稀释每股收益(元/股)</w:t>
                    </w:r>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稀释每股收益"/>
                        <w:tag w:val="_GBC_b1ae7f74b8084702a529bca299b1c0dc"/>
                        <w:id w:val="232986891"/>
                        <w:lock w:val="sdtLocked"/>
                      </w:sdtPr>
                      <w:sdtContent>
                        <w:r w:rsidR="00BD228D">
                          <w:rPr>
                            <w:rFonts w:hint="eastAsia"/>
                            <w:color w:val="auto"/>
                            <w:sz w:val="18"/>
                            <w:szCs w:val="21"/>
                          </w:rPr>
                          <w:t>0.04</w:t>
                        </w:r>
                      </w:sdtContent>
                    </w:sdt>
                  </w:p>
                </w:tc>
                <w:tc>
                  <w:tcPr>
                    <w:tcW w:w="883" w:type="pct"/>
                    <w:tcBorders>
                      <w:top w:val="outset" w:sz="6" w:space="0" w:color="auto"/>
                      <w:left w:val="outset" w:sz="6" w:space="0" w:color="auto"/>
                      <w:bottom w:val="outset" w:sz="6" w:space="0" w:color="auto"/>
                      <w:right w:val="outset" w:sz="6" w:space="0" w:color="auto"/>
                    </w:tcBorders>
                    <w:vAlign w:val="center"/>
                  </w:tcPr>
                  <w:p w:rsidR="00D13C2F" w:rsidRPr="004F657C" w:rsidRDefault="001C42ED" w:rsidP="00F755FB">
                    <w:pPr>
                      <w:jc w:val="right"/>
                      <w:rPr>
                        <w:sz w:val="18"/>
                        <w:szCs w:val="21"/>
                      </w:rPr>
                    </w:pPr>
                    <w:sdt>
                      <w:sdtPr>
                        <w:rPr>
                          <w:rFonts w:hint="eastAsia"/>
                          <w:sz w:val="18"/>
                          <w:szCs w:val="21"/>
                        </w:rPr>
                        <w:alias w:val="稀释每股收益"/>
                        <w:tag w:val="_GBC_19c23967ad1940139ca3370a28790608"/>
                        <w:id w:val="383608970"/>
                        <w:lock w:val="sdtLocked"/>
                      </w:sdtPr>
                      <w:sdtContent>
                        <w:r w:rsidR="00D13C2F">
                          <w:rPr>
                            <w:rFonts w:hint="eastAsia"/>
                            <w:color w:val="auto"/>
                            <w:sz w:val="18"/>
                            <w:szCs w:val="21"/>
                          </w:rPr>
                          <w:t>0.22</w:t>
                        </w:r>
                      </w:sdtContent>
                    </w:sdt>
                  </w:p>
                </w:tc>
                <w:tc>
                  <w:tcPr>
                    <w:tcW w:w="883"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稀释每股收益"/>
                      <w:tag w:val="_GBC_cb5f9f8e40734797adb839d2a29c2340"/>
                      <w:id w:val="-886484433"/>
                      <w:lock w:val="sdtLocked"/>
                    </w:sdtPr>
                    <w:sdtContent>
                      <w:p w:rsidR="00D13C2F" w:rsidRPr="004F657C" w:rsidRDefault="00D13C2F" w:rsidP="000A2A35">
                        <w:pPr>
                          <w:jc w:val="right"/>
                          <w:rPr>
                            <w:sz w:val="18"/>
                            <w:szCs w:val="21"/>
                          </w:rPr>
                        </w:pPr>
                        <w:r>
                          <w:rPr>
                            <w:rFonts w:hint="eastAsia"/>
                            <w:color w:val="auto"/>
                            <w:sz w:val="18"/>
                            <w:szCs w:val="21"/>
                          </w:rPr>
                          <w:t>1.0</w:t>
                        </w:r>
                        <w:r w:rsidR="000A2A35">
                          <w:rPr>
                            <w:color w:val="auto"/>
                            <w:sz w:val="18"/>
                            <w:szCs w:val="21"/>
                          </w:rPr>
                          <w:t>6</w:t>
                        </w:r>
                      </w:p>
                    </w:sdtContent>
                  </w:sdt>
                </w:tc>
                <w:tc>
                  <w:tcPr>
                    <w:tcW w:w="837"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21"/>
                      </w:rPr>
                      <w:alias w:val="稀释每股收益"/>
                      <w:tag w:val="_GBC_cf6dee6546b245b6aa5904e7ad5f0010"/>
                      <w:id w:val="826412849"/>
                      <w:lock w:val="sdtLocked"/>
                    </w:sdtPr>
                    <w:sdtContent>
                      <w:p w:rsidR="00D13C2F" w:rsidRPr="004F657C" w:rsidRDefault="00D13C2F" w:rsidP="00F755FB">
                        <w:pPr>
                          <w:jc w:val="right"/>
                          <w:rPr>
                            <w:sz w:val="18"/>
                            <w:szCs w:val="21"/>
                          </w:rPr>
                        </w:pPr>
                        <w:r>
                          <w:rPr>
                            <w:rFonts w:hint="eastAsia"/>
                            <w:color w:val="auto"/>
                            <w:sz w:val="18"/>
                            <w:szCs w:val="21"/>
                          </w:rPr>
                          <w:t>0.52</w:t>
                        </w:r>
                      </w:p>
                    </w:sdtContent>
                  </w:sdt>
                </w:tc>
              </w:tr>
            </w:tbl>
            <w:p w:rsidR="00D13C2F" w:rsidRDefault="001C42ED"/>
          </w:sdtContent>
        </w:sdt>
        <w:p w:rsidR="00B159D8" w:rsidRDefault="00556482">
          <w:r w:rsidRPr="00556482">
            <w:rPr>
              <w:rFonts w:hint="eastAsia"/>
            </w:rPr>
            <w:t>法定代表人：王开国</w:t>
          </w:r>
          <w:r w:rsidRPr="00556482">
            <w:t xml:space="preserve">       主管会计工作负责人：李础前       会计机构负责人：仇夏萍</w:t>
          </w:r>
        </w:p>
        <w:p w:rsidR="00B159D8" w:rsidRPr="00FB7A4D" w:rsidRDefault="00B159D8"/>
        <w:sdt>
          <w:sdtPr>
            <w:rPr>
              <w:rFonts w:hint="eastAsia"/>
              <w:b/>
              <w:bCs/>
            </w:rPr>
            <w:tag w:val="_GBC_469890998cef4bf4818fde3af18ce569"/>
            <w:id w:val="1702814859"/>
            <w:lock w:val="sdtLocked"/>
            <w:placeholder>
              <w:docPart w:val="GBC22222222222222222222222222222"/>
            </w:placeholder>
          </w:sdtPr>
          <w:sdtEndPr>
            <w:rPr>
              <w:rFonts w:asciiTheme="minorEastAsia" w:hAnsiTheme="minorEastAsia" w:cs="宋体-方正超大字符集"/>
              <w:b w:val="0"/>
              <w:bCs w:val="0"/>
            </w:rPr>
          </w:sdtEndPr>
          <w:sdtContent>
            <w:p w:rsidR="00D13C2F" w:rsidRDefault="00D13C2F">
              <w:pPr>
                <w:jc w:val="center"/>
                <w:rPr>
                  <w:b/>
                  <w:bCs/>
                </w:rPr>
              </w:pPr>
              <w:r>
                <w:rPr>
                  <w:b/>
                  <w:bCs/>
                </w:rPr>
                <w:br w:type="page"/>
              </w:r>
            </w:p>
            <w:p w:rsidR="00B159D8" w:rsidRDefault="005D0AF6">
              <w:pPr>
                <w:jc w:val="center"/>
                <w:rPr>
                  <w:b/>
                  <w:bCs/>
                </w:rPr>
              </w:pPr>
              <w:r>
                <w:rPr>
                  <w:rFonts w:hint="eastAsia"/>
                  <w:b/>
                  <w:bCs/>
                </w:rPr>
                <w:lastRenderedPageBreak/>
                <w:t>母公司</w:t>
              </w:r>
              <w:r>
                <w:rPr>
                  <w:b/>
                  <w:bCs/>
                </w:rPr>
                <w:t>利润表</w:t>
              </w:r>
            </w:p>
            <w:p w:rsidR="00B159D8" w:rsidRDefault="005D0AF6">
              <w:pPr>
                <w:jc w:val="center"/>
              </w:pPr>
              <w:r>
                <w:t>201</w:t>
              </w:r>
              <w:r>
                <w:rPr>
                  <w:rFonts w:hint="eastAsia"/>
                </w:rPr>
                <w:t>5</w:t>
              </w:r>
              <w:r>
                <w:t>年</w:t>
              </w:r>
              <w:r>
                <w:rPr>
                  <w:rFonts w:hint="eastAsia"/>
                </w:rPr>
                <w:t>1—9</w:t>
              </w:r>
              <w:r>
                <w:t>月</w:t>
              </w:r>
            </w:p>
            <w:p w:rsidR="00B159D8" w:rsidRDefault="005D0AF6">
              <w:pPr>
                <w:rPr>
                  <w:bCs/>
                </w:rPr>
              </w:pPr>
              <w:r>
                <w:rPr>
                  <w:rFonts w:hint="eastAsia"/>
                  <w:bCs/>
                </w:rPr>
                <w:t>编制单位：</w:t>
              </w:r>
              <w:sdt>
                <w:sdtPr>
                  <w:rPr>
                    <w:rFonts w:hint="eastAsia"/>
                    <w:bCs/>
                  </w:rPr>
                  <w:alias w:val="公司法定中文名称"/>
                  <w:tag w:val="_GBC_57034051968a4333b148203a942af349"/>
                  <w:id w:val="-1970428181"/>
                  <w:lock w:val="sdtLocked"/>
                  <w:placeholder>
                    <w:docPart w:val="GBC22222222222222222222222222222"/>
                  </w:placeholder>
                  <w:dataBinding w:prefixMappings="xmlns:clcid-cgi='clcid-cgi'" w:xpath="/*/clcid-cgi:GongSiFaDingZhongWenMingCheng" w:storeItemID="{42DEBF9A-6816-48AE-BADD-E3125C474CD9}"/>
                  <w:text/>
                </w:sdtPr>
                <w:sdtContent>
                  <w:r w:rsidR="004674C7">
                    <w:rPr>
                      <w:rFonts w:hint="eastAsia"/>
                      <w:bCs/>
                    </w:rPr>
                    <w:t>海通证券股份有限公司</w:t>
                  </w:r>
                </w:sdtContent>
              </w:sdt>
            </w:p>
            <w:p w:rsidR="00B159D8" w:rsidRDefault="005D0AF6">
              <w:pPr>
                <w:wordWrap w:val="0"/>
                <w:snapToGrid w:val="0"/>
                <w:spacing w:line="240" w:lineRule="atLeast"/>
                <w:ind w:rightChars="12" w:right="25"/>
                <w:jc w:val="right"/>
              </w:pPr>
              <w:r>
                <w:rPr>
                  <w:rFonts w:hint="eastAsia"/>
                </w:rPr>
                <w:t>单位：</w:t>
              </w:r>
              <w:sdt>
                <w:sdtPr>
                  <w:rPr>
                    <w:rFonts w:hint="eastAsia"/>
                  </w:rPr>
                  <w:alias w:val="单位_利润表"/>
                  <w:tag w:val="_GBC_d14e0f9c0aa249b690a09b3f6ecb3197"/>
                  <w:id w:val="259890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674C7">
                    <w:rPr>
                      <w:rFonts w:hint="eastAsia"/>
                    </w:rPr>
                    <w:t>元</w:t>
                  </w:r>
                </w:sdtContent>
              </w:sdt>
              <w:r>
                <w:rPr>
                  <w:rFonts w:hint="eastAsia"/>
                </w:rPr>
                <w:t>币种：</w:t>
              </w:r>
              <w:sdt>
                <w:sdtPr>
                  <w:rPr>
                    <w:rFonts w:hint="eastAsia"/>
                  </w:rPr>
                  <w:alias w:val="币种_利润表"/>
                  <w:tag w:val="_GBC_23883d388f1a4a73a17f350e0a5753e5"/>
                  <w:id w:val="259890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4674C7">
                    <w:rPr>
                      <w:rFonts w:hint="eastAsia"/>
                    </w:rPr>
                    <w:t>人民币</w:t>
                  </w:r>
                </w:sdtContent>
              </w:sdt>
              <w:r>
                <w:rPr>
                  <w:rFonts w:hint="eastAsia"/>
                </w:rPr>
                <w:t>审计类型：</w:t>
              </w:r>
              <w:sdt>
                <w:sdtPr>
                  <w:rPr>
                    <w:rFonts w:hint="eastAsia"/>
                  </w:rPr>
                  <w:alias w:val="审计类型_利润表"/>
                  <w:tag w:val="_GBC_3eb7900ec1cd42499705241991131456"/>
                  <w:id w:val="23748277"/>
                  <w:lock w:val="sdtLocked"/>
                  <w:placeholder>
                    <w:docPart w:val="GBC22222222222222222222222222222"/>
                  </w:placeholder>
                  <w:comboBox>
                    <w:listItem w:displayText="未经审计" w:value="未经审计"/>
                    <w:listItem w:displayText="经审计" w:value="经审计"/>
                  </w:comboBox>
                </w:sdtPr>
                <w:sdtContent>
                  <w:r w:rsidR="004674C7">
                    <w:rPr>
                      <w:rFonts w:hint="eastAsia"/>
                    </w:rPr>
                    <w:t>未经审计</w:t>
                  </w:r>
                </w:sdtContent>
              </w:sdt>
            </w:p>
            <w:tbl>
              <w:tblPr>
                <w:tblW w:w="5332" w:type="pct"/>
                <w:tblInd w:w="-601" w:type="dxa"/>
                <w:tblBorders>
                  <w:top w:val="single" w:sz="4" w:space="0" w:color="auto"/>
                  <w:left w:val="single" w:sz="4" w:space="0" w:color="auto"/>
                  <w:bottom w:val="single" w:sz="4" w:space="0" w:color="auto"/>
                  <w:right w:val="single" w:sz="4" w:space="0" w:color="auto"/>
                </w:tblBorders>
                <w:tblLook w:val="0000"/>
              </w:tblPr>
              <w:tblGrid>
                <w:gridCol w:w="2755"/>
                <w:gridCol w:w="1747"/>
                <w:gridCol w:w="1656"/>
                <w:gridCol w:w="1747"/>
                <w:gridCol w:w="1745"/>
              </w:tblGrid>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center"/>
                      <w:rPr>
                        <w:sz w:val="18"/>
                        <w:szCs w:val="18"/>
                      </w:rPr>
                    </w:pPr>
                    <w:r w:rsidRPr="00FB60C4">
                      <w:rPr>
                        <w:rFonts w:hint="eastAsia"/>
                        <w:b/>
                        <w:bCs/>
                        <w:sz w:val="18"/>
                        <w:szCs w:val="18"/>
                      </w:rPr>
                      <w:t>项目</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center"/>
                      <w:rPr>
                        <w:b/>
                        <w:sz w:val="18"/>
                        <w:szCs w:val="18"/>
                      </w:rPr>
                    </w:pPr>
                    <w:r w:rsidRPr="00FB60C4">
                      <w:rPr>
                        <w:b/>
                        <w:sz w:val="18"/>
                        <w:szCs w:val="18"/>
                      </w:rPr>
                      <w:t>本期金额</w:t>
                    </w:r>
                  </w:p>
                  <w:p w:rsidR="00FB60C4" w:rsidRPr="00FB60C4" w:rsidRDefault="00FB60C4" w:rsidP="00FB60C4">
                    <w:pPr>
                      <w:jc w:val="center"/>
                      <w:rPr>
                        <w:b/>
                        <w:sz w:val="18"/>
                        <w:szCs w:val="18"/>
                      </w:rPr>
                    </w:pPr>
                    <w:r w:rsidRPr="00FB60C4">
                      <w:rPr>
                        <w:rFonts w:hint="eastAsia"/>
                        <w:b/>
                        <w:sz w:val="18"/>
                        <w:szCs w:val="18"/>
                      </w:rPr>
                      <w:t>（7-9月）</w:t>
                    </w:r>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center"/>
                      <w:rPr>
                        <w:b/>
                        <w:sz w:val="18"/>
                        <w:szCs w:val="18"/>
                      </w:rPr>
                    </w:pPr>
                    <w:r w:rsidRPr="00FB60C4">
                      <w:rPr>
                        <w:b/>
                        <w:sz w:val="18"/>
                        <w:szCs w:val="18"/>
                      </w:rPr>
                      <w:t>上期金额</w:t>
                    </w:r>
                  </w:p>
                  <w:p w:rsidR="00FB60C4" w:rsidRPr="00FB60C4" w:rsidRDefault="00FB60C4" w:rsidP="00FB60C4">
                    <w:pPr>
                      <w:jc w:val="center"/>
                      <w:rPr>
                        <w:b/>
                        <w:sz w:val="18"/>
                        <w:szCs w:val="18"/>
                      </w:rPr>
                    </w:pPr>
                    <w:r w:rsidRPr="00FB60C4">
                      <w:rPr>
                        <w:rFonts w:hint="eastAsia"/>
                        <w:b/>
                        <w:sz w:val="18"/>
                        <w:szCs w:val="18"/>
                      </w:rPr>
                      <w:t>（7-9月）</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center"/>
                      <w:rPr>
                        <w:b/>
                        <w:sz w:val="18"/>
                        <w:szCs w:val="18"/>
                      </w:rPr>
                    </w:pPr>
                    <w:r w:rsidRPr="00FB60C4">
                      <w:rPr>
                        <w:rFonts w:hint="eastAsia"/>
                        <w:b/>
                        <w:sz w:val="18"/>
                        <w:szCs w:val="18"/>
                      </w:rPr>
                      <w:t>年初至报告期期末金额</w:t>
                    </w:r>
                  </w:p>
                  <w:p w:rsidR="00FB60C4" w:rsidRPr="00FB60C4" w:rsidRDefault="00FB60C4" w:rsidP="00FB60C4">
                    <w:pPr>
                      <w:jc w:val="center"/>
                      <w:rPr>
                        <w:b/>
                        <w:sz w:val="18"/>
                        <w:szCs w:val="18"/>
                      </w:rPr>
                    </w:pPr>
                    <w:r w:rsidRPr="00FB60C4">
                      <w:rPr>
                        <w:rFonts w:hint="eastAsia"/>
                        <w:b/>
                        <w:sz w:val="18"/>
                        <w:szCs w:val="18"/>
                      </w:rPr>
                      <w:t>（1-9月）</w:t>
                    </w:r>
                  </w:p>
                </w:tc>
                <w:tc>
                  <w:tcPr>
                    <w:tcW w:w="904"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center"/>
                      <w:rPr>
                        <w:b/>
                        <w:sz w:val="18"/>
                        <w:szCs w:val="18"/>
                      </w:rPr>
                    </w:pPr>
                    <w:r w:rsidRPr="00FB60C4">
                      <w:rPr>
                        <w:rFonts w:hint="eastAsia"/>
                        <w:b/>
                        <w:sz w:val="18"/>
                        <w:szCs w:val="18"/>
                      </w:rPr>
                      <w:t>上年年初至报告期期末金额</w:t>
                    </w:r>
                  </w:p>
                  <w:p w:rsidR="00FB60C4" w:rsidRPr="00FB60C4" w:rsidRDefault="00FB60C4" w:rsidP="00FB60C4">
                    <w:pPr>
                      <w:jc w:val="center"/>
                      <w:rPr>
                        <w:b/>
                        <w:sz w:val="18"/>
                        <w:szCs w:val="18"/>
                      </w:rPr>
                    </w:pPr>
                    <w:r w:rsidRPr="00FB60C4">
                      <w:rPr>
                        <w:rFonts w:hint="eastAsia"/>
                        <w:b/>
                        <w:sz w:val="18"/>
                        <w:szCs w:val="18"/>
                      </w:rPr>
                      <w:t>（1-9月）</w:t>
                    </w:r>
                  </w:p>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rPr>
                        <w:sz w:val="18"/>
                        <w:szCs w:val="18"/>
                      </w:rPr>
                    </w:pPr>
                    <w:r w:rsidRPr="00FB60C4">
                      <w:rPr>
                        <w:rFonts w:hint="eastAsia"/>
                        <w:sz w:val="18"/>
                        <w:szCs w:val="18"/>
                      </w:rPr>
                      <w:t>一、营业收入</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营业收入"/>
                        <w:tag w:val="_GBC_e7891de66fbe4e45b0716ca11abfb9fd"/>
                        <w:id w:val="1338112046"/>
                        <w:lock w:val="sdtLocked"/>
                      </w:sdtPr>
                      <w:sdtContent>
                        <w:r w:rsidR="00FB60C4">
                          <w:rPr>
                            <w:rFonts w:hint="eastAsia"/>
                            <w:color w:val="auto"/>
                            <w:sz w:val="18"/>
                            <w:szCs w:val="18"/>
                          </w:rPr>
                          <w:t>4,527,507,137.02</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营业收入"/>
                        <w:tag w:val="_GBC_e006b69696f345e3bbe48ac635bf27fa"/>
                        <w:id w:val="1570533308"/>
                        <w:lock w:val="sdtLocked"/>
                      </w:sdtPr>
                      <w:sdtContent>
                        <w:r w:rsidR="00FB60C4">
                          <w:rPr>
                            <w:rFonts w:hint="eastAsia"/>
                            <w:bCs/>
                            <w:color w:val="auto"/>
                            <w:sz w:val="18"/>
                            <w:szCs w:val="18"/>
                          </w:rPr>
                          <w:t>2,907,458,395.70</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收入"/>
                      <w:tag w:val="_GBC_0c027d5cf452429fb98fd9704a7277e2"/>
                      <w:id w:val="-445380503"/>
                      <w:lock w:val="sdtLocked"/>
                    </w:sdtPr>
                    <w:sdtContent>
                      <w:p w:rsidR="00FB60C4" w:rsidRPr="00FB60C4" w:rsidRDefault="00FB60C4" w:rsidP="00FB60C4">
                        <w:pPr>
                          <w:jc w:val="right"/>
                          <w:rPr>
                            <w:sz w:val="18"/>
                            <w:szCs w:val="18"/>
                          </w:rPr>
                        </w:pPr>
                        <w:r>
                          <w:rPr>
                            <w:rFonts w:hint="eastAsia"/>
                            <w:color w:val="auto"/>
                            <w:sz w:val="18"/>
                            <w:szCs w:val="18"/>
                          </w:rPr>
                          <w:t>19,637,375,312.88</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收入"/>
                      <w:tag w:val="_GBC_9ba8ebde4b8b48b1ae3e672d0c1d5cac"/>
                      <w:id w:val="-350718305"/>
                      <w:lock w:val="sdtLocked"/>
                    </w:sdtPr>
                    <w:sdtContent>
                      <w:p w:rsidR="00FB60C4" w:rsidRPr="00FB60C4" w:rsidRDefault="00FB60C4" w:rsidP="00FB60C4">
                        <w:pPr>
                          <w:jc w:val="right"/>
                          <w:rPr>
                            <w:sz w:val="18"/>
                            <w:szCs w:val="18"/>
                          </w:rPr>
                        </w:pPr>
                        <w:r>
                          <w:rPr>
                            <w:rFonts w:hint="eastAsia"/>
                            <w:color w:val="auto"/>
                            <w:sz w:val="18"/>
                            <w:szCs w:val="18"/>
                          </w:rPr>
                          <w:t>7,519,432,970.16</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手续费及佣金净收入</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手续费及佣金净收入"/>
                        <w:tag w:val="_GBC_d48dd04238ed4b9abcb25d3ba8472084"/>
                        <w:id w:val="388237404"/>
                        <w:lock w:val="sdtLocked"/>
                      </w:sdtPr>
                      <w:sdtContent>
                        <w:r w:rsidR="00FB60C4">
                          <w:rPr>
                            <w:rFonts w:hint="eastAsia"/>
                            <w:color w:val="auto"/>
                            <w:sz w:val="18"/>
                            <w:szCs w:val="18"/>
                          </w:rPr>
                          <w:t>3,263,027,001.70</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手续费及佣金净收入"/>
                        <w:tag w:val="_GBC_127a9b1e185c4b9382f1f0ada2b0ef64"/>
                        <w:id w:val="31160365"/>
                        <w:lock w:val="sdtLocked"/>
                      </w:sdtPr>
                      <w:sdtContent>
                        <w:r w:rsidR="00FB60C4">
                          <w:rPr>
                            <w:rFonts w:hint="eastAsia"/>
                            <w:bCs/>
                            <w:color w:val="auto"/>
                            <w:sz w:val="18"/>
                            <w:szCs w:val="18"/>
                          </w:rPr>
                          <w:t>1,305,943,885.76</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手续费及佣金净收入"/>
                      <w:tag w:val="_GBC_dc2c54b36fa0482eb61d27e93523ad82"/>
                      <w:id w:val="-1350941612"/>
                      <w:lock w:val="sdtLocked"/>
                    </w:sdtPr>
                    <w:sdtContent>
                      <w:p w:rsidR="00FB60C4" w:rsidRPr="00FB60C4" w:rsidRDefault="00FB60C4" w:rsidP="00FB60C4">
                        <w:pPr>
                          <w:jc w:val="right"/>
                          <w:rPr>
                            <w:sz w:val="18"/>
                            <w:szCs w:val="18"/>
                          </w:rPr>
                        </w:pPr>
                        <w:r>
                          <w:rPr>
                            <w:rFonts w:hint="eastAsia"/>
                            <w:color w:val="auto"/>
                            <w:sz w:val="18"/>
                            <w:szCs w:val="18"/>
                          </w:rPr>
                          <w:t>10,446,981,112.64</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手续费及佣金净收入"/>
                      <w:tag w:val="_GBC_a895f41224704b3491769e98c9439a25"/>
                      <w:id w:val="-1477526300"/>
                      <w:lock w:val="sdtLocked"/>
                    </w:sdtPr>
                    <w:sdtContent>
                      <w:p w:rsidR="00FB60C4" w:rsidRPr="00FB60C4" w:rsidRDefault="00FB60C4" w:rsidP="00FB60C4">
                        <w:pPr>
                          <w:jc w:val="right"/>
                          <w:rPr>
                            <w:sz w:val="18"/>
                            <w:szCs w:val="18"/>
                          </w:rPr>
                        </w:pPr>
                        <w:r>
                          <w:rPr>
                            <w:rFonts w:hint="eastAsia"/>
                            <w:color w:val="auto"/>
                            <w:sz w:val="18"/>
                            <w:szCs w:val="18"/>
                          </w:rPr>
                          <w:t>3,441,915,183.61</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其中：经纪业务手续费净收入</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sz w:val="18"/>
                          <w:szCs w:val="18"/>
                        </w:rPr>
                        <w:alias w:val="经纪业务手续费净收入"/>
                        <w:tag w:val="_GBC_3e72bb9fc3184c719d001627cc2001bd"/>
                        <w:id w:val="-853420262"/>
                        <w:lock w:val="sdtLocked"/>
                      </w:sdtPr>
                      <w:sdtContent>
                        <w:r w:rsidR="00FB60C4">
                          <w:rPr>
                            <w:color w:val="auto"/>
                            <w:sz w:val="18"/>
                            <w:szCs w:val="18"/>
                          </w:rPr>
                          <w:t>2,796,656,314.56</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bCs/>
                          <w:sz w:val="18"/>
                          <w:szCs w:val="18"/>
                        </w:rPr>
                        <w:alias w:val="经纪业务手续费净收入"/>
                        <w:tag w:val="_GBC_a2944f7927904c6daa0f21ba5f67df7b"/>
                        <w:id w:val="1665669338"/>
                        <w:lock w:val="sdtLocked"/>
                      </w:sdtPr>
                      <w:sdtContent>
                        <w:r w:rsidR="00FB60C4">
                          <w:rPr>
                            <w:bCs/>
                            <w:color w:val="auto"/>
                            <w:sz w:val="18"/>
                            <w:szCs w:val="18"/>
                          </w:rPr>
                          <w:t>998,740,640.97</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经纪业务手续费净收入"/>
                      <w:tag w:val="_GBC_2b45835a2455483282decbe9159b1fcd"/>
                      <w:id w:val="-1165083506"/>
                      <w:lock w:val="sdtLocked"/>
                    </w:sdtPr>
                    <w:sdtContent>
                      <w:p w:rsidR="00FB60C4" w:rsidRPr="00FB60C4" w:rsidRDefault="00FB60C4" w:rsidP="00FB60C4">
                        <w:pPr>
                          <w:jc w:val="right"/>
                          <w:rPr>
                            <w:sz w:val="18"/>
                            <w:szCs w:val="18"/>
                          </w:rPr>
                        </w:pPr>
                        <w:r>
                          <w:rPr>
                            <w:rFonts w:hint="eastAsia"/>
                            <w:color w:val="auto"/>
                            <w:sz w:val="18"/>
                            <w:szCs w:val="18"/>
                          </w:rPr>
                          <w:t>9,163,090,230.64</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经纪业务手续费净收入"/>
                      <w:tag w:val="_GBC_554adee966424e369360822ed0b254f2"/>
                      <w:id w:val="1450586398"/>
                      <w:lock w:val="sdtLocked"/>
                    </w:sdtPr>
                    <w:sdtContent>
                      <w:p w:rsidR="00FB60C4" w:rsidRPr="00FB60C4" w:rsidRDefault="00FB60C4" w:rsidP="00FB60C4">
                        <w:pPr>
                          <w:jc w:val="right"/>
                          <w:rPr>
                            <w:sz w:val="18"/>
                            <w:szCs w:val="18"/>
                          </w:rPr>
                        </w:pPr>
                        <w:r>
                          <w:rPr>
                            <w:rFonts w:hint="eastAsia"/>
                            <w:color w:val="auto"/>
                            <w:sz w:val="18"/>
                            <w:szCs w:val="18"/>
                          </w:rPr>
                          <w:t>2,475,761,796.20</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400" w:firstLine="720"/>
                      <w:rPr>
                        <w:sz w:val="18"/>
                        <w:szCs w:val="18"/>
                      </w:rPr>
                    </w:pPr>
                    <w:r w:rsidRPr="00FB60C4">
                      <w:rPr>
                        <w:rFonts w:hint="eastAsia"/>
                        <w:sz w:val="18"/>
                        <w:szCs w:val="18"/>
                      </w:rPr>
                      <w:t>投资银行业务手续费净收入</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sz w:val="18"/>
                          <w:szCs w:val="18"/>
                        </w:rPr>
                        <w:alias w:val="投资银行业务手续费净收入"/>
                        <w:tag w:val="_GBC_59e2d6819f234fba9699c079f2dc34b9"/>
                        <w:id w:val="-1898661105"/>
                        <w:lock w:val="sdtLocked"/>
                      </w:sdtPr>
                      <w:sdtContent>
                        <w:r w:rsidR="00FB60C4">
                          <w:rPr>
                            <w:color w:val="auto"/>
                            <w:sz w:val="18"/>
                            <w:szCs w:val="18"/>
                          </w:rPr>
                          <w:t>373,764,174.37</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sz w:val="18"/>
                          <w:szCs w:val="18"/>
                        </w:rPr>
                        <w:alias w:val="投资银行业务手续费净收入"/>
                        <w:tag w:val="_GBC_7008dcc562614f948588c2120edd8beb"/>
                        <w:id w:val="-1694141087"/>
                        <w:lock w:val="sdtLocked"/>
                      </w:sdtPr>
                      <w:sdtContent>
                        <w:r w:rsidR="00FB60C4">
                          <w:rPr>
                            <w:color w:val="auto"/>
                            <w:sz w:val="18"/>
                            <w:szCs w:val="18"/>
                          </w:rPr>
                          <w:t>257,068,113.76</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投资银行业务手续费净收入"/>
                      <w:tag w:val="_GBC_cab139d72b03406a867c04ae45a7f61a"/>
                      <w:id w:val="1412036452"/>
                      <w:lock w:val="sdtLocked"/>
                    </w:sdtPr>
                    <w:sdtContent>
                      <w:p w:rsidR="00FB60C4" w:rsidRPr="00FB60C4" w:rsidRDefault="00FB60C4" w:rsidP="00FB60C4">
                        <w:pPr>
                          <w:jc w:val="right"/>
                          <w:rPr>
                            <w:sz w:val="18"/>
                            <w:szCs w:val="18"/>
                          </w:rPr>
                        </w:pPr>
                        <w:r>
                          <w:rPr>
                            <w:rFonts w:hint="eastAsia"/>
                            <w:color w:val="auto"/>
                            <w:sz w:val="18"/>
                            <w:szCs w:val="18"/>
                          </w:rPr>
                          <w:t>1,048,655,296.99</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投资银行业务手续费净收入"/>
                      <w:tag w:val="_GBC_cd098275f9034f38a0f85dea4d1ad5a0"/>
                      <w:id w:val="768277102"/>
                      <w:lock w:val="sdtLocked"/>
                    </w:sdtPr>
                    <w:sdtContent>
                      <w:p w:rsidR="00FB60C4" w:rsidRPr="00FB60C4" w:rsidRDefault="00FB60C4" w:rsidP="00FB60C4">
                        <w:pPr>
                          <w:jc w:val="right"/>
                          <w:rPr>
                            <w:sz w:val="18"/>
                            <w:szCs w:val="18"/>
                          </w:rPr>
                        </w:pPr>
                        <w:r>
                          <w:rPr>
                            <w:rFonts w:hint="eastAsia"/>
                            <w:color w:val="auto"/>
                            <w:sz w:val="18"/>
                            <w:szCs w:val="18"/>
                          </w:rPr>
                          <w:t>896,845,783.10</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400" w:firstLine="720"/>
                      <w:rPr>
                        <w:sz w:val="18"/>
                        <w:szCs w:val="18"/>
                      </w:rPr>
                    </w:pPr>
                    <w:r w:rsidRPr="00FB60C4">
                      <w:rPr>
                        <w:rFonts w:hint="eastAsia"/>
                        <w:sz w:val="18"/>
                        <w:szCs w:val="18"/>
                      </w:rPr>
                      <w:t>资产管理业务手续费净收入</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资产管理业务手续费净收入"/>
                        <w:tag w:val="_GBC_5a1424e09ec04377a9bfeff6ea46b94b"/>
                        <w:id w:val="-940458143"/>
                        <w:lock w:val="sdtLocked"/>
                      </w:sdtP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资产管理业务手续费净收入"/>
                        <w:tag w:val="_GBC_82abe0d015c447f88832bb9d78feffc9"/>
                        <w:id w:val="1466700173"/>
                        <w:lock w:val="sdtLocked"/>
                      </w:sdtP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资产管理业务手续费净收入"/>
                      <w:tag w:val="_GBC_8d41c18ea51b47cdb5118cb5903648f3"/>
                      <w:id w:val="-1977831223"/>
                      <w:lock w:val="sdtLocked"/>
                      <w:showingPlcHdr/>
                    </w:sdtPr>
                    <w:sdtContent>
                      <w:p w:rsidR="00FB60C4" w:rsidRPr="00FB60C4" w:rsidRDefault="001C42ED" w:rsidP="00FB60C4">
                        <w:pPr>
                          <w:jc w:val="right"/>
                          <w:rPr>
                            <w:sz w:val="18"/>
                            <w:szCs w:val="18"/>
                          </w:rPr>
                        </w:pP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资产管理业务手续费净收入"/>
                      <w:tag w:val="_GBC_aaa600032a8e4a69b94c9b337b21898a"/>
                      <w:id w:val="1831484016"/>
                      <w:lock w:val="sdtLocked"/>
                      <w:showingPlcHdr/>
                    </w:sdtPr>
                    <w:sdtContent>
                      <w:p w:rsidR="00FB60C4" w:rsidRPr="00FB60C4" w:rsidRDefault="001C42ED" w:rsidP="00FB60C4">
                        <w:pPr>
                          <w:jc w:val="right"/>
                          <w:rPr>
                            <w:sz w:val="18"/>
                            <w:szCs w:val="18"/>
                          </w:rPr>
                        </w:pP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利息净收入</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金融资产利息净收入"/>
                        <w:tag w:val="_GBC_78d1d7b3cffb487aa6c934c3c4b31ce2"/>
                        <w:id w:val="831638593"/>
                        <w:lock w:val="sdtLocked"/>
                      </w:sdtPr>
                      <w:sdtContent>
                        <w:r w:rsidR="00FB60C4">
                          <w:rPr>
                            <w:rFonts w:hint="eastAsia"/>
                            <w:color w:val="auto"/>
                            <w:sz w:val="18"/>
                            <w:szCs w:val="18"/>
                          </w:rPr>
                          <w:t>694,312,999.37</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金融资产利息净收入"/>
                        <w:tag w:val="_GBC_40d07470a4b441eeb6d6765dbab8b231"/>
                        <w:id w:val="1227426378"/>
                        <w:lock w:val="sdtLocked"/>
                      </w:sdtPr>
                      <w:sdtContent>
                        <w:r w:rsidR="00FB60C4">
                          <w:rPr>
                            <w:rFonts w:hint="eastAsia"/>
                            <w:bCs/>
                            <w:color w:val="auto"/>
                            <w:sz w:val="18"/>
                            <w:szCs w:val="18"/>
                          </w:rPr>
                          <w:t>640,442,802.04</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金融资产利息净收入"/>
                      <w:tag w:val="_GBC_394a3ecd032d463284cb7037b38a720d"/>
                      <w:id w:val="1939635763"/>
                      <w:lock w:val="sdtLocked"/>
                    </w:sdtPr>
                    <w:sdtContent>
                      <w:p w:rsidR="00FB60C4" w:rsidRPr="00FB60C4" w:rsidRDefault="00FB60C4" w:rsidP="00FB60C4">
                        <w:pPr>
                          <w:jc w:val="right"/>
                          <w:rPr>
                            <w:sz w:val="18"/>
                            <w:szCs w:val="18"/>
                          </w:rPr>
                        </w:pPr>
                        <w:r>
                          <w:rPr>
                            <w:rFonts w:hint="eastAsia"/>
                            <w:color w:val="auto"/>
                            <w:sz w:val="18"/>
                            <w:szCs w:val="18"/>
                          </w:rPr>
                          <w:t>3,053,566,753.75</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金融资产利息净收入"/>
                      <w:tag w:val="_GBC_40c980b8065a4ae6a3232ea5128cc669"/>
                      <w:id w:val="-767534410"/>
                      <w:lock w:val="sdtLocked"/>
                    </w:sdtPr>
                    <w:sdtContent>
                      <w:p w:rsidR="00FB60C4" w:rsidRPr="00FB60C4" w:rsidRDefault="00FB60C4" w:rsidP="00FB60C4">
                        <w:pPr>
                          <w:jc w:val="right"/>
                          <w:rPr>
                            <w:sz w:val="18"/>
                            <w:szCs w:val="18"/>
                          </w:rPr>
                        </w:pPr>
                        <w:r>
                          <w:rPr>
                            <w:rFonts w:hint="eastAsia"/>
                            <w:color w:val="auto"/>
                            <w:sz w:val="18"/>
                            <w:szCs w:val="18"/>
                          </w:rPr>
                          <w:t>1,355,978,868.10</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投资收益（损失以“－”号填列）</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投资收益"/>
                        <w:tag w:val="_GBC_d8c6e025141d48298d74a904013e0033"/>
                        <w:id w:val="1017883721"/>
                        <w:lock w:val="sdtLocked"/>
                      </w:sdtPr>
                      <w:sdtContent>
                        <w:r w:rsidR="00FB60C4">
                          <w:rPr>
                            <w:rFonts w:hint="eastAsia"/>
                            <w:color w:val="auto"/>
                            <w:sz w:val="18"/>
                            <w:szCs w:val="18"/>
                          </w:rPr>
                          <w:t>4,791,456,279.21</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投资收益"/>
                        <w:tag w:val="_GBC_63f25e3011044cb182c52c22a4814cc5"/>
                        <w:id w:val="-719523540"/>
                        <w:lock w:val="sdtLocked"/>
                      </w:sdtPr>
                      <w:sdtContent>
                        <w:r w:rsidR="00FB60C4">
                          <w:rPr>
                            <w:rFonts w:hint="eastAsia"/>
                            <w:bCs/>
                            <w:color w:val="auto"/>
                            <w:sz w:val="18"/>
                            <w:szCs w:val="18"/>
                          </w:rPr>
                          <w:t>211,188,992.45</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投资收益"/>
                      <w:tag w:val="_GBC_3c80238b4b304d808d4791eeeedf6722"/>
                      <w:id w:val="-1839375139"/>
                      <w:lock w:val="sdtLocked"/>
                    </w:sdtPr>
                    <w:sdtContent>
                      <w:p w:rsidR="00FB60C4" w:rsidRPr="00FB60C4" w:rsidRDefault="00FB60C4" w:rsidP="00FB60C4">
                        <w:pPr>
                          <w:jc w:val="right"/>
                          <w:rPr>
                            <w:sz w:val="18"/>
                            <w:szCs w:val="18"/>
                          </w:rPr>
                        </w:pPr>
                        <w:r>
                          <w:rPr>
                            <w:rFonts w:hint="eastAsia"/>
                            <w:color w:val="auto"/>
                            <w:sz w:val="18"/>
                            <w:szCs w:val="18"/>
                          </w:rPr>
                          <w:t>7,629,876,497.84</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投资收益"/>
                      <w:tag w:val="_GBC_24a86b0d552c4b46bfaaf267660ef2fb"/>
                      <w:id w:val="-653450135"/>
                      <w:lock w:val="sdtLocked"/>
                    </w:sdtPr>
                    <w:sdtContent>
                      <w:p w:rsidR="00FB60C4" w:rsidRPr="00FB60C4" w:rsidRDefault="00FB60C4" w:rsidP="00FB60C4">
                        <w:pPr>
                          <w:jc w:val="right"/>
                          <w:rPr>
                            <w:sz w:val="18"/>
                            <w:szCs w:val="18"/>
                          </w:rPr>
                        </w:pPr>
                        <w:r>
                          <w:rPr>
                            <w:rFonts w:hint="eastAsia"/>
                            <w:color w:val="auto"/>
                            <w:sz w:val="18"/>
                            <w:szCs w:val="18"/>
                          </w:rPr>
                          <w:t>1,526,013,524.85</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其中：对联营企业和合营企业的投资收益</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对联营企业和合营企业的投资收益"/>
                        <w:tag w:val="_GBC_0f675ec999ad403bb0bf4ca2bdbc8624"/>
                        <w:id w:val="623043604"/>
                        <w:lock w:val="sdtLocked"/>
                      </w:sdtPr>
                      <w:sdtContent>
                        <w:r w:rsidR="00FB60C4">
                          <w:rPr>
                            <w:rFonts w:hint="eastAsia"/>
                            <w:color w:val="auto"/>
                            <w:sz w:val="18"/>
                            <w:szCs w:val="18"/>
                          </w:rPr>
                          <w:t>106,656,000.00</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对联营企业和合营企业的投资收益"/>
                        <w:tag w:val="_GBC_a6ee797793bc40ec9d396a75fbc33080"/>
                        <w:id w:val="1207995677"/>
                        <w:lock w:val="sdtLocked"/>
                      </w:sdtPr>
                      <w:sdtContent>
                        <w:r w:rsidR="00FB60C4">
                          <w:rPr>
                            <w:rFonts w:hint="eastAsia"/>
                            <w:bCs/>
                            <w:color w:val="auto"/>
                            <w:sz w:val="18"/>
                            <w:szCs w:val="18"/>
                          </w:rPr>
                          <w:t>19,361,048.23</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对联营企业和合营企业的投资收益"/>
                      <w:tag w:val="_GBC_9b48dc66ad974df2972c09bb25cc99a1"/>
                      <w:id w:val="21211177"/>
                      <w:lock w:val="sdtLocked"/>
                    </w:sdtPr>
                    <w:sdtContent>
                      <w:p w:rsidR="00FB60C4" w:rsidRPr="00FB60C4" w:rsidRDefault="00FB60C4" w:rsidP="00FB60C4">
                        <w:pPr>
                          <w:jc w:val="right"/>
                          <w:rPr>
                            <w:sz w:val="18"/>
                            <w:szCs w:val="18"/>
                          </w:rPr>
                        </w:pPr>
                        <w:r>
                          <w:rPr>
                            <w:rFonts w:hint="eastAsia"/>
                            <w:color w:val="auto"/>
                            <w:sz w:val="18"/>
                            <w:szCs w:val="18"/>
                          </w:rPr>
                          <w:t>244,203,355.00</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对联营企业和合营企业的投资收益"/>
                      <w:tag w:val="_GBC_dc7d41191aae4972bed5e0d71100cd10"/>
                      <w:id w:val="-1919397804"/>
                      <w:lock w:val="sdtLocked"/>
                    </w:sdtPr>
                    <w:sdtContent>
                      <w:p w:rsidR="00FB60C4" w:rsidRPr="00FB60C4" w:rsidRDefault="00FB60C4" w:rsidP="00FB60C4">
                        <w:pPr>
                          <w:jc w:val="right"/>
                          <w:rPr>
                            <w:sz w:val="18"/>
                            <w:szCs w:val="18"/>
                          </w:rPr>
                        </w:pPr>
                        <w:r>
                          <w:rPr>
                            <w:rFonts w:hint="eastAsia"/>
                            <w:color w:val="auto"/>
                            <w:sz w:val="18"/>
                            <w:szCs w:val="18"/>
                          </w:rPr>
                          <w:t>62,852,931.77</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公允价值变动收益（损失以“－”号填列）</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公允价值变动收益"/>
                        <w:tag w:val="_GBC_d8e0a53b9d5e46f8827a5db131410bf6"/>
                        <w:id w:val="-4051591"/>
                        <w:lock w:val="sdtLocked"/>
                      </w:sdtPr>
                      <w:sdtContent>
                        <w:r w:rsidR="00FB60C4">
                          <w:rPr>
                            <w:rFonts w:hint="eastAsia"/>
                            <w:color w:val="auto"/>
                            <w:sz w:val="18"/>
                            <w:szCs w:val="18"/>
                          </w:rPr>
                          <w:t>-4,229,875,349.34</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公允价值变动收益"/>
                        <w:tag w:val="_GBC_91536799de9e402096a58b56c998d9be"/>
                        <w:id w:val="-1191066753"/>
                        <w:lock w:val="sdtLocked"/>
                      </w:sdtPr>
                      <w:sdtContent>
                        <w:r w:rsidR="00FB60C4">
                          <w:rPr>
                            <w:rFonts w:hint="eastAsia"/>
                            <w:bCs/>
                            <w:color w:val="auto"/>
                            <w:sz w:val="18"/>
                            <w:szCs w:val="18"/>
                          </w:rPr>
                          <w:t>745,324,299.83</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公允价值变动收益"/>
                      <w:tag w:val="_GBC_1d521b26461548d2ba1de6da29ef02aa"/>
                      <w:id w:val="1193112541"/>
                      <w:lock w:val="sdtLocked"/>
                    </w:sdtPr>
                    <w:sdtContent>
                      <w:p w:rsidR="00FB60C4" w:rsidRPr="00FB60C4" w:rsidRDefault="00FB60C4" w:rsidP="00FB60C4">
                        <w:pPr>
                          <w:jc w:val="right"/>
                          <w:rPr>
                            <w:sz w:val="18"/>
                            <w:szCs w:val="18"/>
                          </w:rPr>
                        </w:pPr>
                        <w:r>
                          <w:rPr>
                            <w:rFonts w:hint="eastAsia"/>
                            <w:color w:val="auto"/>
                            <w:sz w:val="18"/>
                            <w:szCs w:val="18"/>
                          </w:rPr>
                          <w:t>-1,883,806,534.60</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公允价值变动收益"/>
                      <w:tag w:val="_GBC_ad4ddb3a0df548448ac1e950e44a6a34"/>
                      <w:id w:val="1127200993"/>
                      <w:lock w:val="sdtLocked"/>
                    </w:sdtPr>
                    <w:sdtContent>
                      <w:p w:rsidR="00FB60C4" w:rsidRPr="00FB60C4" w:rsidRDefault="00FB60C4" w:rsidP="00FB60C4">
                        <w:pPr>
                          <w:jc w:val="right"/>
                          <w:rPr>
                            <w:sz w:val="18"/>
                            <w:szCs w:val="18"/>
                          </w:rPr>
                        </w:pPr>
                        <w:r>
                          <w:rPr>
                            <w:rFonts w:hint="eastAsia"/>
                            <w:color w:val="auto"/>
                            <w:sz w:val="18"/>
                            <w:szCs w:val="18"/>
                          </w:rPr>
                          <w:t>1,176,142,669.23</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汇兑收益（损失以“－”号填列）</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汇兑收益"/>
                        <w:tag w:val="_GBC_ec92c267dc344f26bfeeaf3b2209e15c"/>
                        <w:id w:val="-130103884"/>
                        <w:lock w:val="sdtLocked"/>
                      </w:sdtPr>
                      <w:sdtContent>
                        <w:r w:rsidR="00FB60C4">
                          <w:rPr>
                            <w:rFonts w:hint="eastAsia"/>
                            <w:color w:val="auto"/>
                            <w:sz w:val="18"/>
                            <w:szCs w:val="18"/>
                          </w:rPr>
                          <w:t>2,574,046.27</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汇兑收益"/>
                        <w:tag w:val="_GBC_0ae1579a86494ce3a023761cad57e126"/>
                        <w:id w:val="-306094135"/>
                        <w:lock w:val="sdtLocked"/>
                      </w:sdtPr>
                      <w:sdtContent>
                        <w:r w:rsidR="00FB60C4">
                          <w:rPr>
                            <w:rFonts w:hint="eastAsia"/>
                            <w:bCs/>
                            <w:color w:val="auto"/>
                            <w:sz w:val="18"/>
                            <w:szCs w:val="18"/>
                          </w:rPr>
                          <w:t>65,048.69</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汇兑收益"/>
                      <w:tag w:val="_GBC_70f682f96f154b94b591de02510f3bdc"/>
                      <w:id w:val="-364908133"/>
                      <w:lock w:val="sdtLocked"/>
                    </w:sdtPr>
                    <w:sdtContent>
                      <w:p w:rsidR="00FB60C4" w:rsidRPr="00FB60C4" w:rsidRDefault="00FB60C4" w:rsidP="00FB60C4">
                        <w:pPr>
                          <w:jc w:val="right"/>
                          <w:rPr>
                            <w:sz w:val="18"/>
                            <w:szCs w:val="18"/>
                          </w:rPr>
                        </w:pPr>
                        <w:r>
                          <w:rPr>
                            <w:rFonts w:hint="eastAsia"/>
                            <w:color w:val="auto"/>
                            <w:sz w:val="18"/>
                            <w:szCs w:val="18"/>
                          </w:rPr>
                          <w:t>376,971,878.60</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汇兑收益"/>
                      <w:tag w:val="_GBC_c85d7c87a3f7466c9146cfe2721295fd"/>
                      <w:id w:val="819085653"/>
                      <w:lock w:val="sdtLocked"/>
                    </w:sdtPr>
                    <w:sdtContent>
                      <w:p w:rsidR="00FB60C4" w:rsidRPr="00FB60C4" w:rsidRDefault="00FB60C4" w:rsidP="00FB60C4">
                        <w:pPr>
                          <w:jc w:val="right"/>
                          <w:rPr>
                            <w:sz w:val="18"/>
                            <w:szCs w:val="18"/>
                          </w:rPr>
                        </w:pPr>
                        <w:r>
                          <w:rPr>
                            <w:rFonts w:hint="eastAsia"/>
                            <w:color w:val="auto"/>
                            <w:sz w:val="18"/>
                            <w:szCs w:val="18"/>
                          </w:rPr>
                          <w:t>4,790,157.19</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其他业务收入</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其他业务收入"/>
                        <w:tag w:val="_GBC_863b947fbc024e0ba8259db32a2540e1"/>
                        <w:id w:val="-1345318394"/>
                        <w:lock w:val="sdtLocked"/>
                      </w:sdtPr>
                      <w:sdtContent>
                        <w:r w:rsidR="00FB60C4">
                          <w:rPr>
                            <w:rFonts w:hint="eastAsia"/>
                            <w:color w:val="auto"/>
                            <w:sz w:val="18"/>
                            <w:szCs w:val="18"/>
                          </w:rPr>
                          <w:t>6,012,159.81</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其他业务收入"/>
                        <w:tag w:val="_GBC_918f6ec2e55144558b87d8af677f189b"/>
                        <w:id w:val="-849488878"/>
                        <w:lock w:val="sdtLocked"/>
                      </w:sdtPr>
                      <w:sdtContent>
                        <w:r w:rsidR="00FB60C4">
                          <w:rPr>
                            <w:rFonts w:hint="eastAsia"/>
                            <w:bCs/>
                            <w:color w:val="auto"/>
                            <w:sz w:val="18"/>
                            <w:szCs w:val="18"/>
                          </w:rPr>
                          <w:t>4,493,366.93</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他业务收入"/>
                      <w:tag w:val="_GBC_fb5e750c6a244548b8d0fedb7089d7b2"/>
                      <w:id w:val="318624566"/>
                      <w:lock w:val="sdtLocked"/>
                    </w:sdtPr>
                    <w:sdtContent>
                      <w:p w:rsidR="00FB60C4" w:rsidRPr="00FB60C4" w:rsidRDefault="00FB60C4" w:rsidP="00FB60C4">
                        <w:pPr>
                          <w:jc w:val="right"/>
                          <w:rPr>
                            <w:sz w:val="18"/>
                            <w:szCs w:val="18"/>
                          </w:rPr>
                        </w:pPr>
                        <w:r>
                          <w:rPr>
                            <w:rFonts w:hint="eastAsia"/>
                            <w:color w:val="auto"/>
                            <w:sz w:val="18"/>
                            <w:szCs w:val="18"/>
                          </w:rPr>
                          <w:t>13,785,604.65</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他业务收入"/>
                      <w:tag w:val="_GBC_225479adde2c4ce79d983436a4ffc872"/>
                      <w:id w:val="792800722"/>
                      <w:lock w:val="sdtLocked"/>
                    </w:sdtPr>
                    <w:sdtContent>
                      <w:p w:rsidR="00FB60C4" w:rsidRPr="00FB60C4" w:rsidRDefault="00FB60C4" w:rsidP="00FB60C4">
                        <w:pPr>
                          <w:jc w:val="right"/>
                          <w:rPr>
                            <w:sz w:val="18"/>
                            <w:szCs w:val="18"/>
                          </w:rPr>
                        </w:pPr>
                        <w:r>
                          <w:rPr>
                            <w:rFonts w:hint="eastAsia"/>
                            <w:color w:val="auto"/>
                            <w:sz w:val="18"/>
                            <w:szCs w:val="18"/>
                          </w:rPr>
                          <w:t>14,592,567.18</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rPr>
                        <w:sz w:val="18"/>
                        <w:szCs w:val="18"/>
                      </w:rPr>
                    </w:pPr>
                    <w:r w:rsidRPr="00FB60C4">
                      <w:rPr>
                        <w:rFonts w:hint="eastAsia"/>
                        <w:sz w:val="18"/>
                        <w:szCs w:val="18"/>
                      </w:rPr>
                      <w:t>二、营业支出</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营业成本"/>
                        <w:tag w:val="_GBC_41c3978d99db41d582781bac1a9776c0"/>
                        <w:id w:val="881136191"/>
                        <w:lock w:val="sdtLocked"/>
                      </w:sdtPr>
                      <w:sdtContent>
                        <w:r w:rsidR="00FB60C4">
                          <w:rPr>
                            <w:rFonts w:hint="eastAsia"/>
                            <w:color w:val="auto"/>
                            <w:sz w:val="18"/>
                            <w:szCs w:val="18"/>
                          </w:rPr>
                          <w:t>2,071,375,432.36</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营业成本"/>
                        <w:tag w:val="_GBC_43eb59e232bc4f8fa15c94814b9de91e"/>
                        <w:id w:val="1214235554"/>
                        <w:lock w:val="sdtLocked"/>
                      </w:sdtPr>
                      <w:sdtContent>
                        <w:r w:rsidR="00FB60C4">
                          <w:rPr>
                            <w:rFonts w:hint="eastAsia"/>
                            <w:bCs/>
                            <w:color w:val="auto"/>
                            <w:sz w:val="18"/>
                            <w:szCs w:val="18"/>
                          </w:rPr>
                          <w:t>1,067,196,884.77</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成本"/>
                      <w:tag w:val="_GBC_03487c46a3494da7bcef97c1cfc640ee"/>
                      <w:id w:val="-2035567405"/>
                      <w:lock w:val="sdtLocked"/>
                    </w:sdtPr>
                    <w:sdtContent>
                      <w:p w:rsidR="00FB60C4" w:rsidRPr="00FB60C4" w:rsidRDefault="00FB60C4" w:rsidP="00FB60C4">
                        <w:pPr>
                          <w:jc w:val="right"/>
                          <w:rPr>
                            <w:sz w:val="18"/>
                            <w:szCs w:val="18"/>
                          </w:rPr>
                        </w:pPr>
                        <w:r>
                          <w:rPr>
                            <w:rFonts w:hint="eastAsia"/>
                            <w:color w:val="auto"/>
                            <w:sz w:val="18"/>
                            <w:szCs w:val="18"/>
                          </w:rPr>
                          <w:t>6,689,760,056.24</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成本"/>
                      <w:tag w:val="_GBC_2eef02486f7c4bf199cea69278f9db5d"/>
                      <w:id w:val="2040934580"/>
                      <w:lock w:val="sdtLocked"/>
                    </w:sdtPr>
                    <w:sdtContent>
                      <w:p w:rsidR="00FB60C4" w:rsidRPr="00FB60C4" w:rsidRDefault="00FB60C4" w:rsidP="00FB60C4">
                        <w:pPr>
                          <w:jc w:val="right"/>
                          <w:rPr>
                            <w:sz w:val="18"/>
                            <w:szCs w:val="18"/>
                          </w:rPr>
                        </w:pPr>
                        <w:r>
                          <w:rPr>
                            <w:rFonts w:hint="eastAsia"/>
                            <w:color w:val="auto"/>
                            <w:sz w:val="18"/>
                            <w:szCs w:val="18"/>
                          </w:rPr>
                          <w:t>2,956,595,777.18</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营业税金及附加</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营业税金及附加"/>
                        <w:tag w:val="_GBC_5bfd8ebe424e4f55bb6f252849e15eb8"/>
                        <w:id w:val="-1401906430"/>
                        <w:lock w:val="sdtLocked"/>
                      </w:sdtPr>
                      <w:sdtContent>
                        <w:r w:rsidR="00FB60C4">
                          <w:rPr>
                            <w:rFonts w:hint="eastAsia"/>
                            <w:color w:val="auto"/>
                            <w:sz w:val="18"/>
                            <w:szCs w:val="18"/>
                          </w:rPr>
                          <w:t>424,474,105.21</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营业税金及附加"/>
                        <w:tag w:val="_GBC_f2fa7bbcd985405399211d34ab4273bf"/>
                        <w:id w:val="-81145545"/>
                        <w:lock w:val="sdtLocked"/>
                      </w:sdtPr>
                      <w:sdtContent>
                        <w:r w:rsidR="00FB60C4">
                          <w:rPr>
                            <w:rFonts w:hint="eastAsia"/>
                            <w:bCs/>
                            <w:color w:val="auto"/>
                            <w:sz w:val="18"/>
                            <w:szCs w:val="18"/>
                          </w:rPr>
                          <w:t>148,064,291.59</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税金及附加"/>
                      <w:tag w:val="_GBC_f97f17d596a04782a6c1cfdf89a697a3"/>
                      <w:id w:val="-2012978478"/>
                      <w:lock w:val="sdtLocked"/>
                    </w:sdtPr>
                    <w:sdtContent>
                      <w:p w:rsidR="00FB60C4" w:rsidRPr="00FB60C4" w:rsidRDefault="00FB60C4" w:rsidP="00FB60C4">
                        <w:pPr>
                          <w:jc w:val="right"/>
                          <w:rPr>
                            <w:sz w:val="18"/>
                            <w:szCs w:val="18"/>
                          </w:rPr>
                        </w:pPr>
                        <w:r>
                          <w:rPr>
                            <w:rFonts w:hint="eastAsia"/>
                            <w:color w:val="auto"/>
                            <w:sz w:val="18"/>
                            <w:szCs w:val="18"/>
                          </w:rPr>
                          <w:t>1,429,213,062.64</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税金及附加"/>
                      <w:tag w:val="_GBC_1384392eaa214994ac28768adcbcfdee"/>
                      <w:id w:val="2040700296"/>
                      <w:lock w:val="sdtLocked"/>
                    </w:sdtPr>
                    <w:sdtContent>
                      <w:p w:rsidR="00FB60C4" w:rsidRPr="00FB60C4" w:rsidRDefault="00FB60C4" w:rsidP="00FB60C4">
                        <w:pPr>
                          <w:jc w:val="right"/>
                          <w:rPr>
                            <w:sz w:val="18"/>
                            <w:szCs w:val="18"/>
                          </w:rPr>
                        </w:pPr>
                        <w:r>
                          <w:rPr>
                            <w:rFonts w:hint="eastAsia"/>
                            <w:color w:val="auto"/>
                            <w:sz w:val="18"/>
                            <w:szCs w:val="18"/>
                          </w:rPr>
                          <w:t>332,693,941.46</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业务及管理费</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业务及管理费"/>
                        <w:tag w:val="_GBC_de8607722cae49288ba58c373dbe80bc"/>
                        <w:id w:val="-1043438899"/>
                        <w:lock w:val="sdtLocked"/>
                      </w:sdtPr>
                      <w:sdtContent>
                        <w:r w:rsidR="00FB60C4">
                          <w:rPr>
                            <w:rFonts w:hint="eastAsia"/>
                            <w:color w:val="auto"/>
                            <w:sz w:val="18"/>
                            <w:szCs w:val="18"/>
                          </w:rPr>
                          <w:t>1,593,030,663.03</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业务及管理费"/>
                        <w:tag w:val="_GBC_68c0b05c077541d79e78b2e2b2f1ac23"/>
                        <w:id w:val="-1589688797"/>
                        <w:lock w:val="sdtLocked"/>
                      </w:sdtPr>
                      <w:sdtContent>
                        <w:r w:rsidR="00FB60C4">
                          <w:rPr>
                            <w:rFonts w:hint="eastAsia"/>
                            <w:bCs/>
                            <w:color w:val="auto"/>
                            <w:sz w:val="18"/>
                            <w:szCs w:val="18"/>
                          </w:rPr>
                          <w:t>937,937,908.52</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业务及管理费"/>
                      <w:tag w:val="_GBC_244ba12b1151406da42b1236eb247983"/>
                      <w:id w:val="27082280"/>
                      <w:lock w:val="sdtLocked"/>
                    </w:sdtPr>
                    <w:sdtContent>
                      <w:p w:rsidR="00FB60C4" w:rsidRPr="00FB60C4" w:rsidRDefault="00FB60C4" w:rsidP="00FB60C4">
                        <w:pPr>
                          <w:jc w:val="right"/>
                          <w:rPr>
                            <w:sz w:val="18"/>
                            <w:szCs w:val="18"/>
                          </w:rPr>
                        </w:pPr>
                        <w:r>
                          <w:rPr>
                            <w:rFonts w:hint="eastAsia"/>
                            <w:color w:val="auto"/>
                            <w:sz w:val="18"/>
                            <w:szCs w:val="18"/>
                          </w:rPr>
                          <w:t>5,034,772,734.08</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业务及管理费"/>
                      <w:tag w:val="_GBC_2f20dc7599da410bbeb38b9c85fc07de"/>
                      <w:id w:val="-611592533"/>
                      <w:lock w:val="sdtLocked"/>
                    </w:sdtPr>
                    <w:sdtContent>
                      <w:p w:rsidR="00FB60C4" w:rsidRPr="00FB60C4" w:rsidRDefault="00FB60C4" w:rsidP="00FB60C4">
                        <w:pPr>
                          <w:jc w:val="right"/>
                          <w:rPr>
                            <w:sz w:val="18"/>
                            <w:szCs w:val="18"/>
                          </w:rPr>
                        </w:pPr>
                        <w:r>
                          <w:rPr>
                            <w:rFonts w:hint="eastAsia"/>
                            <w:color w:val="auto"/>
                            <w:sz w:val="18"/>
                            <w:szCs w:val="18"/>
                          </w:rPr>
                          <w:t>2,642,743,308.25</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资产减值损失</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资产减值损失"/>
                        <w:tag w:val="_GBC_32554fba2da54177a04c839bb425ebf8"/>
                        <w:id w:val="-806002326"/>
                        <w:lock w:val="sdtLocked"/>
                      </w:sdtPr>
                      <w:sdtContent>
                        <w:r w:rsidR="00FB60C4">
                          <w:rPr>
                            <w:rFonts w:hint="eastAsia"/>
                            <w:color w:val="auto"/>
                            <w:sz w:val="18"/>
                            <w:szCs w:val="18"/>
                          </w:rPr>
                          <w:t>53,571,879.09</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资产减值损失"/>
                        <w:tag w:val="_GBC_52a77b549f3647d1b95cc215983bf2b2"/>
                        <w:id w:val="-1978595145"/>
                        <w:lock w:val="sdtLocked"/>
                      </w:sdtPr>
                      <w:sdtContent>
                        <w:r w:rsidR="00FB60C4">
                          <w:rPr>
                            <w:rFonts w:hint="eastAsia"/>
                            <w:bCs/>
                            <w:color w:val="auto"/>
                            <w:sz w:val="18"/>
                            <w:szCs w:val="18"/>
                          </w:rPr>
                          <w:t>-19,082,674.28</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资产减值损失"/>
                      <w:tag w:val="_GBC_12693fd4d1dc45a293d994fd520742bd"/>
                      <w:id w:val="-1683359237"/>
                      <w:lock w:val="sdtLocked"/>
                    </w:sdtPr>
                    <w:sdtContent>
                      <w:p w:rsidR="00FB60C4" w:rsidRPr="00FB60C4" w:rsidRDefault="00FB60C4" w:rsidP="00FB60C4">
                        <w:pPr>
                          <w:jc w:val="right"/>
                          <w:rPr>
                            <w:sz w:val="18"/>
                            <w:szCs w:val="18"/>
                          </w:rPr>
                        </w:pPr>
                        <w:r>
                          <w:rPr>
                            <w:rFonts w:hint="eastAsia"/>
                            <w:color w:val="auto"/>
                            <w:sz w:val="18"/>
                            <w:szCs w:val="18"/>
                          </w:rPr>
                          <w:t>224,872,146.47</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资产减值损失"/>
                      <w:tag w:val="_GBC_a7fe0f3e459c469388a9ff794e964963"/>
                      <w:id w:val="2125105882"/>
                      <w:lock w:val="sdtLocked"/>
                    </w:sdtPr>
                    <w:sdtContent>
                      <w:p w:rsidR="00FB60C4" w:rsidRPr="00FB60C4" w:rsidRDefault="00FB60C4" w:rsidP="00FB60C4">
                        <w:pPr>
                          <w:jc w:val="right"/>
                          <w:rPr>
                            <w:sz w:val="18"/>
                            <w:szCs w:val="18"/>
                          </w:rPr>
                        </w:pPr>
                        <w:r>
                          <w:rPr>
                            <w:rFonts w:hint="eastAsia"/>
                            <w:color w:val="auto"/>
                            <w:sz w:val="18"/>
                            <w:szCs w:val="18"/>
                          </w:rPr>
                          <w:t>-20,782,985.11</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其他业务成本</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其他业务成本"/>
                        <w:tag w:val="_GBC_0a9b8822f8b942b181f1c31df94d037c"/>
                        <w:id w:val="667688145"/>
                        <w:lock w:val="sdtLocked"/>
                      </w:sdtPr>
                      <w:sdtContent>
                        <w:r w:rsidR="00FB60C4">
                          <w:rPr>
                            <w:rFonts w:hint="eastAsia"/>
                            <w:color w:val="auto"/>
                            <w:sz w:val="18"/>
                            <w:szCs w:val="18"/>
                          </w:rPr>
                          <w:t>298,785.03</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其他业务成本"/>
                        <w:tag w:val="_GBC_65acef8cfc584b2d97edf0677ca492c6"/>
                        <w:id w:val="-693146963"/>
                        <w:lock w:val="sdtLocked"/>
                      </w:sdtPr>
                      <w:sdtContent>
                        <w:r w:rsidR="00FB60C4">
                          <w:rPr>
                            <w:rFonts w:hint="eastAsia"/>
                            <w:bCs/>
                            <w:color w:val="auto"/>
                            <w:sz w:val="18"/>
                            <w:szCs w:val="18"/>
                          </w:rPr>
                          <w:t>277,358.94</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他业务成本"/>
                      <w:tag w:val="_GBC_1beef270a7a543c3865ef2568bd6bd49"/>
                      <w:id w:val="-754823011"/>
                      <w:lock w:val="sdtLocked"/>
                    </w:sdtPr>
                    <w:sdtContent>
                      <w:p w:rsidR="00FB60C4" w:rsidRPr="00FB60C4" w:rsidRDefault="00FB60C4" w:rsidP="00FB60C4">
                        <w:pPr>
                          <w:jc w:val="right"/>
                          <w:rPr>
                            <w:sz w:val="18"/>
                            <w:szCs w:val="18"/>
                          </w:rPr>
                        </w:pPr>
                        <w:r>
                          <w:rPr>
                            <w:rFonts w:hint="eastAsia"/>
                            <w:color w:val="auto"/>
                            <w:sz w:val="18"/>
                            <w:szCs w:val="18"/>
                          </w:rPr>
                          <w:t>902,113.05</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他业务成本"/>
                      <w:tag w:val="_GBC_090d6bf143904cdaa57362b1c4499337"/>
                      <w:id w:val="-36125297"/>
                      <w:lock w:val="sdtLocked"/>
                    </w:sdtPr>
                    <w:sdtContent>
                      <w:p w:rsidR="00FB60C4" w:rsidRPr="00FB60C4" w:rsidRDefault="00FB60C4" w:rsidP="00FB60C4">
                        <w:pPr>
                          <w:jc w:val="right"/>
                          <w:rPr>
                            <w:sz w:val="18"/>
                            <w:szCs w:val="18"/>
                          </w:rPr>
                        </w:pPr>
                        <w:r>
                          <w:rPr>
                            <w:rFonts w:hint="eastAsia"/>
                            <w:color w:val="auto"/>
                            <w:sz w:val="18"/>
                            <w:szCs w:val="18"/>
                          </w:rPr>
                          <w:t>1,941,512.58</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rPr>
                        <w:sz w:val="18"/>
                        <w:szCs w:val="18"/>
                      </w:rPr>
                    </w:pPr>
                    <w:r w:rsidRPr="00FB60C4">
                      <w:rPr>
                        <w:rFonts w:hint="eastAsia"/>
                        <w:sz w:val="18"/>
                        <w:szCs w:val="18"/>
                      </w:rPr>
                      <w:t>三、营业利润（亏损以“－”号填列）</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营业利润"/>
                        <w:tag w:val="_GBC_2a69f31cdb7f4442b03159ba91b5b883"/>
                        <w:id w:val="1566605420"/>
                        <w:lock w:val="sdtLocked"/>
                      </w:sdtPr>
                      <w:sdtContent>
                        <w:r w:rsidR="00FB60C4">
                          <w:rPr>
                            <w:rFonts w:hint="eastAsia"/>
                            <w:color w:val="auto"/>
                            <w:sz w:val="18"/>
                            <w:szCs w:val="18"/>
                          </w:rPr>
                          <w:t>2,456,131,704.66</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营业利润"/>
                        <w:tag w:val="_GBC_b35d47072d4d478dbb55478139468503"/>
                        <w:id w:val="457687422"/>
                        <w:lock w:val="sdtLocked"/>
                      </w:sdtPr>
                      <w:sdtContent>
                        <w:r w:rsidR="00FB60C4">
                          <w:rPr>
                            <w:rFonts w:hint="eastAsia"/>
                            <w:bCs/>
                            <w:color w:val="auto"/>
                            <w:sz w:val="18"/>
                            <w:szCs w:val="18"/>
                          </w:rPr>
                          <w:t>1,840,261,510.93</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利润"/>
                      <w:tag w:val="_GBC_f6f7bc5ad4be4a32b0dee526b5ad2de4"/>
                      <w:id w:val="1755701368"/>
                      <w:lock w:val="sdtLocked"/>
                    </w:sdtPr>
                    <w:sdtContent>
                      <w:p w:rsidR="00FB60C4" w:rsidRPr="00FB60C4" w:rsidRDefault="00FB60C4" w:rsidP="00FB60C4">
                        <w:pPr>
                          <w:jc w:val="right"/>
                          <w:rPr>
                            <w:sz w:val="18"/>
                            <w:szCs w:val="18"/>
                          </w:rPr>
                        </w:pPr>
                        <w:r>
                          <w:rPr>
                            <w:rFonts w:hint="eastAsia"/>
                            <w:color w:val="auto"/>
                            <w:sz w:val="18"/>
                            <w:szCs w:val="18"/>
                          </w:rPr>
                          <w:t>12,947,615,256.64</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利润"/>
                      <w:tag w:val="_GBC_4e77a502e0c14aceafbdc9a20cd4f784"/>
                      <w:id w:val="-698083054"/>
                      <w:lock w:val="sdtLocked"/>
                    </w:sdtPr>
                    <w:sdtContent>
                      <w:p w:rsidR="00FB60C4" w:rsidRPr="00FB60C4" w:rsidRDefault="00FB60C4" w:rsidP="00FB60C4">
                        <w:pPr>
                          <w:jc w:val="right"/>
                          <w:rPr>
                            <w:sz w:val="18"/>
                            <w:szCs w:val="18"/>
                          </w:rPr>
                        </w:pPr>
                        <w:r>
                          <w:rPr>
                            <w:rFonts w:hint="eastAsia"/>
                            <w:color w:val="auto"/>
                            <w:sz w:val="18"/>
                            <w:szCs w:val="18"/>
                          </w:rPr>
                          <w:t>4,562,837,192.98</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加：营业外收入</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营业外收入"/>
                        <w:tag w:val="_GBC_c4a983e56b014d52a2b16fea7d5723da"/>
                        <w:id w:val="310680692"/>
                        <w:lock w:val="sdtLocked"/>
                      </w:sdtPr>
                      <w:sdtContent>
                        <w:r w:rsidR="00FB60C4" w:rsidRPr="00F97A06">
                          <w:rPr>
                            <w:rFonts w:hint="eastAsia"/>
                            <w:color w:val="auto"/>
                            <w:sz w:val="18"/>
                            <w:szCs w:val="18"/>
                          </w:rPr>
                          <w:t>6,193,767.25</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营业外收入"/>
                        <w:tag w:val="_GBC_6764a072f88e48f8a26ade01031571db"/>
                        <w:id w:val="1845740438"/>
                        <w:lock w:val="sdtLocked"/>
                      </w:sdtPr>
                      <w:sdtContent>
                        <w:r w:rsidR="00FB60C4" w:rsidRPr="00F97A06">
                          <w:rPr>
                            <w:rFonts w:hint="eastAsia"/>
                            <w:bCs/>
                            <w:color w:val="auto"/>
                            <w:sz w:val="18"/>
                            <w:szCs w:val="18"/>
                          </w:rPr>
                          <w:t>2,645,827.35</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外收入"/>
                      <w:tag w:val="_GBC_bbb9cbfbef7549f9848e3941e9900fdb"/>
                      <w:id w:val="-1041737049"/>
                      <w:lock w:val="sdtLocked"/>
                    </w:sdtPr>
                    <w:sdtContent>
                      <w:p w:rsidR="00FB60C4" w:rsidRPr="00FB60C4" w:rsidRDefault="00FB60C4" w:rsidP="00FB60C4">
                        <w:pPr>
                          <w:jc w:val="right"/>
                          <w:rPr>
                            <w:sz w:val="18"/>
                            <w:szCs w:val="18"/>
                          </w:rPr>
                        </w:pPr>
                        <w:r w:rsidRPr="00F97A06">
                          <w:rPr>
                            <w:rFonts w:hint="eastAsia"/>
                            <w:color w:val="auto"/>
                            <w:sz w:val="18"/>
                            <w:szCs w:val="18"/>
                          </w:rPr>
                          <w:t>151,073,071.31</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外收入"/>
                      <w:tag w:val="_GBC_f60f3067b2b245d1a8b1aee2447da6e7"/>
                      <w:id w:val="380914868"/>
                      <w:lock w:val="sdtLocked"/>
                    </w:sdtPr>
                    <w:sdtContent>
                      <w:p w:rsidR="00FB60C4" w:rsidRPr="00FB60C4" w:rsidRDefault="00FB60C4" w:rsidP="00FB60C4">
                        <w:pPr>
                          <w:jc w:val="right"/>
                          <w:rPr>
                            <w:sz w:val="18"/>
                            <w:szCs w:val="18"/>
                          </w:rPr>
                        </w:pPr>
                        <w:r w:rsidRPr="00F97A06">
                          <w:rPr>
                            <w:rFonts w:hint="eastAsia"/>
                            <w:color w:val="auto"/>
                            <w:sz w:val="18"/>
                            <w:szCs w:val="18"/>
                          </w:rPr>
                          <w:t>109,150,908.61</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其中：非流动资产处置利得</w:t>
                    </w:r>
                  </w:p>
                </w:tc>
                <w:sdt>
                  <w:sdtPr>
                    <w:rPr>
                      <w:rFonts w:hint="eastAsia"/>
                      <w:sz w:val="18"/>
                      <w:szCs w:val="18"/>
                    </w:rPr>
                    <w:alias w:val="其中：非流动资产处置利得"/>
                    <w:tag w:val="_GBC_1cd4d101f16e429ba73b2cfd47ab0e78"/>
                    <w:id w:val="-255830548"/>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sidRPr="00F97A06">
                          <w:rPr>
                            <w:rFonts w:hint="eastAsia"/>
                            <w:color w:val="auto"/>
                            <w:sz w:val="18"/>
                            <w:szCs w:val="18"/>
                          </w:rPr>
                          <w:t>289,728.59</w:t>
                        </w:r>
                      </w:p>
                    </w:tc>
                  </w:sdtContent>
                </w:sdt>
                <w:sdt>
                  <w:sdtPr>
                    <w:rPr>
                      <w:rFonts w:hint="eastAsia"/>
                      <w:bCs/>
                      <w:sz w:val="18"/>
                      <w:szCs w:val="18"/>
                    </w:rPr>
                    <w:alias w:val="其中：非流动资产处置利得"/>
                    <w:tag w:val="_GBC_96f785bddf2e494fa5d7873ea13a3699"/>
                    <w:id w:val="-1504891899"/>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bCs/>
                            <w:sz w:val="18"/>
                            <w:szCs w:val="18"/>
                          </w:rPr>
                        </w:pPr>
                        <w:r w:rsidRPr="00F97A06">
                          <w:rPr>
                            <w:rFonts w:hint="eastAsia"/>
                            <w:bCs/>
                            <w:color w:val="auto"/>
                            <w:sz w:val="18"/>
                            <w:szCs w:val="18"/>
                          </w:rPr>
                          <w:t>318,080.77</w:t>
                        </w:r>
                      </w:p>
                    </w:tc>
                  </w:sdtContent>
                </w:sdt>
                <w:sdt>
                  <w:sdtPr>
                    <w:rPr>
                      <w:rFonts w:hint="eastAsia"/>
                      <w:sz w:val="18"/>
                      <w:szCs w:val="18"/>
                    </w:rPr>
                    <w:alias w:val="其中：非流动资产处置利得"/>
                    <w:tag w:val="_GBC_96f785bddf2e494fa5d7873ea13a3699"/>
                    <w:id w:val="149725359"/>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sidRPr="00F97A06">
                          <w:rPr>
                            <w:rFonts w:hint="eastAsia"/>
                            <w:color w:val="auto"/>
                            <w:sz w:val="18"/>
                            <w:szCs w:val="18"/>
                          </w:rPr>
                          <w:t>842,230.06</w:t>
                        </w:r>
                      </w:p>
                    </w:tc>
                  </w:sdtContent>
                </w:sdt>
                <w:sdt>
                  <w:sdtPr>
                    <w:rPr>
                      <w:rFonts w:hint="eastAsia"/>
                      <w:sz w:val="18"/>
                      <w:szCs w:val="18"/>
                    </w:rPr>
                    <w:alias w:val="其中：非流动资产处置利得"/>
                    <w:tag w:val="_GBC_96f785bddf2e494fa5d7873ea13a3699"/>
                    <w:id w:val="-1445920855"/>
                    <w:lock w:val="sdtLocked"/>
                  </w:sdtPr>
                  <w:sdtContent>
                    <w:tc>
                      <w:tcPr>
                        <w:tcW w:w="904"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sidRPr="00F97A06">
                          <w:rPr>
                            <w:rFonts w:hint="eastAsia"/>
                            <w:color w:val="auto"/>
                            <w:sz w:val="18"/>
                            <w:szCs w:val="18"/>
                          </w:rPr>
                          <w:t>1,485,688.32</w:t>
                        </w:r>
                      </w:p>
                    </w:tc>
                  </w:sdtContent>
                </w:sdt>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减：营业外支出</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营业外支出"/>
                        <w:tag w:val="_GBC_7f5a17176cd34425a1c50bb13b931a55"/>
                        <w:id w:val="1407266797"/>
                        <w:lock w:val="sdtLocked"/>
                      </w:sdtPr>
                      <w:sdtContent>
                        <w:r w:rsidR="00FB60C4" w:rsidRPr="00F97A06">
                          <w:rPr>
                            <w:rFonts w:hint="eastAsia"/>
                            <w:color w:val="auto"/>
                            <w:sz w:val="18"/>
                            <w:szCs w:val="18"/>
                          </w:rPr>
                          <w:t>4,843,652.27</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营业外支出"/>
                        <w:tag w:val="_GBC_49b79d920b984918a256f0b0a0a6d8f2"/>
                        <w:id w:val="-194076854"/>
                        <w:lock w:val="sdtLocked"/>
                      </w:sdtPr>
                      <w:sdtContent>
                        <w:r w:rsidR="00FB60C4" w:rsidRPr="00F97A06">
                          <w:rPr>
                            <w:rFonts w:hint="eastAsia"/>
                            <w:bCs/>
                            <w:color w:val="auto"/>
                            <w:sz w:val="18"/>
                            <w:szCs w:val="18"/>
                          </w:rPr>
                          <w:t>800,260.17</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外支出"/>
                      <w:tag w:val="_GBC_6a29bf68d843446c9d71f7cf2ee37dbe"/>
                      <w:id w:val="1240060005"/>
                      <w:lock w:val="sdtLocked"/>
                    </w:sdtPr>
                    <w:sdtContent>
                      <w:p w:rsidR="00FB60C4" w:rsidRPr="00FB60C4" w:rsidRDefault="00FB60C4" w:rsidP="00FB60C4">
                        <w:pPr>
                          <w:jc w:val="right"/>
                          <w:rPr>
                            <w:sz w:val="18"/>
                            <w:szCs w:val="18"/>
                          </w:rPr>
                        </w:pPr>
                        <w:r w:rsidRPr="00F97A06">
                          <w:rPr>
                            <w:rFonts w:hint="eastAsia"/>
                            <w:color w:val="auto"/>
                            <w:sz w:val="18"/>
                            <w:szCs w:val="18"/>
                          </w:rPr>
                          <w:t>8,048,177.63</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外支出"/>
                      <w:tag w:val="_GBC_f8945dc4f0f04e1bb451e25b2f9cdcc1"/>
                      <w:id w:val="590360344"/>
                      <w:lock w:val="sdtLocked"/>
                    </w:sdtPr>
                    <w:sdtContent>
                      <w:p w:rsidR="00FB60C4" w:rsidRPr="00FB60C4" w:rsidRDefault="00FB60C4" w:rsidP="00FB60C4">
                        <w:pPr>
                          <w:jc w:val="right"/>
                          <w:rPr>
                            <w:sz w:val="18"/>
                            <w:szCs w:val="18"/>
                          </w:rPr>
                        </w:pPr>
                        <w:r w:rsidRPr="00F97A06">
                          <w:rPr>
                            <w:rFonts w:hint="eastAsia"/>
                            <w:color w:val="auto"/>
                            <w:sz w:val="18"/>
                            <w:szCs w:val="18"/>
                          </w:rPr>
                          <w:t>8,268,837.94</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其中：非流动资产处置损失</w:t>
                    </w:r>
                  </w:p>
                </w:tc>
                <w:sdt>
                  <w:sdtPr>
                    <w:rPr>
                      <w:rFonts w:hint="eastAsia"/>
                      <w:sz w:val="18"/>
                      <w:szCs w:val="18"/>
                    </w:rPr>
                    <w:alias w:val="非流动资产处置净损失"/>
                    <w:tag w:val="_GBC_7fd481fcdf5f4d46923cd23cba38ab53"/>
                    <w:id w:val="186725499"/>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sidRPr="00F97A06">
                          <w:rPr>
                            <w:rFonts w:hint="eastAsia"/>
                            <w:color w:val="auto"/>
                            <w:sz w:val="18"/>
                            <w:szCs w:val="18"/>
                          </w:rPr>
                          <w:t>522,612.33</w:t>
                        </w:r>
                      </w:p>
                    </w:tc>
                  </w:sdtContent>
                </w:sdt>
                <w:sdt>
                  <w:sdtPr>
                    <w:rPr>
                      <w:rFonts w:hint="eastAsia"/>
                      <w:bCs/>
                      <w:sz w:val="18"/>
                      <w:szCs w:val="18"/>
                    </w:rPr>
                    <w:alias w:val="非流动资产处置净损失"/>
                    <w:tag w:val="_GBC_7babf4259675422dac4f8ab4e2324106"/>
                    <w:id w:val="-1856721274"/>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bCs/>
                            <w:sz w:val="18"/>
                            <w:szCs w:val="18"/>
                          </w:rPr>
                        </w:pPr>
                        <w:r w:rsidRPr="00F97A06">
                          <w:rPr>
                            <w:rFonts w:hint="eastAsia"/>
                            <w:bCs/>
                            <w:color w:val="auto"/>
                            <w:sz w:val="18"/>
                            <w:szCs w:val="18"/>
                          </w:rPr>
                          <w:t>644,811.73</w:t>
                        </w:r>
                      </w:p>
                    </w:tc>
                  </w:sdtContent>
                </w:sdt>
                <w:sdt>
                  <w:sdtPr>
                    <w:rPr>
                      <w:rFonts w:hint="eastAsia"/>
                      <w:sz w:val="18"/>
                      <w:szCs w:val="18"/>
                    </w:rPr>
                    <w:alias w:val="非流动资产处置净损失"/>
                    <w:tag w:val="_GBC_7babf4259675422dac4f8ab4e2324106"/>
                    <w:id w:val="-1108814087"/>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sidRPr="00F97A06">
                          <w:rPr>
                            <w:rFonts w:hint="eastAsia"/>
                            <w:color w:val="auto"/>
                            <w:sz w:val="18"/>
                            <w:szCs w:val="18"/>
                          </w:rPr>
                          <w:t>3,386,546.33</w:t>
                        </w:r>
                      </w:p>
                    </w:tc>
                  </w:sdtContent>
                </w:sdt>
                <w:sdt>
                  <w:sdtPr>
                    <w:rPr>
                      <w:rFonts w:hint="eastAsia"/>
                      <w:sz w:val="18"/>
                      <w:szCs w:val="18"/>
                    </w:rPr>
                    <w:alias w:val="非流动资产处置净损失"/>
                    <w:tag w:val="_GBC_7babf4259675422dac4f8ab4e2324106"/>
                    <w:id w:val="2134817594"/>
                    <w:lock w:val="sdtLocked"/>
                  </w:sdtPr>
                  <w:sdtContent>
                    <w:tc>
                      <w:tcPr>
                        <w:tcW w:w="904"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sidRPr="00F97A06">
                          <w:rPr>
                            <w:rFonts w:hint="eastAsia"/>
                            <w:color w:val="auto"/>
                            <w:sz w:val="18"/>
                            <w:szCs w:val="18"/>
                          </w:rPr>
                          <w:t>1,182,258.16</w:t>
                        </w:r>
                      </w:p>
                    </w:tc>
                  </w:sdtContent>
                </w:sdt>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rPr>
                        <w:sz w:val="18"/>
                        <w:szCs w:val="18"/>
                      </w:rPr>
                    </w:pPr>
                    <w:r w:rsidRPr="00FB60C4">
                      <w:rPr>
                        <w:rFonts w:hint="eastAsia"/>
                        <w:sz w:val="18"/>
                        <w:szCs w:val="18"/>
                      </w:rPr>
                      <w:t>四、利润总额（亏损总额以“－”号填列）</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利润总额"/>
                        <w:tag w:val="_GBC_003f67bf17f444d2952aad020cd0647a"/>
                        <w:id w:val="-34582839"/>
                        <w:lock w:val="sdtLocked"/>
                      </w:sdtPr>
                      <w:sdtContent>
                        <w:r w:rsidR="00FB60C4">
                          <w:rPr>
                            <w:rFonts w:hint="eastAsia"/>
                            <w:color w:val="auto"/>
                            <w:sz w:val="18"/>
                            <w:szCs w:val="18"/>
                          </w:rPr>
                          <w:t>2,457,481,819.64</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利润总额"/>
                        <w:tag w:val="_GBC_14f9ab41c69c4622a5329556632a1dc8"/>
                        <w:id w:val="-908223133"/>
                        <w:lock w:val="sdtLocked"/>
                      </w:sdtPr>
                      <w:sdtContent>
                        <w:r w:rsidR="00FB60C4">
                          <w:rPr>
                            <w:rFonts w:hint="eastAsia"/>
                            <w:bCs/>
                            <w:color w:val="auto"/>
                            <w:sz w:val="18"/>
                            <w:szCs w:val="18"/>
                          </w:rPr>
                          <w:t>1,842,107,078.11</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利润总额"/>
                      <w:tag w:val="_GBC_a592f6cfbdb64228869b97f78d6389b9"/>
                      <w:id w:val="1372268165"/>
                      <w:lock w:val="sdtLocked"/>
                    </w:sdtPr>
                    <w:sdtContent>
                      <w:p w:rsidR="00FB60C4" w:rsidRPr="00FB60C4" w:rsidRDefault="00FB60C4" w:rsidP="00FB60C4">
                        <w:pPr>
                          <w:jc w:val="right"/>
                          <w:rPr>
                            <w:sz w:val="18"/>
                            <w:szCs w:val="18"/>
                          </w:rPr>
                        </w:pPr>
                        <w:r>
                          <w:rPr>
                            <w:rFonts w:hint="eastAsia"/>
                            <w:color w:val="auto"/>
                            <w:sz w:val="18"/>
                            <w:szCs w:val="18"/>
                          </w:rPr>
                          <w:t>13,090,640,150.32</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利润总额"/>
                      <w:tag w:val="_GBC_2de59f7baf074ce4b16c9d48cd92b7db"/>
                      <w:id w:val="-10688017"/>
                      <w:lock w:val="sdtLocked"/>
                    </w:sdtPr>
                    <w:sdtContent>
                      <w:p w:rsidR="00FB60C4" w:rsidRPr="00FB60C4" w:rsidRDefault="00FB60C4" w:rsidP="00FB60C4">
                        <w:pPr>
                          <w:jc w:val="right"/>
                          <w:rPr>
                            <w:sz w:val="18"/>
                            <w:szCs w:val="18"/>
                          </w:rPr>
                        </w:pPr>
                        <w:r>
                          <w:rPr>
                            <w:rFonts w:hint="eastAsia"/>
                            <w:color w:val="auto"/>
                            <w:sz w:val="18"/>
                            <w:szCs w:val="18"/>
                          </w:rPr>
                          <w:t>4,663,719,263.65</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ind w:firstLineChars="100" w:firstLine="180"/>
                      <w:rPr>
                        <w:sz w:val="18"/>
                        <w:szCs w:val="18"/>
                      </w:rPr>
                    </w:pPr>
                    <w:r w:rsidRPr="00FB60C4">
                      <w:rPr>
                        <w:rFonts w:hint="eastAsia"/>
                        <w:sz w:val="18"/>
                        <w:szCs w:val="18"/>
                      </w:rPr>
                      <w:t>减：所得税费用</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所得税"/>
                        <w:tag w:val="_GBC_467f65f59daa4ebdb6a7097e15407c8c"/>
                        <w:id w:val="-258372621"/>
                        <w:lock w:val="sdtLocked"/>
                      </w:sdtPr>
                      <w:sdtContent>
                        <w:r w:rsidR="00FB60C4">
                          <w:rPr>
                            <w:rFonts w:hint="eastAsia"/>
                            <w:color w:val="auto"/>
                            <w:sz w:val="18"/>
                            <w:szCs w:val="18"/>
                          </w:rPr>
                          <w:t>295,413,211.12</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所得税"/>
                        <w:tag w:val="_GBC_8d14a774215e467bbf59c6e1ea85f358"/>
                        <w:id w:val="975113097"/>
                        <w:lock w:val="sdtLocked"/>
                      </w:sdtPr>
                      <w:sdtContent>
                        <w:r w:rsidR="00FB60C4">
                          <w:rPr>
                            <w:rFonts w:hint="eastAsia"/>
                            <w:bCs/>
                            <w:color w:val="auto"/>
                            <w:sz w:val="18"/>
                            <w:szCs w:val="18"/>
                          </w:rPr>
                          <w:t>407,622,911.91</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所得税"/>
                      <w:tag w:val="_GBC_1eb9761f109d435ea778b77346aa066f"/>
                      <w:id w:val="-673026212"/>
                      <w:lock w:val="sdtLocked"/>
                    </w:sdtPr>
                    <w:sdtContent>
                      <w:p w:rsidR="00FB60C4" w:rsidRPr="00FB60C4" w:rsidRDefault="00FB60C4" w:rsidP="00FB60C4">
                        <w:pPr>
                          <w:jc w:val="right"/>
                          <w:rPr>
                            <w:sz w:val="18"/>
                            <w:szCs w:val="18"/>
                          </w:rPr>
                        </w:pPr>
                        <w:r>
                          <w:rPr>
                            <w:rFonts w:hint="eastAsia"/>
                            <w:color w:val="auto"/>
                            <w:sz w:val="18"/>
                            <w:szCs w:val="18"/>
                          </w:rPr>
                          <w:t>2,662,828,504.10</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所得税"/>
                      <w:tag w:val="_GBC_21d47f30ea394b6e892167c6fd47824a"/>
                      <w:id w:val="1758795895"/>
                      <w:lock w:val="sdtLocked"/>
                    </w:sdtPr>
                    <w:sdtContent>
                      <w:p w:rsidR="00FB60C4" w:rsidRPr="00FB60C4" w:rsidRDefault="00FB60C4" w:rsidP="00FB60C4">
                        <w:pPr>
                          <w:jc w:val="right"/>
                          <w:rPr>
                            <w:sz w:val="18"/>
                            <w:szCs w:val="18"/>
                          </w:rPr>
                        </w:pPr>
                        <w:r>
                          <w:rPr>
                            <w:rFonts w:hint="eastAsia"/>
                            <w:color w:val="auto"/>
                            <w:sz w:val="18"/>
                            <w:szCs w:val="18"/>
                          </w:rPr>
                          <w:t>1,024,409,714.69</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rPr>
                        <w:sz w:val="18"/>
                        <w:szCs w:val="18"/>
                      </w:rPr>
                    </w:pPr>
                    <w:r w:rsidRPr="00FB60C4">
                      <w:rPr>
                        <w:rFonts w:hint="eastAsia"/>
                        <w:sz w:val="18"/>
                        <w:szCs w:val="18"/>
                      </w:rPr>
                      <w:t>五、净利润（净亏损以“－”号填列）</w:t>
                    </w:r>
                  </w:p>
                </w:tc>
                <w:tc>
                  <w:tcPr>
                    <w:tcW w:w="905"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color w:val="000000" w:themeColor="text1"/>
                        <w:sz w:val="18"/>
                        <w:szCs w:val="18"/>
                      </w:rPr>
                    </w:pPr>
                    <w:sdt>
                      <w:sdtPr>
                        <w:rPr>
                          <w:rFonts w:hint="eastAsia"/>
                          <w:sz w:val="18"/>
                          <w:szCs w:val="18"/>
                        </w:rPr>
                        <w:alias w:val="净利润"/>
                        <w:tag w:val="_GBC_7e64638ed59743629ab8eb6e8ba1d8e4"/>
                        <w:id w:val="-404840039"/>
                        <w:lock w:val="sdtLocked"/>
                      </w:sdtPr>
                      <w:sdtContent>
                        <w:r w:rsidR="00FB60C4">
                          <w:rPr>
                            <w:rFonts w:hint="eastAsia"/>
                            <w:color w:val="auto"/>
                            <w:sz w:val="18"/>
                            <w:szCs w:val="18"/>
                          </w:rPr>
                          <w:t>2,162,068,608.52</w:t>
                        </w:r>
                      </w:sdtContent>
                    </w:sdt>
                  </w:p>
                </w:tc>
                <w:tc>
                  <w:tcPr>
                    <w:tcW w:w="858" w:type="pct"/>
                    <w:tcBorders>
                      <w:top w:val="outset" w:sz="6" w:space="0" w:color="auto"/>
                      <w:left w:val="outset" w:sz="6" w:space="0" w:color="auto"/>
                      <w:bottom w:val="outset" w:sz="6" w:space="0" w:color="auto"/>
                      <w:right w:val="outset" w:sz="6" w:space="0" w:color="auto"/>
                    </w:tcBorders>
                  </w:tcPr>
                  <w:p w:rsidR="00FB60C4" w:rsidRPr="00FB60C4" w:rsidRDefault="001C42ED" w:rsidP="00FB60C4">
                    <w:pPr>
                      <w:jc w:val="right"/>
                      <w:rPr>
                        <w:bCs/>
                        <w:color w:val="000000" w:themeColor="text1"/>
                        <w:sz w:val="18"/>
                        <w:szCs w:val="18"/>
                      </w:rPr>
                    </w:pPr>
                    <w:sdt>
                      <w:sdtPr>
                        <w:rPr>
                          <w:rFonts w:hint="eastAsia"/>
                          <w:bCs/>
                          <w:sz w:val="18"/>
                          <w:szCs w:val="18"/>
                        </w:rPr>
                        <w:alias w:val="净利润"/>
                        <w:tag w:val="_GBC_d6e4af8292b1463baedbefe6bf283856"/>
                        <w:id w:val="-1085061247"/>
                        <w:lock w:val="sdtLocked"/>
                      </w:sdtPr>
                      <w:sdtContent>
                        <w:r w:rsidR="00FB60C4">
                          <w:rPr>
                            <w:rFonts w:hint="eastAsia"/>
                            <w:bCs/>
                            <w:color w:val="auto"/>
                            <w:sz w:val="18"/>
                            <w:szCs w:val="18"/>
                          </w:rPr>
                          <w:t>1,434,484,166.20</w:t>
                        </w:r>
                      </w:sdtContent>
                    </w:sdt>
                  </w:p>
                </w:tc>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净利润"/>
                      <w:tag w:val="_GBC_8918b6d166af4f22a87dbb1f3a60bfc9"/>
                      <w:id w:val="1904175358"/>
                      <w:lock w:val="sdtLocked"/>
                    </w:sdtPr>
                    <w:sdtContent>
                      <w:p w:rsidR="00FB60C4" w:rsidRPr="00FB60C4" w:rsidRDefault="00FB60C4" w:rsidP="00FB60C4">
                        <w:pPr>
                          <w:jc w:val="right"/>
                          <w:rPr>
                            <w:sz w:val="18"/>
                            <w:szCs w:val="18"/>
                          </w:rPr>
                        </w:pPr>
                        <w:r>
                          <w:rPr>
                            <w:rFonts w:hint="eastAsia"/>
                            <w:color w:val="auto"/>
                            <w:sz w:val="18"/>
                            <w:szCs w:val="18"/>
                          </w:rPr>
                          <w:t>10,427,811,646.22</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净利润"/>
                      <w:tag w:val="_GBC_ee62ec58b7ce4a7482942cc7323a7405"/>
                      <w:id w:val="609326857"/>
                      <w:lock w:val="sdtLocked"/>
                    </w:sdtPr>
                    <w:sdtContent>
                      <w:p w:rsidR="00FB60C4" w:rsidRPr="00FB60C4" w:rsidRDefault="00FB60C4" w:rsidP="00FB60C4">
                        <w:pPr>
                          <w:jc w:val="right"/>
                          <w:rPr>
                            <w:sz w:val="18"/>
                            <w:szCs w:val="18"/>
                          </w:rPr>
                        </w:pPr>
                        <w:r>
                          <w:rPr>
                            <w:rFonts w:hint="eastAsia"/>
                            <w:color w:val="auto"/>
                            <w:sz w:val="18"/>
                            <w:szCs w:val="18"/>
                          </w:rPr>
                          <w:t>3,639,309,548.96</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leftChars="-19" w:left="-6" w:hangingChars="19" w:hanging="34"/>
                      <w:rPr>
                        <w:sz w:val="18"/>
                        <w:szCs w:val="18"/>
                      </w:rPr>
                    </w:pPr>
                    <w:r w:rsidRPr="00FB60C4">
                      <w:rPr>
                        <w:rFonts w:hint="eastAsia"/>
                        <w:sz w:val="18"/>
                        <w:szCs w:val="18"/>
                      </w:rPr>
                      <w:t>六、其他综合收益的税后净额</w:t>
                    </w:r>
                  </w:p>
                </w:tc>
                <w:sdt>
                  <w:sdtPr>
                    <w:rPr>
                      <w:sz w:val="18"/>
                      <w:szCs w:val="18"/>
                    </w:rPr>
                    <w:alias w:val="其他综合收益的税后净额"/>
                    <w:tag w:val="_GBC_15b2a1601e7149c5bf74eeaa46a37894"/>
                    <w:id w:val="-1582054919"/>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-241,628,838.49</w:t>
                        </w:r>
                      </w:p>
                    </w:tc>
                  </w:sdtContent>
                </w:sdt>
                <w:sdt>
                  <w:sdtPr>
                    <w:rPr>
                      <w:sz w:val="18"/>
                      <w:szCs w:val="18"/>
                    </w:rPr>
                    <w:alias w:val="其他综合收益的税后净额"/>
                    <w:tag w:val="_GBC_66f415928f654d478a7431ee0ee7891e"/>
                    <w:id w:val="-884415661"/>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247,890,355.54</w:t>
                        </w: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他综合收益的税后净额"/>
                      <w:tag w:val="_GBC_fd6b28f0db1b45ebb3cc73e76a1619ab"/>
                      <w:id w:val="1106466973"/>
                      <w:lock w:val="sdtLocked"/>
                    </w:sdtPr>
                    <w:sdtContent>
                      <w:p w:rsidR="00FB60C4" w:rsidRPr="00FB60C4" w:rsidRDefault="00FB60C4" w:rsidP="00FB60C4">
                        <w:pPr>
                          <w:jc w:val="right"/>
                          <w:rPr>
                            <w:sz w:val="18"/>
                            <w:szCs w:val="18"/>
                          </w:rPr>
                        </w:pPr>
                        <w:r>
                          <w:rPr>
                            <w:rFonts w:hint="eastAsia"/>
                            <w:color w:val="auto"/>
                            <w:sz w:val="18"/>
                            <w:szCs w:val="18"/>
                          </w:rPr>
                          <w:t>340,452,547.88</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他综合收益的税后净额"/>
                      <w:tag w:val="_GBC_5f057e9e05e14ed79930f5fa9abcb2a3"/>
                      <w:id w:val="-933590614"/>
                      <w:lock w:val="sdtLocked"/>
                    </w:sdtPr>
                    <w:sdtContent>
                      <w:p w:rsidR="00FB60C4" w:rsidRPr="00FB60C4" w:rsidRDefault="00FB60C4" w:rsidP="00FB60C4">
                        <w:pPr>
                          <w:jc w:val="right"/>
                          <w:rPr>
                            <w:sz w:val="18"/>
                            <w:szCs w:val="18"/>
                          </w:rPr>
                        </w:pPr>
                        <w:r>
                          <w:rPr>
                            <w:rFonts w:hint="eastAsia"/>
                            <w:color w:val="auto"/>
                            <w:sz w:val="18"/>
                            <w:szCs w:val="18"/>
                          </w:rPr>
                          <w:t>448,673,181.95</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100" w:firstLine="180"/>
                      <w:rPr>
                        <w:sz w:val="18"/>
                        <w:szCs w:val="18"/>
                      </w:rPr>
                    </w:pPr>
                    <w:r w:rsidRPr="00FB60C4">
                      <w:rPr>
                        <w:rFonts w:hint="eastAsia"/>
                        <w:sz w:val="18"/>
                        <w:szCs w:val="18"/>
                      </w:rPr>
                      <w:t>（一）以后不能重分类进损益的其他综合收益</w:t>
                    </w:r>
                  </w:p>
                </w:tc>
                <w:sdt>
                  <w:sdtPr>
                    <w:rPr>
                      <w:sz w:val="18"/>
                      <w:szCs w:val="18"/>
                    </w:rPr>
                    <w:alias w:val="以后不能重分类进损益的其他综合收益"/>
                    <w:tag w:val="_GBC_d30a8d3cf0524b93ad8fc975b80c102e"/>
                    <w:id w:val="-1886400042"/>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sdt>
                  <w:sdtPr>
                    <w:rPr>
                      <w:sz w:val="18"/>
                      <w:szCs w:val="18"/>
                    </w:rPr>
                    <w:alias w:val="以后不能重分类进损益的其他综合收益"/>
                    <w:tag w:val="_GBC_5a2a713592b348bd81d3d57de3c714ab"/>
                    <w:id w:val="1950275882"/>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以后不能重分类进损益的其他综合收益"/>
                      <w:tag w:val="_GBC_5778e390d4594d4abfb0c394f534a686"/>
                      <w:id w:val="-1746955082"/>
                      <w:lock w:val="sdtLocked"/>
                      <w:showingPlcHdr/>
                    </w:sdtPr>
                    <w:sdtContent>
                      <w:p w:rsidR="00FB60C4" w:rsidRPr="00FB60C4" w:rsidRDefault="001C42ED" w:rsidP="00FB60C4">
                        <w:pPr>
                          <w:jc w:val="right"/>
                          <w:rPr>
                            <w:sz w:val="18"/>
                            <w:szCs w:val="18"/>
                          </w:rPr>
                        </w:pP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以后不能重分类进损益的其他综合收益"/>
                      <w:tag w:val="_GBC_89747cc035b34d7e9ecbf954a84b2536"/>
                      <w:id w:val="1529680787"/>
                      <w:lock w:val="sdtLocked"/>
                      <w:showingPlcHdr/>
                    </w:sdtPr>
                    <w:sdtContent>
                      <w:p w:rsidR="00FB60C4" w:rsidRPr="00FB60C4" w:rsidRDefault="001C42ED" w:rsidP="00FB60C4">
                        <w:pPr>
                          <w:jc w:val="right"/>
                          <w:rPr>
                            <w:sz w:val="18"/>
                            <w:szCs w:val="18"/>
                          </w:rPr>
                        </w:pP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200" w:firstLine="360"/>
                      <w:rPr>
                        <w:sz w:val="18"/>
                        <w:szCs w:val="18"/>
                      </w:rPr>
                    </w:pPr>
                    <w:r w:rsidRPr="00FB60C4">
                      <w:rPr>
                        <w:sz w:val="18"/>
                        <w:szCs w:val="18"/>
                      </w:rPr>
                      <w:lastRenderedPageBreak/>
                      <w:t>1.重新计量设定受益计划净负债</w:t>
                    </w:r>
                    <w:r w:rsidRPr="00FB60C4">
                      <w:rPr>
                        <w:rFonts w:hint="eastAsia"/>
                        <w:sz w:val="18"/>
                        <w:szCs w:val="18"/>
                      </w:rPr>
                      <w:t>或</w:t>
                    </w:r>
                    <w:r w:rsidRPr="00FB60C4">
                      <w:rPr>
                        <w:sz w:val="18"/>
                        <w:szCs w:val="18"/>
                      </w:rPr>
                      <w:t>净资产的变动</w:t>
                    </w:r>
                  </w:p>
                </w:tc>
                <w:sdt>
                  <w:sdtPr>
                    <w:rPr>
                      <w:sz w:val="18"/>
                      <w:szCs w:val="18"/>
                    </w:rPr>
                    <w:alias w:val="重新计量设定受益计划净负债或净资产的变动"/>
                    <w:tag w:val="_GBC_0c72f77b4d68424aa27086ba8fea7b95"/>
                    <w:id w:val="1035000134"/>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sdt>
                  <w:sdtPr>
                    <w:rPr>
                      <w:sz w:val="18"/>
                      <w:szCs w:val="18"/>
                    </w:rPr>
                    <w:alias w:val="重新计量设定受益计划净负债或净资产的变动"/>
                    <w:tag w:val="_GBC_9c1ead3dcf3f444f86cccfe81512679a"/>
                    <w:id w:val="-1165469897"/>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重新计量设定受益计划净负债或净资产的变动"/>
                      <w:tag w:val="_GBC_3bfc76d2eaf844f0a43fdf659d6a9967"/>
                      <w:id w:val="690957590"/>
                      <w:lock w:val="sdtLocked"/>
                      <w:showingPlcHdr/>
                    </w:sdtPr>
                    <w:sdtContent>
                      <w:p w:rsidR="00FB60C4" w:rsidRPr="00FB60C4" w:rsidRDefault="001C42ED" w:rsidP="00FB60C4">
                        <w:pPr>
                          <w:jc w:val="right"/>
                          <w:rPr>
                            <w:sz w:val="18"/>
                            <w:szCs w:val="18"/>
                          </w:rPr>
                        </w:pP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重新计量设定受益计划净负债或净资产的变动"/>
                      <w:tag w:val="_GBC_204eabf21a074b07b375bb3d203f893e"/>
                      <w:id w:val="65621734"/>
                      <w:lock w:val="sdtLocked"/>
                      <w:showingPlcHdr/>
                    </w:sdtPr>
                    <w:sdtContent>
                      <w:p w:rsidR="00FB60C4" w:rsidRPr="00FB60C4" w:rsidRDefault="001C42ED" w:rsidP="00FB60C4">
                        <w:pPr>
                          <w:jc w:val="right"/>
                          <w:rPr>
                            <w:sz w:val="18"/>
                            <w:szCs w:val="18"/>
                          </w:rPr>
                        </w:pP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200" w:firstLine="360"/>
                      <w:rPr>
                        <w:sz w:val="18"/>
                        <w:szCs w:val="18"/>
                      </w:rPr>
                    </w:pPr>
                    <w:r w:rsidRPr="00FB60C4">
                      <w:rPr>
                        <w:sz w:val="18"/>
                        <w:szCs w:val="18"/>
                      </w:rPr>
                      <w:t>2.权益法下在被投资单位不能重分类进损益的其他综合收益中享有的份额</w:t>
                    </w:r>
                  </w:p>
                </w:tc>
                <w:sdt>
                  <w:sdtPr>
                    <w:rPr>
                      <w:sz w:val="18"/>
                      <w:szCs w:val="18"/>
                    </w:rPr>
                    <w:alias w:val="权益法下在被投资单位不能重分类进损益的其他综合收益中享有的份额"/>
                    <w:tag w:val="_GBC_df56b37ad64b4b2c8db5b41ee271a7d2"/>
                    <w:id w:val="710694168"/>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sdt>
                  <w:sdtPr>
                    <w:rPr>
                      <w:sz w:val="18"/>
                      <w:szCs w:val="18"/>
                    </w:rPr>
                    <w:alias w:val="权益法下在被投资单位不能重分类进损益的其他综合收益中享有的份额"/>
                    <w:tag w:val="_GBC_6052f1d3f5fc45c7a4e7a473164cfae9"/>
                    <w:id w:val="-950472310"/>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权益法下在被投资单位不能重分类进损益的其他综合收益中享有的份额"/>
                      <w:tag w:val="_GBC_c1bc156e95f24d6bb695ac3deb18b4ca"/>
                      <w:id w:val="-1506273030"/>
                      <w:lock w:val="sdtLocked"/>
                      <w:showingPlcHdr/>
                    </w:sdtPr>
                    <w:sdtContent>
                      <w:p w:rsidR="00FB60C4" w:rsidRPr="00FB60C4" w:rsidRDefault="001C42ED" w:rsidP="00FB60C4">
                        <w:pPr>
                          <w:jc w:val="right"/>
                          <w:rPr>
                            <w:sz w:val="18"/>
                            <w:szCs w:val="18"/>
                          </w:rPr>
                        </w:pP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权益法下在被投资单位不能重分类进损益的其他综合收益中享有的份额"/>
                      <w:tag w:val="_GBC_6ded0ea1c49b4c0fa565821f2aa869b9"/>
                      <w:id w:val="1784840985"/>
                      <w:lock w:val="sdtLocked"/>
                      <w:showingPlcHdr/>
                    </w:sdtPr>
                    <w:sdtContent>
                      <w:p w:rsidR="00FB60C4" w:rsidRPr="00FB60C4" w:rsidRDefault="001C42ED" w:rsidP="00FB60C4">
                        <w:pPr>
                          <w:jc w:val="right"/>
                          <w:rPr>
                            <w:sz w:val="18"/>
                            <w:szCs w:val="18"/>
                          </w:rPr>
                        </w:pP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100" w:firstLine="180"/>
                      <w:rPr>
                        <w:sz w:val="18"/>
                        <w:szCs w:val="18"/>
                      </w:rPr>
                    </w:pPr>
                    <w:r w:rsidRPr="00FB60C4">
                      <w:rPr>
                        <w:rFonts w:hint="eastAsia"/>
                        <w:sz w:val="18"/>
                        <w:szCs w:val="18"/>
                      </w:rPr>
                      <w:t>（二）以后将重分类进损益的其他综合收益</w:t>
                    </w:r>
                  </w:p>
                </w:tc>
                <w:sdt>
                  <w:sdtPr>
                    <w:rPr>
                      <w:sz w:val="18"/>
                      <w:szCs w:val="18"/>
                    </w:rPr>
                    <w:alias w:val="以后将重分类进损益的其他综合收益"/>
                    <w:tag w:val="_GBC_63bdf2b9aeac4f5b8a32e3ebc1a0e169"/>
                    <w:id w:val="-1427177460"/>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-241,628,838.49</w:t>
                        </w:r>
                      </w:p>
                    </w:tc>
                  </w:sdtContent>
                </w:sdt>
                <w:sdt>
                  <w:sdtPr>
                    <w:rPr>
                      <w:sz w:val="18"/>
                      <w:szCs w:val="18"/>
                    </w:rPr>
                    <w:alias w:val="以后将重分类进损益的其他综合收益"/>
                    <w:tag w:val="_GBC_de330d87ce2e4ef6b15a6eafe00ed1b2"/>
                    <w:id w:val="659508434"/>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247,890,355.54</w:t>
                        </w: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以后将重分类进损益的其他综合收益"/>
                      <w:tag w:val="_GBC_0d2132ac4cb24ef2a1bc3e7b0c736ba2"/>
                      <w:id w:val="1708988714"/>
                      <w:lock w:val="sdtLocked"/>
                    </w:sdtPr>
                    <w:sdtContent>
                      <w:p w:rsidR="00FB60C4" w:rsidRPr="00FB60C4" w:rsidRDefault="00FB60C4" w:rsidP="00FB60C4">
                        <w:pPr>
                          <w:jc w:val="right"/>
                          <w:rPr>
                            <w:sz w:val="18"/>
                            <w:szCs w:val="18"/>
                          </w:rPr>
                        </w:pPr>
                        <w:r>
                          <w:rPr>
                            <w:rFonts w:hint="eastAsia"/>
                            <w:color w:val="auto"/>
                            <w:sz w:val="18"/>
                            <w:szCs w:val="18"/>
                          </w:rPr>
                          <w:t>340,452,547.88</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以后将重分类进损益的其他综合收益"/>
                      <w:tag w:val="_GBC_3c2c01d1a5944670a15e178910f18dbd"/>
                      <w:id w:val="-1387340953"/>
                      <w:lock w:val="sdtLocked"/>
                    </w:sdtPr>
                    <w:sdtContent>
                      <w:p w:rsidR="00FB60C4" w:rsidRPr="00FB60C4" w:rsidRDefault="00FB60C4" w:rsidP="00FB60C4">
                        <w:pPr>
                          <w:jc w:val="right"/>
                          <w:rPr>
                            <w:sz w:val="18"/>
                            <w:szCs w:val="18"/>
                          </w:rPr>
                        </w:pPr>
                        <w:r>
                          <w:rPr>
                            <w:rFonts w:hint="eastAsia"/>
                            <w:color w:val="auto"/>
                            <w:sz w:val="18"/>
                            <w:szCs w:val="18"/>
                          </w:rPr>
                          <w:t>448,673,181.95</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200" w:firstLine="360"/>
                      <w:rPr>
                        <w:sz w:val="18"/>
                        <w:szCs w:val="18"/>
                      </w:rPr>
                    </w:pPr>
                    <w:r w:rsidRPr="00FB60C4">
                      <w:rPr>
                        <w:sz w:val="18"/>
                        <w:szCs w:val="18"/>
                      </w:rPr>
                      <w:t>1.权益法下在被投资单位以后将重分类进损益的其他综合收益中享有的份额</w:t>
                    </w:r>
                  </w:p>
                </w:tc>
                <w:sdt>
                  <w:sdtPr>
                    <w:rPr>
                      <w:sz w:val="18"/>
                      <w:szCs w:val="18"/>
                    </w:rPr>
                    <w:alias w:val="权益法下在被投资单位以后将重分类进损益的其他综合收益中享有的份额"/>
                    <w:tag w:val="_GBC_d9e1dfceb76a4f40813675697dca967c"/>
                    <w:id w:val="1506020559"/>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-21,472,852.48</w:t>
                        </w:r>
                      </w:p>
                    </w:tc>
                  </w:sdtContent>
                </w:sdt>
                <w:sdt>
                  <w:sdtPr>
                    <w:rPr>
                      <w:sz w:val="18"/>
                      <w:szCs w:val="18"/>
                    </w:rPr>
                    <w:alias w:val="权益法下在被投资单位以后将重分类进损益的其他综合收益中享有的份额"/>
                    <w:tag w:val="_GBC_c6834d58b54d4669a62881989f80524c"/>
                    <w:id w:val="-1557933754"/>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3,874,612.48</w:t>
                        </w: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权益法下在被投资单位以后将重分类进损益的其他综合收益中享有的份额"/>
                      <w:tag w:val="_GBC_79a91ddbded646629f35c9112da7f182"/>
                      <w:id w:val="-942300740"/>
                      <w:lock w:val="sdtLocked"/>
                    </w:sdtPr>
                    <w:sdtContent>
                      <w:p w:rsidR="00FB60C4" w:rsidRPr="00FB60C4" w:rsidRDefault="00FB60C4" w:rsidP="00FB60C4">
                        <w:pPr>
                          <w:jc w:val="right"/>
                          <w:rPr>
                            <w:sz w:val="18"/>
                            <w:szCs w:val="18"/>
                          </w:rPr>
                        </w:pPr>
                        <w:r>
                          <w:rPr>
                            <w:rFonts w:hint="eastAsia"/>
                            <w:color w:val="auto"/>
                            <w:sz w:val="18"/>
                            <w:szCs w:val="18"/>
                          </w:rPr>
                          <w:t>-3,263,562.48</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权益法下在被投资单位以后将重分类进损益的其他综合收益中享有的份额"/>
                      <w:tag w:val="_GBC_ca63536260e24e998dee50f86af043cd"/>
                      <w:id w:val="315997054"/>
                      <w:lock w:val="sdtLocked"/>
                    </w:sdtPr>
                    <w:sdtContent>
                      <w:p w:rsidR="00FB60C4" w:rsidRPr="00FB60C4" w:rsidRDefault="00FB60C4" w:rsidP="00FB60C4">
                        <w:pPr>
                          <w:jc w:val="right"/>
                          <w:rPr>
                            <w:sz w:val="18"/>
                            <w:szCs w:val="18"/>
                          </w:rPr>
                        </w:pPr>
                        <w:r>
                          <w:rPr>
                            <w:rFonts w:hint="eastAsia"/>
                            <w:color w:val="auto"/>
                            <w:sz w:val="18"/>
                            <w:szCs w:val="18"/>
                          </w:rPr>
                          <w:t>3,699,630.00</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200" w:firstLine="360"/>
                      <w:rPr>
                        <w:sz w:val="18"/>
                        <w:szCs w:val="18"/>
                      </w:rPr>
                    </w:pPr>
                    <w:r w:rsidRPr="00FB60C4">
                      <w:rPr>
                        <w:sz w:val="18"/>
                        <w:szCs w:val="18"/>
                      </w:rPr>
                      <w:t>2.可供出售金融资产公允价值变动损益</w:t>
                    </w:r>
                  </w:p>
                </w:tc>
                <w:sdt>
                  <w:sdtPr>
                    <w:rPr>
                      <w:sz w:val="18"/>
                      <w:szCs w:val="18"/>
                    </w:rPr>
                    <w:alias w:val="可供出售金融资产公允价值变动损益"/>
                    <w:tag w:val="_GBC_b2a03c56669940399e40c18a4a12673b"/>
                    <w:id w:val="1128901080"/>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-220,155,986.01</w:t>
                        </w:r>
                      </w:p>
                    </w:tc>
                  </w:sdtContent>
                </w:sdt>
                <w:sdt>
                  <w:sdtPr>
                    <w:rPr>
                      <w:sz w:val="18"/>
                      <w:szCs w:val="18"/>
                    </w:rPr>
                    <w:alias w:val="可供出售金融资产公允价值变动损益"/>
                    <w:tag w:val="_GBC_4ae32319fee34cc5a897bcf969c849d8"/>
                    <w:id w:val="837195122"/>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244,015,743.06</w:t>
                        </w: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可供出售金融资产公允价值变动损益"/>
                      <w:tag w:val="_GBC_c949f49c4ad4448c88929583522b85c1"/>
                      <w:id w:val="624048570"/>
                      <w:lock w:val="sdtLocked"/>
                    </w:sdtPr>
                    <w:sdtContent>
                      <w:p w:rsidR="00FB60C4" w:rsidRPr="00FB60C4" w:rsidRDefault="00FB60C4" w:rsidP="00FB60C4">
                        <w:pPr>
                          <w:jc w:val="right"/>
                          <w:rPr>
                            <w:sz w:val="18"/>
                            <w:szCs w:val="18"/>
                          </w:rPr>
                        </w:pPr>
                        <w:r>
                          <w:rPr>
                            <w:rFonts w:hint="eastAsia"/>
                            <w:color w:val="auto"/>
                            <w:sz w:val="18"/>
                            <w:szCs w:val="18"/>
                          </w:rPr>
                          <w:t>343,716,110.36</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可供出售金融资产公允价值变动损益"/>
                      <w:tag w:val="_GBC_0cf1574478104194bf4291ab248aa7e0"/>
                      <w:id w:val="-491871766"/>
                      <w:lock w:val="sdtLocked"/>
                    </w:sdtPr>
                    <w:sdtContent>
                      <w:p w:rsidR="00FB60C4" w:rsidRPr="00FB60C4" w:rsidRDefault="00FB60C4" w:rsidP="00FB60C4">
                        <w:pPr>
                          <w:jc w:val="right"/>
                          <w:rPr>
                            <w:sz w:val="18"/>
                            <w:szCs w:val="18"/>
                          </w:rPr>
                        </w:pPr>
                        <w:r>
                          <w:rPr>
                            <w:rFonts w:hint="eastAsia"/>
                            <w:color w:val="auto"/>
                            <w:sz w:val="18"/>
                            <w:szCs w:val="18"/>
                          </w:rPr>
                          <w:t>444,973,551.95</w:t>
                        </w: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200" w:firstLine="360"/>
                      <w:rPr>
                        <w:sz w:val="18"/>
                        <w:szCs w:val="18"/>
                      </w:rPr>
                    </w:pPr>
                    <w:r w:rsidRPr="00FB60C4">
                      <w:rPr>
                        <w:sz w:val="18"/>
                        <w:szCs w:val="18"/>
                      </w:rPr>
                      <w:t>3.持有至到期投资重分类为可供出售金融资产损益</w:t>
                    </w:r>
                  </w:p>
                </w:tc>
                <w:sdt>
                  <w:sdtPr>
                    <w:rPr>
                      <w:sz w:val="18"/>
                      <w:szCs w:val="18"/>
                    </w:rPr>
                    <w:alias w:val="持有至到期投资重分类为可供出售金融资产损益"/>
                    <w:tag w:val="_GBC_121acc68ec7d4124a9d59ef8eb7d4266"/>
                    <w:id w:val="-398598737"/>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sdt>
                  <w:sdtPr>
                    <w:rPr>
                      <w:sz w:val="18"/>
                      <w:szCs w:val="18"/>
                    </w:rPr>
                    <w:alias w:val="持有至到期投资重分类为可供出售金融资产损益"/>
                    <w:tag w:val="_GBC_fce203156cc44ce286eea6523cf9cc35"/>
                    <w:id w:val="-24409638"/>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持有至到期投资重分类为可供出售金融资产损益"/>
                      <w:tag w:val="_GBC_a223c48fc70d4160aced0b523e675fd0"/>
                      <w:id w:val="-540897831"/>
                      <w:lock w:val="sdtLocked"/>
                      <w:showingPlcHdr/>
                    </w:sdtPr>
                    <w:sdtContent>
                      <w:p w:rsidR="00FB60C4" w:rsidRPr="00FB60C4" w:rsidRDefault="001C42ED" w:rsidP="00FB60C4">
                        <w:pPr>
                          <w:jc w:val="right"/>
                          <w:rPr>
                            <w:sz w:val="18"/>
                            <w:szCs w:val="18"/>
                          </w:rPr>
                        </w:pP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持有至到期投资重分类为可供出售金融资产损益"/>
                      <w:tag w:val="_GBC_a1c0595ab8b546df9e64bc87446d7764"/>
                      <w:id w:val="346602005"/>
                      <w:lock w:val="sdtLocked"/>
                      <w:showingPlcHdr/>
                    </w:sdtPr>
                    <w:sdtContent>
                      <w:p w:rsidR="00FB60C4" w:rsidRPr="00FB60C4" w:rsidRDefault="001C42ED" w:rsidP="00FB60C4">
                        <w:pPr>
                          <w:jc w:val="right"/>
                          <w:rPr>
                            <w:sz w:val="18"/>
                            <w:szCs w:val="18"/>
                          </w:rPr>
                        </w:pP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200" w:firstLine="360"/>
                      <w:rPr>
                        <w:sz w:val="18"/>
                        <w:szCs w:val="18"/>
                      </w:rPr>
                    </w:pPr>
                    <w:r w:rsidRPr="00FB60C4">
                      <w:rPr>
                        <w:sz w:val="18"/>
                        <w:szCs w:val="18"/>
                      </w:rPr>
                      <w:t>4.现金流量套期损益的有效部分</w:t>
                    </w:r>
                  </w:p>
                </w:tc>
                <w:sdt>
                  <w:sdtPr>
                    <w:rPr>
                      <w:sz w:val="18"/>
                      <w:szCs w:val="18"/>
                    </w:rPr>
                    <w:alias w:val="现金流量套期损益的有效部分"/>
                    <w:tag w:val="_GBC_62efabd6c6234d2ab27320789f60679e"/>
                    <w:id w:val="794183678"/>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sdt>
                  <w:sdtPr>
                    <w:rPr>
                      <w:sz w:val="18"/>
                      <w:szCs w:val="18"/>
                    </w:rPr>
                    <w:alias w:val="现金流量套期损益的有效部分"/>
                    <w:tag w:val="_GBC_889b7eee959d4f469a53ca6d02fecf65"/>
                    <w:id w:val="542797291"/>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现金流量套期损益的有效部分"/>
                      <w:tag w:val="_GBC_20de261481a247c886fefc1a40e0fba3"/>
                      <w:id w:val="455767336"/>
                      <w:lock w:val="sdtLocked"/>
                      <w:showingPlcHdr/>
                    </w:sdtPr>
                    <w:sdtContent>
                      <w:p w:rsidR="00FB60C4" w:rsidRPr="00FB60C4" w:rsidRDefault="001C42ED" w:rsidP="00FB60C4">
                        <w:pPr>
                          <w:jc w:val="right"/>
                          <w:rPr>
                            <w:sz w:val="18"/>
                            <w:szCs w:val="18"/>
                          </w:rPr>
                        </w:pP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现金流量套期损益的有效部分"/>
                      <w:tag w:val="_GBC_2df48ac9e5124869b7b796b3279481c2"/>
                      <w:id w:val="-943301051"/>
                      <w:lock w:val="sdtLocked"/>
                      <w:showingPlcHdr/>
                    </w:sdtPr>
                    <w:sdtContent>
                      <w:p w:rsidR="00FB60C4" w:rsidRPr="00FB60C4" w:rsidRDefault="001C42ED" w:rsidP="00FB60C4">
                        <w:pPr>
                          <w:jc w:val="right"/>
                          <w:rPr>
                            <w:sz w:val="18"/>
                            <w:szCs w:val="18"/>
                          </w:rPr>
                        </w:pP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200" w:firstLine="360"/>
                      <w:rPr>
                        <w:sz w:val="18"/>
                        <w:szCs w:val="18"/>
                      </w:rPr>
                    </w:pPr>
                    <w:r w:rsidRPr="00FB60C4">
                      <w:rPr>
                        <w:sz w:val="18"/>
                        <w:szCs w:val="18"/>
                      </w:rPr>
                      <w:t>5.外币财务报表折算差额</w:t>
                    </w:r>
                  </w:p>
                </w:tc>
                <w:sdt>
                  <w:sdtPr>
                    <w:rPr>
                      <w:sz w:val="18"/>
                      <w:szCs w:val="18"/>
                    </w:rPr>
                    <w:alias w:val="外币财务报表折算差额"/>
                    <w:tag w:val="_GBC_dbc6a78b12af472db3d1b0dc8b85dfec"/>
                    <w:id w:val="-974902778"/>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sdt>
                  <w:sdtPr>
                    <w:rPr>
                      <w:sz w:val="18"/>
                      <w:szCs w:val="18"/>
                    </w:rPr>
                    <w:alias w:val="外币财务报表折算差额"/>
                    <w:tag w:val="_GBC_b87dc9c52cff43158f7cf078fa4b22e9"/>
                    <w:id w:val="1907720674"/>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外币财务报表折算差额"/>
                      <w:tag w:val="_GBC_d3b4e54b320a4e5caaaabc53ef53fde3"/>
                      <w:id w:val="688177991"/>
                      <w:lock w:val="sdtLocked"/>
                      <w:showingPlcHdr/>
                    </w:sdtPr>
                    <w:sdtContent>
                      <w:p w:rsidR="00FB60C4" w:rsidRPr="00FB60C4" w:rsidRDefault="001C42ED" w:rsidP="00FB60C4">
                        <w:pPr>
                          <w:jc w:val="right"/>
                          <w:rPr>
                            <w:sz w:val="18"/>
                            <w:szCs w:val="18"/>
                          </w:rPr>
                        </w:pP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外币财务报表折算差额"/>
                      <w:tag w:val="_GBC_c33f0dfe57c143e3b7795953563766b4"/>
                      <w:id w:val="-656458838"/>
                      <w:lock w:val="sdtLocked"/>
                      <w:showingPlcHdr/>
                    </w:sdtPr>
                    <w:sdtContent>
                      <w:p w:rsidR="00FB60C4" w:rsidRPr="00FB60C4" w:rsidRDefault="001C42ED" w:rsidP="00FB60C4">
                        <w:pPr>
                          <w:jc w:val="right"/>
                          <w:rPr>
                            <w:sz w:val="18"/>
                            <w:szCs w:val="18"/>
                          </w:rPr>
                        </w:pP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firstLineChars="200" w:firstLine="360"/>
                      <w:rPr>
                        <w:sz w:val="18"/>
                        <w:szCs w:val="18"/>
                      </w:rPr>
                    </w:pPr>
                    <w:r w:rsidRPr="00FB60C4">
                      <w:rPr>
                        <w:sz w:val="18"/>
                        <w:szCs w:val="18"/>
                      </w:rPr>
                      <w:t>6.其他</w:t>
                    </w:r>
                  </w:p>
                </w:tc>
                <w:sdt>
                  <w:sdtPr>
                    <w:rPr>
                      <w:sz w:val="18"/>
                      <w:szCs w:val="18"/>
                    </w:rPr>
                    <w:alias w:val="以后将重分类进损益的其他综合收益-其他"/>
                    <w:tag w:val="_GBC_949af2855f8b4e73b99fcc4f0ab05a4d"/>
                    <w:id w:val="1055204500"/>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sdt>
                  <w:sdtPr>
                    <w:rPr>
                      <w:sz w:val="18"/>
                      <w:szCs w:val="18"/>
                    </w:rPr>
                    <w:alias w:val="以后将重分类进损益的其他综合收益-其他"/>
                    <w:tag w:val="_GBC_a7d57398f43a489c88135f46a52bc1f5"/>
                    <w:id w:val="-2097001390"/>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以后将重分类进损益的其他综合收益-其他"/>
                      <w:tag w:val="_GBC_d053a22bcf244df283ad421ce9432f42"/>
                      <w:id w:val="1056982627"/>
                      <w:lock w:val="sdtLocked"/>
                      <w:showingPlcHdr/>
                    </w:sdtPr>
                    <w:sdtContent>
                      <w:p w:rsidR="00FB60C4" w:rsidRPr="00FB60C4" w:rsidRDefault="001C42ED" w:rsidP="00FB60C4">
                        <w:pPr>
                          <w:jc w:val="right"/>
                          <w:rPr>
                            <w:sz w:val="18"/>
                            <w:szCs w:val="18"/>
                          </w:rPr>
                        </w:pP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以后将重分类进损益的其他综合收益-其他"/>
                      <w:tag w:val="_GBC_0e9a72ee63a9433698e6d05eda3c0562"/>
                      <w:id w:val="-1640568609"/>
                      <w:lock w:val="sdtLocked"/>
                      <w:showingPlcHdr/>
                    </w:sdtPr>
                    <w:sdtContent>
                      <w:p w:rsidR="00FB60C4" w:rsidRPr="00FB60C4" w:rsidRDefault="001C42ED" w:rsidP="00FB60C4">
                        <w:pPr>
                          <w:jc w:val="right"/>
                          <w:rPr>
                            <w:sz w:val="18"/>
                            <w:szCs w:val="18"/>
                          </w:rPr>
                        </w:pPr>
                      </w:p>
                    </w:sdtContent>
                  </w:sdt>
                </w:tc>
              </w:tr>
              <w:tr w:rsidR="00FB60C4" w:rsidTr="00C1640E">
                <w:tc>
                  <w:tcPr>
                    <w:tcW w:w="1427" w:type="pct"/>
                    <w:tcBorders>
                      <w:top w:val="outset" w:sz="6" w:space="0" w:color="auto"/>
                      <w:left w:val="outset" w:sz="6" w:space="0" w:color="auto"/>
                      <w:bottom w:val="outset" w:sz="6" w:space="0" w:color="auto"/>
                      <w:right w:val="outset" w:sz="6" w:space="0" w:color="auto"/>
                    </w:tcBorders>
                    <w:vAlign w:val="center"/>
                  </w:tcPr>
                  <w:p w:rsidR="00FB60C4" w:rsidRPr="00FB60C4" w:rsidRDefault="00FB60C4" w:rsidP="00FB60C4">
                    <w:pPr>
                      <w:ind w:left="-19"/>
                      <w:rPr>
                        <w:sz w:val="18"/>
                        <w:szCs w:val="18"/>
                      </w:rPr>
                    </w:pPr>
                    <w:r w:rsidRPr="00FB60C4">
                      <w:rPr>
                        <w:rFonts w:hint="eastAsia"/>
                        <w:sz w:val="18"/>
                        <w:szCs w:val="18"/>
                      </w:rPr>
                      <w:t>七、综合收益总额</w:t>
                    </w:r>
                  </w:p>
                </w:tc>
                <w:sdt>
                  <w:sdtPr>
                    <w:rPr>
                      <w:sz w:val="18"/>
                      <w:szCs w:val="18"/>
                    </w:rPr>
                    <w:alias w:val="综合收益总额"/>
                    <w:tag w:val="_GBC_2513a011f2f44afb8c9ebd926d9b7ae5"/>
                    <w:id w:val="709844755"/>
                    <w:lock w:val="sdtLocked"/>
                  </w:sdtPr>
                  <w:sdtContent>
                    <w:tc>
                      <w:tcPr>
                        <w:tcW w:w="905"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1,920,439,770.03</w:t>
                        </w:r>
                      </w:p>
                    </w:tc>
                  </w:sdtContent>
                </w:sdt>
                <w:sdt>
                  <w:sdtPr>
                    <w:rPr>
                      <w:sz w:val="18"/>
                      <w:szCs w:val="18"/>
                    </w:rPr>
                    <w:alias w:val="综合收益总额"/>
                    <w:tag w:val="_GBC_48ae7c4c814240fa84fb2412e9cf4467"/>
                    <w:id w:val="-1438518132"/>
                    <w:lock w:val="sdtLocked"/>
                  </w:sdtPr>
                  <w:sdtContent>
                    <w:tc>
                      <w:tcPr>
                        <w:tcW w:w="858" w:type="pct"/>
                        <w:tcBorders>
                          <w:top w:val="outset" w:sz="6" w:space="0" w:color="auto"/>
                          <w:left w:val="outset" w:sz="6" w:space="0" w:color="auto"/>
                          <w:bottom w:val="outset" w:sz="6" w:space="0" w:color="auto"/>
                          <w:right w:val="outset" w:sz="6" w:space="0" w:color="auto"/>
                        </w:tcBorders>
                      </w:tcPr>
                      <w:p w:rsidR="00FB60C4" w:rsidRPr="00FB60C4" w:rsidRDefault="00FB60C4" w:rsidP="00FB60C4">
                        <w:pPr>
                          <w:jc w:val="right"/>
                          <w:rPr>
                            <w:sz w:val="18"/>
                            <w:szCs w:val="18"/>
                          </w:rPr>
                        </w:pPr>
                        <w:r>
                          <w:rPr>
                            <w:color w:val="auto"/>
                            <w:sz w:val="18"/>
                            <w:szCs w:val="18"/>
                          </w:rPr>
                          <w:t>1,682,374,521.74</w:t>
                        </w:r>
                      </w:p>
                    </w:tc>
                  </w:sdtContent>
                </w:sdt>
                <w:tc>
                  <w:tcPr>
                    <w:tcW w:w="905"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综合收益总额"/>
                      <w:tag w:val="_GBC_67e4dbb310de40aa81702f96eb0dafaf"/>
                      <w:id w:val="352614548"/>
                      <w:lock w:val="sdtLocked"/>
                    </w:sdtPr>
                    <w:sdtContent>
                      <w:p w:rsidR="00FB60C4" w:rsidRPr="00FB60C4" w:rsidRDefault="00FB60C4" w:rsidP="00FB60C4">
                        <w:pPr>
                          <w:jc w:val="right"/>
                          <w:rPr>
                            <w:sz w:val="18"/>
                            <w:szCs w:val="18"/>
                          </w:rPr>
                        </w:pPr>
                        <w:r>
                          <w:rPr>
                            <w:rFonts w:hint="eastAsia"/>
                            <w:color w:val="auto"/>
                            <w:sz w:val="18"/>
                            <w:szCs w:val="18"/>
                          </w:rPr>
                          <w:t>10,768,264,194.10</w:t>
                        </w:r>
                      </w:p>
                    </w:sdtContent>
                  </w:sdt>
                </w:tc>
                <w:tc>
                  <w:tcPr>
                    <w:tcW w:w="90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综合收益总额"/>
                      <w:tag w:val="_GBC_b477551ccc464201aa3db1422dd088ed"/>
                      <w:id w:val="409198787"/>
                      <w:lock w:val="sdtLocked"/>
                    </w:sdtPr>
                    <w:sdtContent>
                      <w:p w:rsidR="00FB60C4" w:rsidRPr="00FB60C4" w:rsidRDefault="00FB60C4" w:rsidP="00FB60C4">
                        <w:pPr>
                          <w:jc w:val="right"/>
                          <w:rPr>
                            <w:sz w:val="18"/>
                            <w:szCs w:val="18"/>
                          </w:rPr>
                        </w:pPr>
                        <w:r>
                          <w:rPr>
                            <w:rFonts w:hint="eastAsia"/>
                            <w:color w:val="auto"/>
                            <w:sz w:val="18"/>
                            <w:szCs w:val="18"/>
                          </w:rPr>
                          <w:t>4,087,982,730.91</w:t>
                        </w:r>
                      </w:p>
                    </w:sdtContent>
                  </w:sdt>
                </w:tc>
              </w:tr>
            </w:tbl>
            <w:p w:rsidR="00FB60C4" w:rsidRDefault="00FB60C4"/>
            <w:p w:rsidR="00B159D8" w:rsidRDefault="00556482">
              <w:pPr>
                <w:ind w:rightChars="-73" w:right="-153"/>
                <w:rPr>
                  <w:b/>
                  <w:bCs/>
                  <w:color w:val="008000"/>
                  <w:u w:val="single"/>
                </w:rPr>
              </w:pPr>
              <w:r w:rsidRPr="00556482">
                <w:rPr>
                  <w:rFonts w:hint="eastAsia"/>
                </w:rPr>
                <w:t>法定代表人：王开国</w:t>
              </w:r>
              <w:r w:rsidRPr="00556482">
                <w:t xml:space="preserve">       主管会计工作负责人：李础前       会计机构负责人：仇夏萍</w:t>
              </w:r>
            </w:p>
          </w:sdtContent>
        </w:sdt>
      </w:sdtContent>
    </w:sdt>
    <w:sdt>
      <w:sdtPr>
        <w:rPr>
          <w:b/>
          <w:bCs/>
          <w:color w:val="FF0000"/>
          <w:szCs w:val="28"/>
        </w:rPr>
        <w:tag w:val="_GBC_69ca90c113504252ad1be04a5f4b99f7"/>
        <w:id w:val="25989331"/>
        <w:lock w:val="sdtLocked"/>
        <w:placeholder>
          <w:docPart w:val="GBC22222222222222222222222222222"/>
        </w:placeholder>
      </w:sdtPr>
      <w:sdtEndPr>
        <w:rPr>
          <w:rFonts w:asciiTheme="minorHAnsi" w:hAnsiTheme="minorHAnsi"/>
          <w:b w:val="0"/>
          <w:bCs w:val="0"/>
          <w:color w:val="auto"/>
          <w:szCs w:val="22"/>
        </w:rPr>
      </w:sdtEndPr>
      <w:sdtContent>
        <w:p w:rsidR="00B159D8" w:rsidRDefault="00B159D8">
          <w:pPr>
            <w:rPr>
              <w:b/>
              <w:bCs/>
              <w:color w:val="FF0000"/>
              <w:szCs w:val="28"/>
            </w:rPr>
          </w:pPr>
        </w:p>
        <w:sdt>
          <w:sdtPr>
            <w:rPr>
              <w:rFonts w:hint="eastAsia"/>
              <w:b/>
              <w:bCs/>
            </w:rPr>
            <w:tag w:val="_GBC_549ce614d50a419eafa71fc25342c097"/>
            <w:id w:val="531232133"/>
            <w:lock w:val="sdtLocked"/>
            <w:placeholder>
              <w:docPart w:val="GBC22222222222222222222222222222"/>
            </w:placeholder>
          </w:sdtPr>
          <w:sdtEndPr>
            <w:rPr>
              <w:b w:val="0"/>
              <w:bCs w:val="0"/>
            </w:rPr>
          </w:sdtEndPr>
          <w:sdtContent>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446CF4" w:rsidRDefault="00446CF4">
              <w:pPr>
                <w:jc w:val="center"/>
                <w:rPr>
                  <w:b/>
                  <w:bCs/>
                </w:rPr>
              </w:pPr>
            </w:p>
            <w:p w:rsidR="00446CF4" w:rsidRDefault="00446CF4">
              <w:pPr>
                <w:jc w:val="center"/>
                <w:rPr>
                  <w:b/>
                  <w:bCs/>
                </w:rPr>
              </w:pPr>
            </w:p>
            <w:p w:rsidR="00556482" w:rsidRDefault="00556482">
              <w:pPr>
                <w:jc w:val="center"/>
                <w:rPr>
                  <w:b/>
                  <w:bCs/>
                </w:rPr>
              </w:pPr>
              <w:r>
                <w:rPr>
                  <w:b/>
                  <w:bCs/>
                </w:rPr>
                <w:br w:type="page"/>
              </w:r>
            </w:p>
            <w:p w:rsidR="00B159D8" w:rsidRDefault="005D0AF6">
              <w:pPr>
                <w:jc w:val="center"/>
                <w:rPr>
                  <w:b/>
                  <w:bCs/>
                </w:rPr>
              </w:pPr>
              <w:r>
                <w:rPr>
                  <w:rFonts w:hint="eastAsia"/>
                  <w:b/>
                  <w:bCs/>
                </w:rPr>
                <w:lastRenderedPageBreak/>
                <w:t>合并</w:t>
              </w:r>
              <w:r>
                <w:rPr>
                  <w:b/>
                  <w:bCs/>
                </w:rPr>
                <w:t>现金流量表</w:t>
              </w:r>
            </w:p>
            <w:p w:rsidR="00B159D8" w:rsidRDefault="005D0AF6">
              <w:pPr>
                <w:jc w:val="center"/>
              </w:pPr>
              <w:r>
                <w:rPr>
                  <w:rFonts w:hint="eastAsia"/>
                </w:rPr>
                <w:t>2015</w:t>
              </w:r>
              <w:r>
                <w:t>年</w:t>
              </w:r>
              <w:r>
                <w:rPr>
                  <w:rFonts w:hint="eastAsia"/>
                </w:rPr>
                <w:t>1—9</w:t>
              </w:r>
              <w:r>
                <w:t>月</w:t>
              </w:r>
            </w:p>
            <w:p w:rsidR="00B159D8" w:rsidRDefault="005D0AF6">
              <w:pPr>
                <w:rPr>
                  <w:b/>
                  <w:bCs/>
                </w:rPr>
              </w:pPr>
              <w:r>
                <w:rPr>
                  <w:rFonts w:hint="eastAsia"/>
                </w:rPr>
                <w:t>编制单位：</w:t>
              </w:r>
              <w:sdt>
                <w:sdtPr>
                  <w:rPr>
                    <w:rFonts w:hint="eastAsia"/>
                  </w:rPr>
                  <w:alias w:val="公司法定中文名称"/>
                  <w:tag w:val="_GBC_14b78bbabf2e46119bb6a98dbe599df9"/>
                  <w:id w:val="-274640869"/>
                  <w:lock w:val="sdtLocked"/>
                  <w:placeholder>
                    <w:docPart w:val="GBC22222222222222222222222222222"/>
                  </w:placeholder>
                  <w:dataBinding w:prefixMappings="xmlns:clcid-cgi='clcid-cgi'" w:xpath="/*/clcid-cgi:GongSiFaDingZhongWenMingCheng" w:storeItemID="{42DEBF9A-6816-48AE-BADD-E3125C474CD9}"/>
                  <w:text/>
                </w:sdtPr>
                <w:sdtContent>
                  <w:r w:rsidR="004674C7">
                    <w:rPr>
                      <w:rFonts w:hint="eastAsia"/>
                    </w:rPr>
                    <w:t>海通证券股份有限公司</w:t>
                  </w:r>
                </w:sdtContent>
              </w:sdt>
            </w:p>
            <w:p w:rsidR="00B159D8" w:rsidRDefault="005D0AF6">
              <w:pPr>
                <w:wordWrap w:val="0"/>
                <w:jc w:val="right"/>
              </w:pPr>
              <w:r>
                <w:rPr>
                  <w:rFonts w:hint="eastAsia"/>
                </w:rPr>
                <w:t>单位：</w:t>
              </w:r>
              <w:sdt>
                <w:sdtPr>
                  <w:rPr>
                    <w:rFonts w:hint="eastAsia"/>
                  </w:rPr>
                  <w:alias w:val="单位_现金流量表"/>
                  <w:tag w:val="_GBC_d0ab4c97e0004d7f958912ebea0d4c16"/>
                  <w:id w:val="259891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674C7">
                    <w:rPr>
                      <w:rFonts w:hint="eastAsia"/>
                    </w:rPr>
                    <w:t>元</w:t>
                  </w:r>
                </w:sdtContent>
              </w:sdt>
              <w:r>
                <w:rPr>
                  <w:rFonts w:hint="eastAsia"/>
                </w:rPr>
                <w:t>币种：</w:t>
              </w:r>
              <w:sdt>
                <w:sdtPr>
                  <w:rPr>
                    <w:rFonts w:hint="eastAsia"/>
                  </w:rPr>
                  <w:alias w:val="币种_现金流量表"/>
                  <w:tag w:val="_GBC_d13440d2e8174d16870185a78ee93cd3"/>
                  <w:id w:val="259891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4674C7">
                    <w:rPr>
                      <w:rFonts w:hint="eastAsia"/>
                    </w:rPr>
                    <w:t>人民币</w:t>
                  </w:r>
                </w:sdtContent>
              </w:sdt>
              <w:r>
                <w:rPr>
                  <w:rFonts w:hint="eastAsia"/>
                </w:rPr>
                <w:t>审计类型：</w:t>
              </w:r>
              <w:sdt>
                <w:sdtPr>
                  <w:rPr>
                    <w:rFonts w:hint="eastAsia"/>
                  </w:rPr>
                  <w:alias w:val="审计类型_现金流量表"/>
                  <w:tag w:val="_GBC_4c2cf8cd601a46949a1d0ff58c6955eb"/>
                  <w:id w:val="23924188"/>
                  <w:lock w:val="sdtLocked"/>
                  <w:placeholder>
                    <w:docPart w:val="GBC22222222222222222222222222222"/>
                  </w:placeholder>
                  <w:comboBox>
                    <w:listItem w:displayText="未经审计" w:value="未经审计"/>
                    <w:listItem w:displayText="经审计" w:value="经审计"/>
                  </w:comboBox>
                </w:sdtPr>
                <w:sdtContent>
                  <w:r w:rsidR="004674C7">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084"/>
                <w:gridCol w:w="2480"/>
                <w:gridCol w:w="2485"/>
              </w:tblGrid>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jc w:val="center"/>
                      <w:rPr>
                        <w:b/>
                        <w:bCs/>
                        <w:szCs w:val="21"/>
                      </w:rPr>
                    </w:pPr>
                    <w:r>
                      <w:rPr>
                        <w:b/>
                        <w:szCs w:val="21"/>
                      </w:rPr>
                      <w:t>项目</w:t>
                    </w:r>
                  </w:p>
                </w:tc>
                <w:tc>
                  <w:tcPr>
                    <w:tcW w:w="1370" w:type="pct"/>
                    <w:tcBorders>
                      <w:top w:val="outset" w:sz="6" w:space="0" w:color="auto"/>
                      <w:left w:val="outset" w:sz="6" w:space="0" w:color="auto"/>
                      <w:bottom w:val="outset" w:sz="6" w:space="0" w:color="auto"/>
                      <w:right w:val="outset" w:sz="6" w:space="0" w:color="auto"/>
                    </w:tcBorders>
                  </w:tcPr>
                  <w:p w:rsidR="009F7762" w:rsidRDefault="009F7762" w:rsidP="00AA126A">
                    <w:pPr>
                      <w:autoSpaceDE w:val="0"/>
                      <w:autoSpaceDN w:val="0"/>
                      <w:adjustRightInd w:val="0"/>
                      <w:jc w:val="center"/>
                      <w:rPr>
                        <w:b/>
                        <w:szCs w:val="21"/>
                      </w:rPr>
                    </w:pPr>
                    <w:r>
                      <w:rPr>
                        <w:rFonts w:hint="eastAsia"/>
                        <w:b/>
                        <w:szCs w:val="21"/>
                      </w:rPr>
                      <w:t>年初至报告期期末金额</w:t>
                    </w:r>
                  </w:p>
                  <w:p w:rsidR="009F7762" w:rsidRDefault="009F7762" w:rsidP="00AA126A">
                    <w:pPr>
                      <w:autoSpaceDE w:val="0"/>
                      <w:autoSpaceDN w:val="0"/>
                      <w:adjustRightInd w:val="0"/>
                      <w:jc w:val="center"/>
                      <w:rPr>
                        <w:b/>
                        <w:szCs w:val="21"/>
                      </w:rPr>
                    </w:pPr>
                    <w:r>
                      <w:rPr>
                        <w:rFonts w:hint="eastAsia"/>
                        <w:b/>
                        <w:szCs w:val="21"/>
                      </w:rPr>
                      <w:t>（1-9月）</w:t>
                    </w:r>
                  </w:p>
                </w:tc>
                <w:tc>
                  <w:tcPr>
                    <w:tcW w:w="1372" w:type="pct"/>
                    <w:tcBorders>
                      <w:top w:val="outset" w:sz="6" w:space="0" w:color="auto"/>
                      <w:left w:val="outset" w:sz="6" w:space="0" w:color="auto"/>
                      <w:bottom w:val="outset" w:sz="6" w:space="0" w:color="auto"/>
                      <w:right w:val="outset" w:sz="6" w:space="0" w:color="auto"/>
                    </w:tcBorders>
                  </w:tcPr>
                  <w:p w:rsidR="009F7762" w:rsidRDefault="009F7762" w:rsidP="00AA126A">
                    <w:pPr>
                      <w:autoSpaceDE w:val="0"/>
                      <w:autoSpaceDN w:val="0"/>
                      <w:adjustRightInd w:val="0"/>
                      <w:jc w:val="center"/>
                      <w:rPr>
                        <w:b/>
                        <w:szCs w:val="21"/>
                      </w:rPr>
                    </w:pPr>
                    <w:r>
                      <w:rPr>
                        <w:rFonts w:hint="eastAsia"/>
                        <w:b/>
                        <w:szCs w:val="21"/>
                      </w:rPr>
                      <w:t>上年年初至报告期期末金额（1-9月）</w:t>
                    </w:r>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rPr>
                        <w:b/>
                        <w:bCs/>
                        <w:szCs w:val="21"/>
                      </w:rPr>
                    </w:pPr>
                    <w:r>
                      <w:rPr>
                        <w:b/>
                        <w:bCs/>
                        <w:szCs w:val="21"/>
                      </w:rPr>
                      <w:t>一、经营活动产生的现金流量：</w:t>
                    </w:r>
                  </w:p>
                </w:tc>
                <w:tc>
                  <w:tcPr>
                    <w:tcW w:w="1370" w:type="pct"/>
                    <w:tcBorders>
                      <w:top w:val="outset" w:sz="6" w:space="0" w:color="auto"/>
                      <w:left w:val="outset" w:sz="6" w:space="0" w:color="auto"/>
                      <w:bottom w:val="outset" w:sz="6" w:space="0" w:color="auto"/>
                      <w:right w:val="outset" w:sz="6" w:space="0" w:color="auto"/>
                    </w:tcBorders>
                  </w:tcPr>
                  <w:p w:rsidR="009F7762" w:rsidRDefault="009F7762" w:rsidP="00AA126A">
                    <w:pPr>
                      <w:rPr>
                        <w:szCs w:val="21"/>
                      </w:rPr>
                    </w:pPr>
                  </w:p>
                </w:tc>
                <w:tc>
                  <w:tcPr>
                    <w:tcW w:w="1372" w:type="pct"/>
                    <w:tcBorders>
                      <w:top w:val="outset" w:sz="6" w:space="0" w:color="auto"/>
                      <w:left w:val="outset" w:sz="6" w:space="0" w:color="auto"/>
                      <w:bottom w:val="outset" w:sz="6" w:space="0" w:color="auto"/>
                      <w:right w:val="outset" w:sz="6" w:space="0" w:color="auto"/>
                    </w:tcBorders>
                  </w:tcPr>
                  <w:p w:rsidR="009F7762" w:rsidRDefault="009F7762" w:rsidP="00AA126A">
                    <w:pPr>
                      <w:rPr>
                        <w:szCs w:val="21"/>
                      </w:rPr>
                    </w:pPr>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rFonts w:hint="eastAsia"/>
                        <w:szCs w:val="21"/>
                      </w:rPr>
                      <w:t>处置以公允价值计量且变动计入当期损益的金融资产净增加</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处置以公允价值计量且其变动计入当期损益的金融资产净增加额"/>
                        <w:tag w:val="_GBC_d074f7467e064095961aff2b09f94144"/>
                        <w:id w:val="15812851"/>
                        <w:lock w:val="sdtLocked"/>
                      </w:sdtPr>
                      <w:sdtContent>
                        <w:r w:rsidR="009F7762">
                          <w:rPr>
                            <w:rFonts w:hint="eastAsia"/>
                            <w:color w:val="auto"/>
                            <w:szCs w:val="21"/>
                          </w:rPr>
                          <w:t>-642,129,686.83</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处置以公允价值计量且其变动计入当期损益的金融资产净增加额"/>
                        <w:tag w:val="_GBC_3f7dbeceb98f4d38bca0e5322505766e"/>
                        <w:id w:val="15812852"/>
                        <w:lock w:val="sdtLocked"/>
                      </w:sdtPr>
                      <w:sdtContent>
                        <w:r w:rsidR="009F7762">
                          <w:rPr>
                            <w:rFonts w:hint="eastAsia"/>
                            <w:color w:val="auto"/>
                            <w:szCs w:val="21"/>
                          </w:rPr>
                          <w:t>7,312,813,855.84</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收取利息、手续费及佣金的现金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取利息、手续费及佣金的现金"/>
                        <w:tag w:val="_GBC_9a87a33f8ad4416396f3a01c23d521f3"/>
                        <w:id w:val="15812853"/>
                        <w:lock w:val="sdtLocked"/>
                      </w:sdtPr>
                      <w:sdtContent>
                        <w:r w:rsidR="009F7762">
                          <w:rPr>
                            <w:rFonts w:hint="eastAsia"/>
                            <w:color w:val="auto"/>
                            <w:szCs w:val="21"/>
                          </w:rPr>
                          <w:t>29,994,440,037.28</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取利息、手续费及佣金的现金"/>
                        <w:tag w:val="_GBC_3161e70f4b12499a833955a1dce9d2a4"/>
                        <w:id w:val="15812854"/>
                        <w:lock w:val="sdtLocked"/>
                      </w:sdtPr>
                      <w:sdtContent>
                        <w:r w:rsidR="009F7762">
                          <w:rPr>
                            <w:rFonts w:hint="eastAsia"/>
                            <w:color w:val="auto"/>
                            <w:szCs w:val="21"/>
                          </w:rPr>
                          <w:t>10,479,944,507.32</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拆入资金净增加额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拆入资金净增加额"/>
                        <w:tag w:val="_GBC_0a7d73758f9744d486def812afc9d7ab"/>
                        <w:id w:val="15812855"/>
                        <w:lock w:val="sdtLocked"/>
                      </w:sdtPr>
                      <w:sdtContent>
                        <w:r w:rsidR="009F7762">
                          <w:rPr>
                            <w:rFonts w:hint="eastAsia"/>
                            <w:color w:val="auto"/>
                            <w:szCs w:val="21"/>
                          </w:rPr>
                          <w:t>-10,983,707,698.28</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拆入资金净增加额"/>
                        <w:tag w:val="_GBC_7b7631a6ec4042dfb36c486a218e211c"/>
                        <w:id w:val="15812856"/>
                        <w:lock w:val="sdtLocked"/>
                      </w:sdtPr>
                      <w:sdtContent>
                        <w:r w:rsidR="009F7762">
                          <w:rPr>
                            <w:rFonts w:hint="eastAsia"/>
                            <w:color w:val="auto"/>
                            <w:szCs w:val="21"/>
                          </w:rPr>
                          <w:t>6,650,000,000.00</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回购业务资金净增加额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回购业务资金净增加额"/>
                        <w:tag w:val="_GBC_cfd265f3b6b84f69b8f5e17c034243ac"/>
                        <w:id w:val="15812857"/>
                        <w:lock w:val="sdtLocked"/>
                      </w:sdtPr>
                      <w:sdtContent>
                        <w:r w:rsidR="00BF5554" w:rsidRPr="00BF5554">
                          <w:rPr>
                            <w:color w:val="auto"/>
                            <w:szCs w:val="21"/>
                          </w:rPr>
                          <w:t>23,476,065,472.52</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回购业务资金净增加额"/>
                        <w:tag w:val="_GBC_553bc50136664e47a6226613aab21ace"/>
                        <w:id w:val="15812858"/>
                        <w:lock w:val="sdtLocked"/>
                      </w:sdtPr>
                      <w:sdtContent>
                        <w:r w:rsidR="009F7762">
                          <w:rPr>
                            <w:rFonts w:hint="eastAsia"/>
                            <w:color w:val="auto"/>
                            <w:szCs w:val="21"/>
                          </w:rPr>
                          <w:t>-8,667,475,761.44</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rFonts w:hint="eastAsia"/>
                        <w:szCs w:val="21"/>
                      </w:rPr>
                      <w:t>融出资金净减少额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融出资金净减少额"/>
                        <w:tag w:val="_GBC_45862440a1e143b58985571785435699"/>
                        <w:id w:val="15812859"/>
                        <w:lock w:val="sdtLocked"/>
                      </w:sdtP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融出资金净减少额"/>
                        <w:tag w:val="_GBC_295eb151caf64f7fb0e4785790e50c65"/>
                        <w:id w:val="15812860"/>
                        <w:lock w:val="sdtLocked"/>
                      </w:sdtP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rFonts w:hint="eastAsia"/>
                        <w:szCs w:val="21"/>
                      </w:rPr>
                      <w:t>代理买卖证券收到的现金净额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代理买卖证券收到的现金净额"/>
                        <w:tag w:val="_GBC_2fc15dc1d9b4462e88ecccd11f282416"/>
                        <w:id w:val="15812861"/>
                        <w:lock w:val="sdtLocked"/>
                      </w:sdtPr>
                      <w:sdtContent>
                        <w:r w:rsidR="009F7762">
                          <w:rPr>
                            <w:rFonts w:hint="eastAsia"/>
                            <w:color w:val="auto"/>
                            <w:szCs w:val="21"/>
                          </w:rPr>
                          <w:t>51,188,821,132.64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代理买卖证券收到的现金净额"/>
                        <w:tag w:val="_GBC_ae0741f40e6940b39a89449d9c2b33a9"/>
                        <w:id w:val="15812862"/>
                        <w:lock w:val="sdtLocked"/>
                      </w:sdtPr>
                      <w:sdtContent>
                        <w:r w:rsidR="009F7762">
                          <w:rPr>
                            <w:rFonts w:hint="eastAsia"/>
                            <w:color w:val="auto"/>
                            <w:szCs w:val="21"/>
                          </w:rPr>
                          <w:t>16,301,700,554.94</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收到其他与经营活动有关的现金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到的其他与经营活动有关的现金"/>
                        <w:tag w:val="_GBC_6c33b6e07aea459a930a1588cce85732"/>
                        <w:id w:val="15812863"/>
                        <w:lock w:val="sdtLocked"/>
                      </w:sdtPr>
                      <w:sdtContent>
                        <w:r w:rsidR="009F7762">
                          <w:rPr>
                            <w:rFonts w:hint="eastAsia"/>
                            <w:color w:val="auto"/>
                            <w:szCs w:val="21"/>
                          </w:rPr>
                          <w:t>7,494,652,481.84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到的其他与经营活动有关的现金"/>
                        <w:tag w:val="_GBC_9cc865be67494958b1bb373467fd2c0b"/>
                        <w:id w:val="15812864"/>
                        <w:lock w:val="sdtLocked"/>
                      </w:sdtPr>
                      <w:sdtContent>
                        <w:r w:rsidR="009F7762">
                          <w:rPr>
                            <w:rFonts w:hint="eastAsia"/>
                            <w:color w:val="auto"/>
                            <w:szCs w:val="21"/>
                          </w:rPr>
                          <w:t>2,614,250,488.74</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200" w:firstLine="420"/>
                      <w:rPr>
                        <w:szCs w:val="21"/>
                      </w:rPr>
                    </w:pPr>
                    <w:r>
                      <w:rPr>
                        <w:szCs w:val="21"/>
                      </w:rPr>
                      <w:t>经营活动现金流入小计</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BF5554">
                    <w:pPr>
                      <w:jc w:val="right"/>
                      <w:rPr>
                        <w:color w:val="000000" w:themeColor="text1"/>
                        <w:szCs w:val="21"/>
                      </w:rPr>
                    </w:pPr>
                    <w:sdt>
                      <w:sdtPr>
                        <w:rPr>
                          <w:rFonts w:hint="eastAsia"/>
                          <w:szCs w:val="21"/>
                        </w:rPr>
                        <w:alias w:val="经营活动现金流入小计"/>
                        <w:tag w:val="_GBC_2ce3241ea6ae4e74b27ec1b5ed7067f8"/>
                        <w:id w:val="15812865"/>
                        <w:lock w:val="sdtLocked"/>
                      </w:sdtPr>
                      <w:sdtContent>
                        <w:r w:rsidR="00BF5554" w:rsidRPr="00BF5554">
                          <w:rPr>
                            <w:szCs w:val="21"/>
                          </w:rPr>
                          <w:t>100,528,141,739.17</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经营活动现金流入小计"/>
                        <w:tag w:val="_GBC_d522cbddc724448bbd62ccc40e4c96b3"/>
                        <w:id w:val="15812866"/>
                        <w:lock w:val="sdtLocked"/>
                      </w:sdtPr>
                      <w:sdtContent>
                        <w:r w:rsidR="009F7762">
                          <w:rPr>
                            <w:rFonts w:hint="eastAsia"/>
                            <w:color w:val="auto"/>
                            <w:szCs w:val="21"/>
                          </w:rPr>
                          <w:t>34,691,233,645.40</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rFonts w:hint="eastAsia"/>
                        <w:szCs w:val="21"/>
                      </w:rPr>
                      <w:t>融出资金净增加额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融出资金净增加额"/>
                        <w:tag w:val="_GBC_cd84dac7885544d5bfd15a678cf95507"/>
                        <w:id w:val="15812867"/>
                        <w:lock w:val="sdtLocked"/>
                      </w:sdtPr>
                      <w:sdtContent>
                        <w:r w:rsidR="009F7762">
                          <w:rPr>
                            <w:rFonts w:hint="eastAsia"/>
                            <w:color w:val="auto"/>
                            <w:szCs w:val="21"/>
                          </w:rPr>
                          <w:t>4,497,256,387.32</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融出资金净增加额"/>
                        <w:tag w:val="_GBC_71c3ccc1ada54c30a05ce1f84387290c"/>
                        <w:id w:val="15812868"/>
                        <w:lock w:val="sdtLocked"/>
                      </w:sdtPr>
                      <w:sdtContent>
                        <w:r w:rsidR="009F7762">
                          <w:rPr>
                            <w:rFonts w:hint="eastAsia"/>
                            <w:color w:val="auto"/>
                            <w:szCs w:val="21"/>
                          </w:rPr>
                          <w:t>16,955,158,245.83</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rFonts w:hint="eastAsia"/>
                        <w:szCs w:val="21"/>
                      </w:rPr>
                      <w:t>代理买卖证券支付的现金净额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代理买卖证券支付的现金净额"/>
                        <w:tag w:val="_GBC_bfe8f07bcef04d348bb8d124970e9bcd"/>
                        <w:id w:val="15812869"/>
                        <w:lock w:val="sdtLocked"/>
                      </w:sdtP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代理买卖证券支付的现金净额"/>
                        <w:tag w:val="_GBC_3a7feae201e44921abda5a4331088379"/>
                        <w:id w:val="15812870"/>
                        <w:lock w:val="sdtLocked"/>
                      </w:sdtP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支付利息、手续费及佣金的现金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利息、手续费及佣金的现金"/>
                        <w:tag w:val="_GBC_143a123d0e85428fac06dcf49110e5a6"/>
                        <w:id w:val="15812871"/>
                        <w:lock w:val="sdtLocked"/>
                      </w:sdtPr>
                      <w:sdtContent>
                        <w:r w:rsidR="009F7762">
                          <w:rPr>
                            <w:rFonts w:hint="eastAsia"/>
                            <w:color w:val="auto"/>
                            <w:szCs w:val="21"/>
                          </w:rPr>
                          <w:t>7,467,629,711.99</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利息、手续费及佣金的现金"/>
                        <w:tag w:val="_GBC_a5f1cd4fe9654ac2ad55d50188b9a353"/>
                        <w:id w:val="15812872"/>
                        <w:lock w:val="sdtLocked"/>
                      </w:sdtPr>
                      <w:sdtContent>
                        <w:r w:rsidR="009F7762">
                          <w:rPr>
                            <w:rFonts w:hint="eastAsia"/>
                            <w:color w:val="auto"/>
                            <w:szCs w:val="21"/>
                          </w:rPr>
                          <w:t>2,395,313,727.81</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支付给职工以及为职工支付的现金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给职工以及为职工支付的现金"/>
                        <w:tag w:val="_GBC_86a82959915c44da80c1b5c3a4f56303"/>
                        <w:id w:val="15812873"/>
                        <w:lock w:val="sdtLocked"/>
                      </w:sdtPr>
                      <w:sdtContent>
                        <w:r w:rsidR="009F7762">
                          <w:rPr>
                            <w:rFonts w:hint="eastAsia"/>
                            <w:color w:val="auto"/>
                            <w:szCs w:val="21"/>
                          </w:rPr>
                          <w:t>3,881,610,358.74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给职工以及为职工支付的现金"/>
                        <w:tag w:val="_GBC_9c5d2b44191c47d8ac064a886f4b158c"/>
                        <w:id w:val="15812874"/>
                        <w:lock w:val="sdtLocked"/>
                      </w:sdtPr>
                      <w:sdtContent>
                        <w:r w:rsidR="009F7762">
                          <w:rPr>
                            <w:rFonts w:hint="eastAsia"/>
                            <w:color w:val="auto"/>
                            <w:szCs w:val="21"/>
                          </w:rPr>
                          <w:t>2,424,053,673.27</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支付的各项税费</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的各项税费"/>
                        <w:tag w:val="_GBC_c78c061a89514f7c8b2ddc92bb387b0f"/>
                        <w:id w:val="15812875"/>
                        <w:lock w:val="sdtLocked"/>
                      </w:sdtPr>
                      <w:sdtContent>
                        <w:r w:rsidR="009F7762">
                          <w:rPr>
                            <w:rFonts w:hint="eastAsia"/>
                            <w:color w:val="auto"/>
                            <w:szCs w:val="21"/>
                          </w:rPr>
                          <w:t>3,373,499,864.38</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的各项税费"/>
                        <w:tag w:val="_GBC_684b0e90fab243ef9d2eeff6770a2076"/>
                        <w:id w:val="15812876"/>
                        <w:lock w:val="sdtLocked"/>
                      </w:sdtPr>
                      <w:sdtContent>
                        <w:r w:rsidR="009F7762">
                          <w:rPr>
                            <w:rFonts w:hint="eastAsia"/>
                            <w:color w:val="auto"/>
                            <w:szCs w:val="21"/>
                          </w:rPr>
                          <w:t>1,152,904,052.92</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支付其他与经营活动有关的现金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的其他与经营活动有关的现金"/>
                        <w:tag w:val="_GBC_8eae9460470f48dfa209e80d353b632f"/>
                        <w:id w:val="15812877"/>
                        <w:lock w:val="sdtLocked"/>
                      </w:sdtPr>
                      <w:sdtContent>
                        <w:r w:rsidR="00BF5554" w:rsidRPr="00BF5554">
                          <w:rPr>
                            <w:color w:val="auto"/>
                            <w:szCs w:val="21"/>
                          </w:rPr>
                          <w:t>37,236,851,851.88</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的其他与经营活动有关的现金"/>
                        <w:tag w:val="_GBC_491230f4da1a42d0b70374d6792659cf"/>
                        <w:id w:val="15812878"/>
                        <w:lock w:val="sdtLocked"/>
                      </w:sdtPr>
                      <w:sdtContent>
                        <w:r w:rsidR="009F7762">
                          <w:rPr>
                            <w:rFonts w:hint="eastAsia"/>
                            <w:color w:val="auto"/>
                            <w:szCs w:val="21"/>
                          </w:rPr>
                          <w:t>9,547,192,915.00</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200" w:firstLine="420"/>
                      <w:rPr>
                        <w:szCs w:val="21"/>
                      </w:rPr>
                    </w:pPr>
                    <w:r>
                      <w:rPr>
                        <w:szCs w:val="21"/>
                      </w:rPr>
                      <w:t>经营活动现金流出小计</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经营活动现金流出小计"/>
                        <w:tag w:val="_GBC_3fce14dbbf814547b8bccac2d9ab214a"/>
                        <w:id w:val="15812879"/>
                        <w:lock w:val="sdtLocked"/>
                      </w:sdtPr>
                      <w:sdtContent>
                        <w:r w:rsidR="00BF5554" w:rsidRPr="00BF5554">
                          <w:rPr>
                            <w:color w:val="auto"/>
                            <w:szCs w:val="21"/>
                          </w:rPr>
                          <w:t>56,456,848,174.31</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经营活动现金流出小计"/>
                        <w:tag w:val="_GBC_dfd0677478024c03aae0676c8eb97c44"/>
                        <w:id w:val="15812880"/>
                        <w:lock w:val="sdtLocked"/>
                      </w:sdtPr>
                      <w:sdtContent>
                        <w:r w:rsidR="009F7762">
                          <w:rPr>
                            <w:rFonts w:hint="eastAsia"/>
                            <w:color w:val="auto"/>
                            <w:szCs w:val="21"/>
                          </w:rPr>
                          <w:t>32,474,622,614.83</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300" w:firstLine="630"/>
                      <w:rPr>
                        <w:szCs w:val="21"/>
                      </w:rPr>
                    </w:pPr>
                    <w:r>
                      <w:rPr>
                        <w:szCs w:val="21"/>
                      </w:rPr>
                      <w:t>经营活动产生的现金流量净额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经营活动现金流量净额"/>
                        <w:tag w:val="_GBC_495059e6d42846018b75a25421970886"/>
                        <w:id w:val="15812881"/>
                        <w:lock w:val="sdtLocked"/>
                      </w:sdtPr>
                      <w:sdtContent>
                        <w:r w:rsidR="009F7762">
                          <w:rPr>
                            <w:rFonts w:hint="eastAsia"/>
                            <w:color w:val="auto"/>
                            <w:szCs w:val="21"/>
                          </w:rPr>
                          <w:t>44,071,293,564.86</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经营活动现金流量净额"/>
                        <w:tag w:val="_GBC_d4f7c18ce616466c8d51efcf65cc227c"/>
                        <w:id w:val="15812882"/>
                        <w:lock w:val="sdtLocked"/>
                      </w:sdtPr>
                      <w:sdtContent>
                        <w:r w:rsidR="009F7762">
                          <w:rPr>
                            <w:rFonts w:hint="eastAsia"/>
                            <w:color w:val="auto"/>
                            <w:szCs w:val="21"/>
                          </w:rPr>
                          <w:t>2,216,611,030.57</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rPr>
                        <w:b/>
                        <w:bCs/>
                        <w:szCs w:val="21"/>
                      </w:rPr>
                    </w:pPr>
                    <w:r>
                      <w:rPr>
                        <w:b/>
                        <w:bCs/>
                        <w:szCs w:val="21"/>
                      </w:rPr>
                      <w:t>二、投资活动产生的现金流量：</w:t>
                    </w:r>
                  </w:p>
                </w:tc>
                <w:tc>
                  <w:tcPr>
                    <w:tcW w:w="1370" w:type="pct"/>
                    <w:tcBorders>
                      <w:top w:val="outset" w:sz="6" w:space="0" w:color="auto"/>
                      <w:left w:val="outset" w:sz="6" w:space="0" w:color="auto"/>
                      <w:bottom w:val="outset" w:sz="6" w:space="0" w:color="auto"/>
                      <w:right w:val="outset" w:sz="6" w:space="0" w:color="auto"/>
                    </w:tcBorders>
                  </w:tcPr>
                  <w:p w:rsidR="009F7762" w:rsidRDefault="009F7762" w:rsidP="00AA126A">
                    <w:pPr>
                      <w:jc w:val="right"/>
                      <w:rPr>
                        <w:color w:val="000000" w:themeColor="text1"/>
                        <w:szCs w:val="21"/>
                      </w:rPr>
                    </w:pPr>
                  </w:p>
                </w:tc>
                <w:tc>
                  <w:tcPr>
                    <w:tcW w:w="1372" w:type="pct"/>
                    <w:tcBorders>
                      <w:top w:val="outset" w:sz="6" w:space="0" w:color="auto"/>
                      <w:left w:val="outset" w:sz="6" w:space="0" w:color="auto"/>
                      <w:bottom w:val="outset" w:sz="6" w:space="0" w:color="auto"/>
                      <w:right w:val="outset" w:sz="6" w:space="0" w:color="auto"/>
                    </w:tcBorders>
                  </w:tcPr>
                  <w:p w:rsidR="009F7762" w:rsidRDefault="009F7762" w:rsidP="00AA126A">
                    <w:pPr>
                      <w:jc w:val="right"/>
                      <w:rPr>
                        <w:color w:val="000000" w:themeColor="text1"/>
                        <w:szCs w:val="21"/>
                      </w:rPr>
                    </w:pPr>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收回投资收到的现金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回投资所收到的现金"/>
                        <w:tag w:val="_GBC_50d0c8cf91244e2ba0253f078011358a"/>
                        <w:id w:val="15812883"/>
                        <w:lock w:val="sdtLocked"/>
                      </w:sdtPr>
                      <w:sdtContent>
                        <w:r w:rsidR="009F7762">
                          <w:rPr>
                            <w:rFonts w:hint="eastAsia"/>
                            <w:color w:val="auto"/>
                            <w:szCs w:val="21"/>
                          </w:rPr>
                          <w:t>28,772,911,323.32</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回投资所收到的现金"/>
                        <w:tag w:val="_GBC_73eed9bd005446538b0ad0fc1999f067"/>
                        <w:id w:val="15812884"/>
                        <w:lock w:val="sdtLocked"/>
                      </w:sdtPr>
                      <w:sdtContent>
                        <w:r w:rsidR="009F7762">
                          <w:rPr>
                            <w:rFonts w:hint="eastAsia"/>
                            <w:color w:val="auto"/>
                            <w:szCs w:val="21"/>
                          </w:rPr>
                          <w:t>14,800,935,679.56</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取得投资收益收到的现金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取得投资收益所收到的现金"/>
                        <w:tag w:val="_GBC_7fdd69b1e48741dc9521bf8f150354d3"/>
                        <w:id w:val="15812885"/>
                        <w:lock w:val="sdtLocked"/>
                      </w:sdtPr>
                      <w:sdtContent>
                        <w:r w:rsidR="009F7762">
                          <w:rPr>
                            <w:rFonts w:hint="eastAsia"/>
                            <w:color w:val="auto"/>
                            <w:szCs w:val="21"/>
                          </w:rPr>
                          <w:t>1,243,867,211.23</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取得投资收益所收到的现金"/>
                        <w:tag w:val="_GBC_582c8e4dfbf945a0a41a9560a85b3c26"/>
                        <w:id w:val="15812886"/>
                        <w:lock w:val="sdtLocked"/>
                      </w:sdtPr>
                      <w:sdtContent>
                        <w:r w:rsidR="009F7762">
                          <w:rPr>
                            <w:rFonts w:hint="eastAsia"/>
                            <w:color w:val="auto"/>
                            <w:szCs w:val="21"/>
                          </w:rPr>
                          <w:t>647,999,994.83</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处置子公司及其他营业单位收到的现金净额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回投资所收到的现金中的出售子公司收到的现金"/>
                        <w:tag w:val="_GBC_5bfcc6c8cf5f4c128338c59ee728b691"/>
                        <w:id w:val="15812887"/>
                        <w:lock w:val="sdtLocked"/>
                      </w:sdtPr>
                      <w:sdtContent>
                        <w:r w:rsidR="009F7762">
                          <w:rPr>
                            <w:rFonts w:hint="eastAsia"/>
                            <w:color w:val="auto"/>
                            <w:szCs w:val="21"/>
                          </w:rPr>
                          <w:t>15,633,279.22</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回投资所收到的现金中的出售子公司收到的现金"/>
                        <w:tag w:val="_GBC_3e7e87151c084a65b9820b2e0584e504"/>
                        <w:id w:val="15812888"/>
                        <w:lock w:val="sdtLocked"/>
                      </w:sdtP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收到其他与投资活动有关的现金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到的其他与投资活动有关的现金"/>
                        <w:tag w:val="_GBC_ac678736bcf74c648f6fef0fbedb58bc"/>
                        <w:id w:val="15812889"/>
                        <w:lock w:val="sdtLocked"/>
                      </w:sdtPr>
                      <w:sdtContent>
                        <w:r w:rsidR="009F7762">
                          <w:rPr>
                            <w:rFonts w:hint="eastAsia"/>
                            <w:color w:val="auto"/>
                            <w:szCs w:val="21"/>
                          </w:rPr>
                          <w:t>400,186.30</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到的其他与投资活动有关的现金"/>
                        <w:tag w:val="_GBC_3e0d0d2e73e14e2e9510b455056f66f8"/>
                        <w:id w:val="15812890"/>
                        <w:lock w:val="sdtLocked"/>
                      </w:sdtPr>
                      <w:sdtContent>
                        <w:r w:rsidR="009F7762">
                          <w:rPr>
                            <w:rFonts w:hint="eastAsia"/>
                            <w:color w:val="auto"/>
                            <w:szCs w:val="21"/>
                          </w:rPr>
                          <w:t>6,976,592.52</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200" w:firstLine="420"/>
                      <w:rPr>
                        <w:szCs w:val="21"/>
                      </w:rPr>
                    </w:pPr>
                    <w:r>
                      <w:rPr>
                        <w:szCs w:val="21"/>
                      </w:rPr>
                      <w:t>投资活动现金流入小计</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pStyle w:val="af2"/>
                      <w:jc w:val="right"/>
                      <w:rPr>
                        <w:rFonts w:ascii="宋体" w:hAnsi="宋体"/>
                        <w:color w:val="000000" w:themeColor="text1"/>
                      </w:rPr>
                    </w:pPr>
                    <w:sdt>
                      <w:sdtPr>
                        <w:rPr>
                          <w:rFonts w:ascii="宋体" w:hAnsi="宋体" w:hint="eastAsia"/>
                        </w:rPr>
                        <w:alias w:val="投资活动现金流入小计"/>
                        <w:tag w:val="_GBC_992f0ce9816c42549969b5c753075137"/>
                        <w:id w:val="15812891"/>
                        <w:lock w:val="sdtLocked"/>
                      </w:sdtPr>
                      <w:sdtContent>
                        <w:r w:rsidR="009F7762">
                          <w:rPr>
                            <w:rFonts w:ascii="宋体" w:hAnsi="宋体" w:hint="eastAsia"/>
                          </w:rPr>
                          <w:t>30,032,812,000.07</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投资活动现金流入小计"/>
                        <w:tag w:val="_GBC_0f33a96320954b8f91e42461a745c3fb"/>
                        <w:id w:val="15812892"/>
                        <w:lock w:val="sdtLocked"/>
                      </w:sdtPr>
                      <w:sdtContent>
                        <w:r w:rsidR="009F7762">
                          <w:rPr>
                            <w:rFonts w:hint="eastAsia"/>
                            <w:color w:val="auto"/>
                            <w:szCs w:val="21"/>
                          </w:rPr>
                          <w:t>15,455,912,266.91</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投资支付的现金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投资所支付的现金"/>
                        <w:tag w:val="_GBC_998cbe31451340a09c0624e051cbde66"/>
                        <w:id w:val="15812893"/>
                        <w:lock w:val="sdtLocked"/>
                      </w:sdtPr>
                      <w:sdtContent>
                        <w:r w:rsidR="009F7762">
                          <w:rPr>
                            <w:rFonts w:hint="eastAsia"/>
                            <w:color w:val="auto"/>
                            <w:szCs w:val="21"/>
                          </w:rPr>
                          <w:t>39,496,412,362.58</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投资所支付的现金"/>
                        <w:tag w:val="_GBC_fea97db8966e40b889bb9ef428c117d8"/>
                        <w:id w:val="15812894"/>
                        <w:lock w:val="sdtLocked"/>
                      </w:sdtPr>
                      <w:sdtContent>
                        <w:r w:rsidR="009F7762">
                          <w:rPr>
                            <w:rFonts w:hint="eastAsia"/>
                            <w:color w:val="auto"/>
                            <w:szCs w:val="21"/>
                          </w:rPr>
                          <w:t>17,198,730,717.28</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购建固定资产、无形资产和其他长期资产支付的现金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购建固定资产、无形资产和其他长期资产所支付的现金"/>
                        <w:tag w:val="_GBC_757361aff05e4eb793fd9d0cdf9acda8"/>
                        <w:id w:val="15812895"/>
                        <w:lock w:val="sdtLocked"/>
                      </w:sdtPr>
                      <w:sdtContent>
                        <w:r w:rsidR="009F7762">
                          <w:rPr>
                            <w:rFonts w:hint="eastAsia"/>
                            <w:color w:val="auto"/>
                            <w:szCs w:val="21"/>
                          </w:rPr>
                          <w:t>262,254,113.50</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购建固定资产、无形资产和其他长期资产所支付的现金"/>
                        <w:tag w:val="_GBC_8b8c98e383dd4d7393573633550ea850"/>
                        <w:id w:val="15812896"/>
                        <w:lock w:val="sdtLocked"/>
                      </w:sdtPr>
                      <w:sdtContent>
                        <w:r w:rsidR="009F7762">
                          <w:rPr>
                            <w:rFonts w:hint="eastAsia"/>
                            <w:color w:val="auto"/>
                            <w:szCs w:val="21"/>
                          </w:rPr>
                          <w:t>151,549,394.74</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取得子公司及其他营业单位支付的现金净额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取得子公司及其他营业单位支付的现金净额"/>
                        <w:tag w:val="_GBC_a41a4de07931459b9d94ee325f7b77c8"/>
                        <w:id w:val="15812897"/>
                        <w:lock w:val="sdtLocked"/>
                      </w:sdtPr>
                      <w:sdtContent>
                        <w:r w:rsidR="009F7762">
                          <w:rPr>
                            <w:rFonts w:hint="eastAsia"/>
                            <w:color w:val="auto"/>
                            <w:szCs w:val="21"/>
                          </w:rPr>
                          <w:t>2,041,640,950.53</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取得子公司及其他营业单位支付的现金净额"/>
                        <w:tag w:val="_GBC_3e39d0e0db82446d9e2d36555b1bb268"/>
                        <w:id w:val="15812898"/>
                        <w:lock w:val="sdtLocked"/>
                      </w:sdtPr>
                      <w:sdtContent>
                        <w:r w:rsidR="009F7762">
                          <w:rPr>
                            <w:rFonts w:hint="eastAsia"/>
                            <w:color w:val="auto"/>
                            <w:szCs w:val="21"/>
                          </w:rPr>
                          <w:t>3,784,038,074.27</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支付其他与投资活动有关的现金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的其他与投资活动有关的现金"/>
                        <w:tag w:val="_GBC_10fa7fc31b334844b4528aba92be8a65"/>
                        <w:id w:val="15812899"/>
                        <w:lock w:val="sdtLocked"/>
                      </w:sdtP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的其他与投资活动有关的现金"/>
                        <w:tag w:val="_GBC_2364eeeeb32c41c797917414af5d10e9"/>
                        <w:id w:val="15812900"/>
                        <w:lock w:val="sdtLocked"/>
                      </w:sdtP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200" w:firstLine="420"/>
                      <w:rPr>
                        <w:szCs w:val="21"/>
                      </w:rPr>
                    </w:pPr>
                    <w:r>
                      <w:rPr>
                        <w:szCs w:val="21"/>
                      </w:rPr>
                      <w:t>投资活动现金流出小计</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投资活动现金流出小计"/>
                        <w:tag w:val="_GBC_72b3636e5d17489fa1c7f072aff5fd77"/>
                        <w:id w:val="15812901"/>
                        <w:lock w:val="sdtLocked"/>
                      </w:sdtPr>
                      <w:sdtContent>
                        <w:r w:rsidR="009F7762">
                          <w:rPr>
                            <w:rFonts w:hint="eastAsia"/>
                            <w:color w:val="auto"/>
                            <w:szCs w:val="21"/>
                          </w:rPr>
                          <w:t>41,800,307,426.61</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投资活动现金流出小计"/>
                        <w:tag w:val="_GBC_5bc02487286a4f719912d46c88ff01d0"/>
                        <w:id w:val="15812902"/>
                        <w:lock w:val="sdtLocked"/>
                      </w:sdtPr>
                      <w:sdtContent>
                        <w:r w:rsidR="009F7762">
                          <w:rPr>
                            <w:rFonts w:hint="eastAsia"/>
                            <w:color w:val="auto"/>
                            <w:szCs w:val="21"/>
                          </w:rPr>
                          <w:t>21,134,318,186.29</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300" w:firstLine="630"/>
                      <w:rPr>
                        <w:szCs w:val="21"/>
                      </w:rPr>
                    </w:pPr>
                    <w:r>
                      <w:rPr>
                        <w:szCs w:val="21"/>
                      </w:rPr>
                      <w:t>投资活动产生的现金流量净额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投资活动产生的现金流量净额"/>
                        <w:tag w:val="_GBC_3ac6848ddeb2453d9179dfc232d65084"/>
                        <w:id w:val="15812903"/>
                        <w:lock w:val="sdtLocked"/>
                      </w:sdtPr>
                      <w:sdtContent>
                        <w:r w:rsidR="009F7762">
                          <w:rPr>
                            <w:rFonts w:hint="eastAsia"/>
                            <w:color w:val="auto"/>
                            <w:szCs w:val="21"/>
                          </w:rPr>
                          <w:t>-11,767,495,426.54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投资活动产生的现金流量净额"/>
                        <w:tag w:val="_GBC_09f221bc07a149d687150a221b7ab65e"/>
                        <w:id w:val="15812904"/>
                        <w:lock w:val="sdtLocked"/>
                      </w:sdtPr>
                      <w:sdtContent>
                        <w:r w:rsidR="009F7762">
                          <w:rPr>
                            <w:rFonts w:hint="eastAsia"/>
                            <w:color w:val="auto"/>
                            <w:szCs w:val="21"/>
                          </w:rPr>
                          <w:t>-5,678,405,919.38</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rPr>
                        <w:b/>
                        <w:bCs/>
                        <w:szCs w:val="21"/>
                      </w:rPr>
                    </w:pPr>
                    <w:r>
                      <w:rPr>
                        <w:b/>
                        <w:bCs/>
                        <w:szCs w:val="21"/>
                      </w:rPr>
                      <w:t>三、筹资活动产生的现金流量：</w:t>
                    </w:r>
                  </w:p>
                </w:tc>
                <w:tc>
                  <w:tcPr>
                    <w:tcW w:w="1370" w:type="pct"/>
                    <w:tcBorders>
                      <w:top w:val="outset" w:sz="6" w:space="0" w:color="auto"/>
                      <w:left w:val="outset" w:sz="6" w:space="0" w:color="auto"/>
                      <w:bottom w:val="outset" w:sz="6" w:space="0" w:color="auto"/>
                      <w:right w:val="outset" w:sz="6" w:space="0" w:color="auto"/>
                    </w:tcBorders>
                  </w:tcPr>
                  <w:p w:rsidR="009F7762" w:rsidRDefault="009F7762" w:rsidP="00AA126A">
                    <w:pPr>
                      <w:jc w:val="right"/>
                      <w:rPr>
                        <w:color w:val="000000" w:themeColor="text1"/>
                        <w:szCs w:val="21"/>
                      </w:rPr>
                    </w:pPr>
                  </w:p>
                </w:tc>
                <w:tc>
                  <w:tcPr>
                    <w:tcW w:w="1372" w:type="pct"/>
                    <w:tcBorders>
                      <w:top w:val="outset" w:sz="6" w:space="0" w:color="auto"/>
                      <w:left w:val="outset" w:sz="6" w:space="0" w:color="auto"/>
                      <w:bottom w:val="outset" w:sz="6" w:space="0" w:color="auto"/>
                      <w:right w:val="outset" w:sz="6" w:space="0" w:color="auto"/>
                    </w:tcBorders>
                  </w:tcPr>
                  <w:p w:rsidR="009F7762" w:rsidRDefault="009F7762" w:rsidP="00AA126A">
                    <w:pPr>
                      <w:jc w:val="right"/>
                      <w:rPr>
                        <w:color w:val="000000" w:themeColor="text1"/>
                        <w:szCs w:val="21"/>
                      </w:rPr>
                    </w:pPr>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吸收投资收到的现金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吸收投资所收到的现金"/>
                        <w:tag w:val="_GBC_4a6efd64d36143bbb087ea0d63ff4380"/>
                        <w:id w:val="15812905"/>
                        <w:lock w:val="sdtLocked"/>
                      </w:sdtPr>
                      <w:sdtContent>
                        <w:r w:rsidR="009F7762">
                          <w:rPr>
                            <w:rFonts w:hint="eastAsia"/>
                            <w:color w:val="auto"/>
                            <w:szCs w:val="21"/>
                          </w:rPr>
                          <w:t>29,833,718,954.42</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吸收投资所收到的现金"/>
                        <w:tag w:val="_GBC_9cb65ac6aa42476785779830ed31cd6e"/>
                        <w:id w:val="15812906"/>
                        <w:lock w:val="sdtLocked"/>
                      </w:sdtPr>
                      <w:sdtContent>
                        <w:r w:rsidR="009F7762">
                          <w:rPr>
                            <w:rFonts w:hint="eastAsia"/>
                            <w:color w:val="auto"/>
                            <w:szCs w:val="21"/>
                          </w:rPr>
                          <w:t>645,767,123.63</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其中：子公司吸收少数股东投资收到的</w:t>
                    </w:r>
                    <w:r>
                      <w:rPr>
                        <w:szCs w:val="21"/>
                      </w:rPr>
                      <w:lastRenderedPageBreak/>
                      <w:t>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吸收投资所收到的现金中的子公司吸收少数股东权益性投资收到的现金"/>
                        <w:tag w:val="_GBC_5b9738aaf8694fb2b21dd26cea8a2bd8"/>
                        <w:id w:val="15812907"/>
                        <w:lock w:val="sdtLocked"/>
                      </w:sdtPr>
                      <w:sdtContent>
                        <w:r w:rsidR="009F7762">
                          <w:rPr>
                            <w:rFonts w:hint="eastAsia"/>
                            <w:color w:val="auto"/>
                            <w:szCs w:val="21"/>
                          </w:rPr>
                          <w:t>3,951,230,218.54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吸收投资所收到的现金中的子公司吸收少数股东权益性投资收到的现金"/>
                        <w:tag w:val="_GBC_51c09c4b64e54588b7e2126383232a23"/>
                        <w:id w:val="15812908"/>
                        <w:lock w:val="sdtLocked"/>
                      </w:sdtPr>
                      <w:sdtContent>
                        <w:r w:rsidR="009F7762">
                          <w:rPr>
                            <w:rFonts w:hint="eastAsia"/>
                            <w:color w:val="auto"/>
                            <w:szCs w:val="21"/>
                          </w:rPr>
                          <w:t>645,767,123.63</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lastRenderedPageBreak/>
                      <w:t>取得借款收到的现金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借款所收到的现金"/>
                        <w:tag w:val="_GBC_4a2d47b3f8f14c0eaeee225bcf999808"/>
                        <w:id w:val="15812909"/>
                        <w:lock w:val="sdtLocked"/>
                      </w:sdtPr>
                      <w:sdtContent>
                        <w:r w:rsidR="009F7762">
                          <w:rPr>
                            <w:rFonts w:hint="eastAsia"/>
                            <w:color w:val="auto"/>
                            <w:szCs w:val="21"/>
                          </w:rPr>
                          <w:t>19,360,953,079.94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借款所收到的现金"/>
                        <w:tag w:val="_GBC_95931d07b62049a4aac557db223e22f3"/>
                        <w:id w:val="15812910"/>
                        <w:lock w:val="sdtLocked"/>
                      </w:sdtPr>
                      <w:sdtContent>
                        <w:r w:rsidR="009F7762">
                          <w:rPr>
                            <w:rFonts w:hint="eastAsia"/>
                            <w:color w:val="auto"/>
                            <w:szCs w:val="21"/>
                          </w:rPr>
                          <w:t>12,527,942,243.45</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发行债券收到的现金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发行债券所收到的现金"/>
                        <w:tag w:val="_GBC_2cb6e7a11cf64ebf84d1196bd0c15f39"/>
                        <w:id w:val="15812911"/>
                        <w:lock w:val="sdtLocked"/>
                      </w:sdtPr>
                      <w:sdtContent>
                        <w:r w:rsidR="009F7762">
                          <w:rPr>
                            <w:rFonts w:hint="eastAsia"/>
                            <w:color w:val="auto"/>
                            <w:szCs w:val="21"/>
                          </w:rPr>
                          <w:t>170,920,448,750.36</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发行债券所收到的现金"/>
                        <w:tag w:val="_GBC_e5da0034b15c4035bda04ad66e9bec2b"/>
                        <w:id w:val="15812912"/>
                        <w:lock w:val="sdtLocked"/>
                      </w:sdtPr>
                      <w:sdtContent>
                        <w:r w:rsidR="009F7762">
                          <w:rPr>
                            <w:rFonts w:hint="eastAsia"/>
                            <w:color w:val="auto"/>
                            <w:szCs w:val="21"/>
                          </w:rPr>
                          <w:t>26,951,470,878.24</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收到其他与筹资活动有关的现金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到其他与筹资活动有关的现金"/>
                        <w:tag w:val="_GBC_fbcdd9730cdd46388f6e42265ae87625"/>
                        <w:id w:val="15812913"/>
                        <w:lock w:val="sdtLocked"/>
                      </w:sdtPr>
                      <w:sdtContent>
                        <w:r w:rsidR="009F7762">
                          <w:rPr>
                            <w:rFonts w:hint="eastAsia"/>
                            <w:color w:val="auto"/>
                            <w:szCs w:val="21"/>
                          </w:rPr>
                          <w:t>67,578,594.04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收到其他与筹资活动有关的现金"/>
                        <w:tag w:val="_GBC_375d480855c7456f9fe5ddc63500710e"/>
                        <w:id w:val="15812914"/>
                        <w:lock w:val="sdtLocked"/>
                      </w:sdtPr>
                      <w:sdtContent>
                        <w:r w:rsidR="009F7762">
                          <w:rPr>
                            <w:rFonts w:hint="eastAsia"/>
                            <w:color w:val="auto"/>
                            <w:szCs w:val="21"/>
                          </w:rPr>
                          <w:t>1,015,239,642.86</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200" w:firstLine="420"/>
                      <w:rPr>
                        <w:szCs w:val="21"/>
                      </w:rPr>
                    </w:pPr>
                    <w:r>
                      <w:rPr>
                        <w:szCs w:val="21"/>
                      </w:rPr>
                      <w:t>筹资活动现金流入小计</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筹资活动现金流入小计"/>
                        <w:tag w:val="_GBC_8d9660ea487f4e10a9fc5f4768612945"/>
                        <w:id w:val="15812915"/>
                        <w:lock w:val="sdtLocked"/>
                      </w:sdtPr>
                      <w:sdtContent>
                        <w:r w:rsidR="009F7762">
                          <w:rPr>
                            <w:rFonts w:hint="eastAsia"/>
                            <w:color w:val="auto"/>
                            <w:szCs w:val="21"/>
                          </w:rPr>
                          <w:t>220,182,699,378.76</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筹资活动现金流入小计"/>
                        <w:tag w:val="_GBC_71fce44cf1f94892a82472139a5905ea"/>
                        <w:id w:val="15812916"/>
                        <w:lock w:val="sdtLocked"/>
                      </w:sdtPr>
                      <w:sdtContent>
                        <w:r w:rsidR="009F7762">
                          <w:rPr>
                            <w:rFonts w:hint="eastAsia"/>
                            <w:color w:val="auto"/>
                            <w:szCs w:val="21"/>
                          </w:rPr>
                          <w:t>41,140,419,888.18</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偿还债务支付的现金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偿还债务所支付的现金"/>
                        <w:tag w:val="_GBC_e889f8ab704e412cbe4c35f6a661d096"/>
                        <w:id w:val="15812917"/>
                        <w:lock w:val="sdtLocked"/>
                      </w:sdtPr>
                      <w:sdtContent>
                        <w:r w:rsidR="009F7762">
                          <w:rPr>
                            <w:rFonts w:hint="eastAsia"/>
                            <w:color w:val="auto"/>
                            <w:szCs w:val="21"/>
                          </w:rPr>
                          <w:t>113,129,916,043.10</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偿还债务所支付的现金"/>
                        <w:tag w:val="_GBC_d83a908242804a64a6034422f235d26a"/>
                        <w:id w:val="15812918"/>
                        <w:lock w:val="sdtLocked"/>
                      </w:sdtPr>
                      <w:sdtContent>
                        <w:r w:rsidR="009F7762">
                          <w:rPr>
                            <w:rFonts w:hint="eastAsia"/>
                            <w:color w:val="auto"/>
                            <w:szCs w:val="21"/>
                          </w:rPr>
                          <w:t>18,015,781,966.48</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分配股利、利润或偿付利息支付的现金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分配股利利润或偿付利息所支付的现金"/>
                        <w:tag w:val="_GBC_23dc135c933f4e2b8f91018ea5ec98f2"/>
                        <w:id w:val="15812919"/>
                        <w:lock w:val="sdtLocked"/>
                      </w:sdtPr>
                      <w:sdtContent>
                        <w:r w:rsidR="009F7762">
                          <w:rPr>
                            <w:rFonts w:hint="eastAsia"/>
                            <w:color w:val="auto"/>
                            <w:szCs w:val="21"/>
                          </w:rPr>
                          <w:t>5,577,602,564.58</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分配股利利润或偿付利息所支付的现金"/>
                        <w:tag w:val="_GBC_a773c6ec4c3148e7a504fea3db739bb8"/>
                        <w:id w:val="15812920"/>
                        <w:lock w:val="sdtLocked"/>
                      </w:sdtPr>
                      <w:sdtContent>
                        <w:r w:rsidR="009F7762">
                          <w:rPr>
                            <w:rFonts w:hint="eastAsia"/>
                            <w:color w:val="auto"/>
                            <w:szCs w:val="21"/>
                          </w:rPr>
                          <w:t>1,685,175,909.46</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其中：子公司支付给少数股东的股利、利润</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分配股利利润或偿付利息所支付的现金中的支付少数股东的股利"/>
                        <w:tag w:val="_GBC_e594cb1340b740e487eaac70a09533b1"/>
                        <w:id w:val="15812921"/>
                        <w:lock w:val="sdtLocked"/>
                      </w:sdtPr>
                      <w:sdtContent>
                        <w:r w:rsidR="009F7762">
                          <w:rPr>
                            <w:rFonts w:hint="eastAsia"/>
                            <w:color w:val="auto"/>
                            <w:szCs w:val="21"/>
                          </w:rPr>
                          <w:t>213,785,447.96</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分配股利利润或偿付利息所支付的现金中的支付少数股东的股利"/>
                        <w:tag w:val="_GBC_65cc1fb4dad1437a9cc7ae8367e328cc"/>
                        <w:id w:val="15812922"/>
                        <w:lock w:val="sdtLocked"/>
                      </w:sdtPr>
                      <w:sdtContent>
                        <w:r w:rsidR="009F7762">
                          <w:rPr>
                            <w:rFonts w:hint="eastAsia"/>
                            <w:color w:val="auto"/>
                            <w:szCs w:val="21"/>
                          </w:rPr>
                          <w:t>160,274,882.65</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支付其他与筹资活动有关的现金</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的其他与筹资活动有关的现金"/>
                        <w:tag w:val="_GBC_0ba4acaa2285468b88a06883da3dbce9"/>
                        <w:id w:val="15812923"/>
                        <w:lock w:val="sdtLocked"/>
                      </w:sdtPr>
                      <w:sdtContent>
                        <w:r w:rsidR="009F7762">
                          <w:rPr>
                            <w:rFonts w:hint="eastAsia"/>
                            <w:color w:val="auto"/>
                            <w:szCs w:val="21"/>
                          </w:rPr>
                          <w:t>783,193,935.04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支付的其他与筹资活动有关的现金"/>
                        <w:tag w:val="_GBC_bdaeefc8fcc647da93b2291e856c2910"/>
                        <w:id w:val="15812924"/>
                        <w:lock w:val="sdtLocked"/>
                      </w:sdtP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200" w:firstLine="420"/>
                      <w:rPr>
                        <w:szCs w:val="21"/>
                      </w:rPr>
                    </w:pPr>
                    <w:r>
                      <w:rPr>
                        <w:szCs w:val="21"/>
                      </w:rPr>
                      <w:t>筹资活动现金流出小计</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筹资活动现金流出小计"/>
                        <w:tag w:val="_GBC_d5d5b26f7b914a368afc37b7b7354af8"/>
                        <w:id w:val="15812925"/>
                        <w:lock w:val="sdtLocked"/>
                      </w:sdtPr>
                      <w:sdtContent>
                        <w:r w:rsidR="009F7762">
                          <w:rPr>
                            <w:rFonts w:hint="eastAsia"/>
                            <w:color w:val="auto"/>
                            <w:szCs w:val="21"/>
                          </w:rPr>
                          <w:t>119,490,712,542.72</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筹资活动现金流出小计"/>
                        <w:tag w:val="_GBC_b594e416ff304808b0c99fef5c88b899"/>
                        <w:id w:val="15812926"/>
                        <w:lock w:val="sdtLocked"/>
                      </w:sdtPr>
                      <w:sdtContent>
                        <w:r w:rsidR="009F7762">
                          <w:rPr>
                            <w:rFonts w:hint="eastAsia"/>
                            <w:color w:val="auto"/>
                            <w:szCs w:val="21"/>
                          </w:rPr>
                          <w:t>19,700,957,875.94</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300" w:firstLine="630"/>
                      <w:rPr>
                        <w:szCs w:val="21"/>
                      </w:rPr>
                    </w:pPr>
                    <w:r>
                      <w:rPr>
                        <w:szCs w:val="21"/>
                      </w:rPr>
                      <w:t>筹资活动产生的现金流量净额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筹资活动产生的现金流量净额"/>
                        <w:tag w:val="_GBC_4f67bbeac9e34e2f95442982c1fa4001"/>
                        <w:id w:val="15812927"/>
                        <w:lock w:val="sdtLocked"/>
                      </w:sdtPr>
                      <w:sdtContent>
                        <w:r w:rsidR="009F7762">
                          <w:rPr>
                            <w:rFonts w:hint="eastAsia"/>
                            <w:color w:val="auto"/>
                            <w:szCs w:val="21"/>
                          </w:rPr>
                          <w:t>100,691,986,836.04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筹资活动产生的现金流量净额"/>
                        <w:tag w:val="_GBC_02194b6cdac14edfaf271a32772722ee"/>
                        <w:id w:val="15812928"/>
                        <w:lock w:val="sdtLocked"/>
                      </w:sdtPr>
                      <w:sdtContent>
                        <w:r w:rsidR="009F7762">
                          <w:rPr>
                            <w:rFonts w:hint="eastAsia"/>
                            <w:color w:val="auto"/>
                            <w:szCs w:val="21"/>
                          </w:rPr>
                          <w:t>21,439,462,012.24</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rPr>
                        <w:b/>
                        <w:bCs/>
                        <w:szCs w:val="21"/>
                      </w:rPr>
                    </w:pPr>
                    <w:r>
                      <w:rPr>
                        <w:b/>
                        <w:bCs/>
                        <w:szCs w:val="21"/>
                      </w:rPr>
                      <w:t>四、汇率变动对现金及现金等价物的影响</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汇率变动对现金的影响"/>
                        <w:tag w:val="_GBC_945ee5b741144830953947ff6a21638c"/>
                        <w:id w:val="15812929"/>
                        <w:lock w:val="sdtLocked"/>
                      </w:sdtPr>
                      <w:sdtContent>
                        <w:r w:rsidR="009F7762">
                          <w:rPr>
                            <w:rFonts w:hint="eastAsia"/>
                            <w:color w:val="auto"/>
                            <w:szCs w:val="21"/>
                          </w:rPr>
                          <w:t>452,780,729.04</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汇率变动对现金的影响"/>
                        <w:tag w:val="_GBC_17bf412c970d4029b88bdedb2567e27a"/>
                        <w:id w:val="15812930"/>
                        <w:lock w:val="sdtLocked"/>
                      </w:sdtPr>
                      <w:sdtContent>
                        <w:r w:rsidR="009F7762">
                          <w:rPr>
                            <w:rFonts w:hint="eastAsia"/>
                            <w:color w:val="auto"/>
                            <w:szCs w:val="21"/>
                          </w:rPr>
                          <w:t>83,553,803.65</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rPr>
                        <w:b/>
                        <w:bCs/>
                        <w:szCs w:val="21"/>
                      </w:rPr>
                    </w:pPr>
                    <w:r>
                      <w:rPr>
                        <w:b/>
                        <w:bCs/>
                        <w:szCs w:val="21"/>
                      </w:rPr>
                      <w:t>五、现金及现金等价物净增加额</w:t>
                    </w:r>
                  </w:p>
                </w:tc>
                <w:tc>
                  <w:tcPr>
                    <w:tcW w:w="1370"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现金及现金等价物净增加额"/>
                        <w:tag w:val="_GBC_4484ab93cfee4e21b6426a25e833182e"/>
                        <w:id w:val="15812931"/>
                        <w:lock w:val="sdtLocked"/>
                      </w:sdtPr>
                      <w:sdtContent>
                        <w:r w:rsidR="009F7762">
                          <w:rPr>
                            <w:rFonts w:hint="eastAsia"/>
                            <w:color w:val="auto"/>
                            <w:szCs w:val="21"/>
                          </w:rPr>
                          <w:t>133,448,565,703.40</w:t>
                        </w:r>
                      </w:sdtContent>
                    </w:sdt>
                  </w:p>
                </w:tc>
                <w:tc>
                  <w:tcPr>
                    <w:tcW w:w="1372" w:type="pct"/>
                    <w:tcBorders>
                      <w:top w:val="outset" w:sz="6" w:space="0" w:color="auto"/>
                      <w:left w:val="outset" w:sz="6" w:space="0" w:color="auto"/>
                      <w:bottom w:val="outset" w:sz="6" w:space="0" w:color="auto"/>
                      <w:right w:val="outset" w:sz="6" w:space="0" w:color="auto"/>
                    </w:tcBorders>
                  </w:tcPr>
                  <w:p w:rsidR="009F7762" w:rsidRDefault="001C42ED" w:rsidP="00AA126A">
                    <w:pPr>
                      <w:jc w:val="right"/>
                      <w:rPr>
                        <w:color w:val="000000" w:themeColor="text1"/>
                        <w:szCs w:val="21"/>
                      </w:rPr>
                    </w:pPr>
                    <w:sdt>
                      <w:sdtPr>
                        <w:rPr>
                          <w:rFonts w:hint="eastAsia"/>
                          <w:szCs w:val="21"/>
                        </w:rPr>
                        <w:alias w:val="现金及现金等价物净增加额"/>
                        <w:tag w:val="_GBC_f1b0737d4d544cf28929f4a7040cef71"/>
                        <w:id w:val="15812932"/>
                        <w:lock w:val="sdtLocked"/>
                      </w:sdtPr>
                      <w:sdtContent>
                        <w:r w:rsidR="009F7762">
                          <w:rPr>
                            <w:rFonts w:hint="eastAsia"/>
                            <w:color w:val="auto"/>
                            <w:szCs w:val="21"/>
                          </w:rPr>
                          <w:t>18,061,220,927.08</w:t>
                        </w:r>
                      </w:sdtContent>
                    </w:sdt>
                  </w:p>
                </w:tc>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ind w:firstLineChars="100" w:firstLine="210"/>
                      <w:rPr>
                        <w:szCs w:val="21"/>
                      </w:rPr>
                    </w:pPr>
                    <w:r>
                      <w:rPr>
                        <w:szCs w:val="21"/>
                      </w:rPr>
                      <w:t>加：期初现金及现金等价物余额</w:t>
                    </w:r>
                  </w:p>
                </w:tc>
                <w:sdt>
                  <w:sdtPr>
                    <w:rPr>
                      <w:rFonts w:ascii="宋体" w:hAnsi="宋体"/>
                    </w:rPr>
                    <w:alias w:val="现金及现金等价物余额"/>
                    <w:tag w:val="_GBC_bb561667ea524b54920941871343835c"/>
                    <w:id w:val="15812933"/>
                    <w:lock w:val="sdtLocked"/>
                  </w:sdtPr>
                  <w:sdtContent>
                    <w:tc>
                      <w:tcPr>
                        <w:tcW w:w="1370" w:type="pct"/>
                        <w:tcBorders>
                          <w:top w:val="outset" w:sz="6" w:space="0" w:color="auto"/>
                          <w:left w:val="outset" w:sz="6" w:space="0" w:color="auto"/>
                          <w:bottom w:val="outset" w:sz="6" w:space="0" w:color="auto"/>
                          <w:right w:val="outset" w:sz="6" w:space="0" w:color="auto"/>
                        </w:tcBorders>
                      </w:tcPr>
                      <w:p w:rsidR="009F7762" w:rsidRDefault="009F7762" w:rsidP="00AA126A">
                        <w:pPr>
                          <w:pStyle w:val="af2"/>
                          <w:jc w:val="right"/>
                          <w:rPr>
                            <w:rFonts w:ascii="宋体" w:hAnsi="宋体"/>
                          </w:rPr>
                        </w:pPr>
                        <w:r>
                          <w:rPr>
                            <w:rFonts w:ascii="宋体" w:hAnsi="宋体"/>
                          </w:rPr>
                          <w:t>100,469,264,938.38</w:t>
                        </w:r>
                      </w:p>
                    </w:tc>
                  </w:sdtContent>
                </w:sdt>
                <w:sdt>
                  <w:sdtPr>
                    <w:rPr>
                      <w:szCs w:val="21"/>
                    </w:rPr>
                    <w:alias w:val="现金及现金等价物余额"/>
                    <w:tag w:val="_GBC_804ec74da3b04781a836a93f404a3e41"/>
                    <w:id w:val="15812934"/>
                    <w:lock w:val="sdtLocked"/>
                  </w:sdtPr>
                  <w:sdtContent>
                    <w:tc>
                      <w:tcPr>
                        <w:tcW w:w="1372" w:type="pct"/>
                        <w:tcBorders>
                          <w:top w:val="outset" w:sz="6" w:space="0" w:color="auto"/>
                          <w:left w:val="outset" w:sz="6" w:space="0" w:color="auto"/>
                          <w:bottom w:val="outset" w:sz="6" w:space="0" w:color="auto"/>
                          <w:right w:val="outset" w:sz="6" w:space="0" w:color="auto"/>
                        </w:tcBorders>
                      </w:tcPr>
                      <w:p w:rsidR="009F7762" w:rsidRDefault="009F7762" w:rsidP="00AA126A">
                        <w:pPr>
                          <w:jc w:val="right"/>
                          <w:rPr>
                            <w:szCs w:val="21"/>
                          </w:rPr>
                        </w:pPr>
                        <w:r>
                          <w:rPr>
                            <w:color w:val="auto"/>
                            <w:szCs w:val="21"/>
                          </w:rPr>
                          <w:t>58,338,044,527.57</w:t>
                        </w:r>
                      </w:p>
                    </w:tc>
                  </w:sdtContent>
                </w:sdt>
              </w:tr>
              <w:tr w:rsidR="009F7762" w:rsidTr="00AA126A">
                <w:tc>
                  <w:tcPr>
                    <w:tcW w:w="2256" w:type="pct"/>
                    <w:tcBorders>
                      <w:top w:val="outset" w:sz="6" w:space="0" w:color="auto"/>
                      <w:left w:val="outset" w:sz="6" w:space="0" w:color="auto"/>
                      <w:bottom w:val="outset" w:sz="6" w:space="0" w:color="auto"/>
                      <w:right w:val="outset" w:sz="6" w:space="0" w:color="auto"/>
                    </w:tcBorders>
                  </w:tcPr>
                  <w:p w:rsidR="009F7762" w:rsidRDefault="009F7762" w:rsidP="00AA126A">
                    <w:pPr>
                      <w:rPr>
                        <w:b/>
                        <w:bCs/>
                        <w:szCs w:val="21"/>
                      </w:rPr>
                    </w:pPr>
                    <w:r>
                      <w:rPr>
                        <w:b/>
                        <w:bCs/>
                        <w:szCs w:val="21"/>
                      </w:rPr>
                      <w:t>六、期末现金及现金等价物余额</w:t>
                    </w:r>
                  </w:p>
                </w:tc>
                <w:sdt>
                  <w:sdtPr>
                    <w:rPr>
                      <w:rFonts w:ascii="宋体" w:hAnsi="宋体"/>
                    </w:rPr>
                    <w:alias w:val="现金及现金等价物余额"/>
                    <w:tag w:val="_GBC_571034f9fbf64fd68606490a7938dec6"/>
                    <w:id w:val="15812935"/>
                    <w:lock w:val="sdtLocked"/>
                  </w:sdtPr>
                  <w:sdtContent>
                    <w:tc>
                      <w:tcPr>
                        <w:tcW w:w="1370" w:type="pct"/>
                        <w:tcBorders>
                          <w:top w:val="outset" w:sz="6" w:space="0" w:color="auto"/>
                          <w:left w:val="outset" w:sz="6" w:space="0" w:color="auto"/>
                          <w:bottom w:val="outset" w:sz="6" w:space="0" w:color="auto"/>
                          <w:right w:val="outset" w:sz="6" w:space="0" w:color="auto"/>
                        </w:tcBorders>
                      </w:tcPr>
                      <w:p w:rsidR="009F7762" w:rsidRDefault="009F7762" w:rsidP="00AA126A">
                        <w:pPr>
                          <w:pStyle w:val="af2"/>
                          <w:jc w:val="right"/>
                          <w:rPr>
                            <w:rFonts w:ascii="宋体" w:hAnsi="宋体"/>
                          </w:rPr>
                        </w:pPr>
                        <w:r>
                          <w:rPr>
                            <w:rFonts w:ascii="宋体" w:hAnsi="宋体"/>
                          </w:rPr>
                          <w:t>233,917,830,641.78</w:t>
                        </w:r>
                      </w:p>
                    </w:tc>
                  </w:sdtContent>
                </w:sdt>
                <w:sdt>
                  <w:sdtPr>
                    <w:rPr>
                      <w:szCs w:val="21"/>
                    </w:rPr>
                    <w:alias w:val="现金及现金等价物余额"/>
                    <w:tag w:val="_GBC_96dbc3fd7f18492690b2be713835d641"/>
                    <w:id w:val="15812936"/>
                    <w:lock w:val="sdtLocked"/>
                  </w:sdtPr>
                  <w:sdtContent>
                    <w:tc>
                      <w:tcPr>
                        <w:tcW w:w="1372" w:type="pct"/>
                        <w:tcBorders>
                          <w:top w:val="outset" w:sz="6" w:space="0" w:color="auto"/>
                          <w:left w:val="outset" w:sz="6" w:space="0" w:color="auto"/>
                          <w:bottom w:val="outset" w:sz="6" w:space="0" w:color="auto"/>
                          <w:right w:val="outset" w:sz="6" w:space="0" w:color="auto"/>
                        </w:tcBorders>
                      </w:tcPr>
                      <w:p w:rsidR="009F7762" w:rsidRDefault="009F7762" w:rsidP="00AA126A">
                        <w:pPr>
                          <w:jc w:val="right"/>
                          <w:rPr>
                            <w:szCs w:val="21"/>
                          </w:rPr>
                        </w:pPr>
                        <w:r>
                          <w:rPr>
                            <w:color w:val="auto"/>
                            <w:szCs w:val="21"/>
                          </w:rPr>
                          <w:t>76,399,265,454.65</w:t>
                        </w:r>
                      </w:p>
                    </w:tc>
                  </w:sdtContent>
                </w:sdt>
              </w:tr>
            </w:tbl>
            <w:p w:rsidR="009F7762" w:rsidRDefault="001C42ED"/>
          </w:sdtContent>
        </w:sdt>
        <w:p w:rsidR="00B159D8" w:rsidRDefault="00556482">
          <w:r w:rsidRPr="00556482">
            <w:rPr>
              <w:rFonts w:hint="eastAsia"/>
            </w:rPr>
            <w:t>法定代表人：王开国</w:t>
          </w:r>
          <w:r w:rsidRPr="00556482">
            <w:t xml:space="preserve">       主管会计工作负责人：李础前       会计机构负责人：仇夏萍</w:t>
          </w:r>
        </w:p>
        <w:p w:rsidR="00B159D8" w:rsidRDefault="00B159D8"/>
        <w:sdt>
          <w:sdtPr>
            <w:rPr>
              <w:rFonts w:hint="eastAsia"/>
              <w:b/>
              <w:bCs/>
            </w:rPr>
            <w:tag w:val="_GBC_c611bf9c3571430c9ccf318d627df4ca"/>
            <w:id w:val="-885096826"/>
            <w:lock w:val="sdtLocked"/>
            <w:placeholder>
              <w:docPart w:val="GBC22222222222222222222222222222"/>
            </w:placeholder>
          </w:sdtPr>
          <w:sdtEndPr>
            <w:rPr>
              <w:b w:val="0"/>
              <w:bCs w:val="0"/>
            </w:rPr>
          </w:sdtEndPr>
          <w:sdtContent>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p>
            <w:p w:rsidR="007429C8" w:rsidRDefault="007429C8">
              <w:pPr>
                <w:jc w:val="center"/>
                <w:rPr>
                  <w:b/>
                  <w:bCs/>
                </w:rPr>
              </w:pPr>
              <w:bookmarkStart w:id="5" w:name="_GoBack"/>
              <w:bookmarkEnd w:id="5"/>
            </w:p>
            <w:p w:rsidR="007429C8" w:rsidRDefault="007429C8">
              <w:pPr>
                <w:jc w:val="center"/>
                <w:rPr>
                  <w:b/>
                  <w:bCs/>
                </w:rPr>
              </w:pPr>
            </w:p>
            <w:p w:rsidR="007429C8" w:rsidRDefault="007429C8">
              <w:pPr>
                <w:jc w:val="center"/>
                <w:rPr>
                  <w:b/>
                  <w:bCs/>
                </w:rPr>
              </w:pPr>
            </w:p>
            <w:p w:rsidR="00B159D8" w:rsidRDefault="005D0AF6">
              <w:pPr>
                <w:jc w:val="center"/>
                <w:rPr>
                  <w:b/>
                  <w:bCs/>
                </w:rPr>
              </w:pPr>
              <w:r>
                <w:rPr>
                  <w:rFonts w:hint="eastAsia"/>
                  <w:b/>
                  <w:bCs/>
                </w:rPr>
                <w:t>母公司</w:t>
              </w:r>
              <w:r>
                <w:rPr>
                  <w:b/>
                  <w:bCs/>
                </w:rPr>
                <w:t>现金流量表</w:t>
              </w:r>
            </w:p>
            <w:p w:rsidR="00B159D8" w:rsidRDefault="005D0AF6">
              <w:pPr>
                <w:jc w:val="center"/>
              </w:pPr>
              <w:r>
                <w:rPr>
                  <w:rFonts w:hint="eastAsia"/>
                </w:rPr>
                <w:t>2015</w:t>
              </w:r>
              <w:r>
                <w:t>年</w:t>
              </w:r>
              <w:r>
                <w:rPr>
                  <w:rFonts w:hint="eastAsia"/>
                </w:rPr>
                <w:t>1—9</w:t>
              </w:r>
              <w:r>
                <w:t>月</w:t>
              </w:r>
            </w:p>
            <w:p w:rsidR="00B159D8" w:rsidRDefault="005D0AF6">
              <w:pPr>
                <w:rPr>
                  <w:b/>
                  <w:bCs/>
                </w:rPr>
              </w:pPr>
              <w:r>
                <w:rPr>
                  <w:rFonts w:hint="eastAsia"/>
                </w:rPr>
                <w:t>编制单位：</w:t>
              </w:r>
              <w:sdt>
                <w:sdtPr>
                  <w:rPr>
                    <w:rFonts w:hint="eastAsia"/>
                  </w:rPr>
                  <w:alias w:val="公司法定中文名称"/>
                  <w:tag w:val="_GBC_87e179a76f614a408d38678da28976fc"/>
                  <w:id w:val="-1969118086"/>
                  <w:lock w:val="sdtLocked"/>
                  <w:placeholder>
                    <w:docPart w:val="GBC22222222222222222222222222222"/>
                  </w:placeholder>
                  <w:dataBinding w:prefixMappings="xmlns:clcid-cgi='clcid-cgi'" w:xpath="/*/clcid-cgi:GongSiFaDingZhongWenMingCheng" w:storeItemID="{42DEBF9A-6816-48AE-BADD-E3125C474CD9}"/>
                  <w:text/>
                </w:sdtPr>
                <w:sdtContent>
                  <w:r w:rsidR="004674C7">
                    <w:rPr>
                      <w:rFonts w:hint="eastAsia"/>
                    </w:rPr>
                    <w:t>海通证券股份有限公司</w:t>
                  </w:r>
                </w:sdtContent>
              </w:sdt>
            </w:p>
            <w:p w:rsidR="00B159D8" w:rsidRDefault="005D0AF6">
              <w:pPr>
                <w:wordWrap w:val="0"/>
                <w:jc w:val="right"/>
              </w:pPr>
              <w:r>
                <w:rPr>
                  <w:rFonts w:hint="eastAsia"/>
                </w:rPr>
                <w:lastRenderedPageBreak/>
                <w:t>单位：</w:t>
              </w:r>
              <w:sdt>
                <w:sdtPr>
                  <w:rPr>
                    <w:rFonts w:hint="eastAsia"/>
                  </w:rPr>
                  <w:alias w:val="单位_现金流量表"/>
                  <w:tag w:val="_GBC_259d545192a1401f9ac136372bdf981e"/>
                  <w:id w:val="259892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674C7">
                    <w:rPr>
                      <w:rFonts w:hint="eastAsia"/>
                    </w:rPr>
                    <w:t>元</w:t>
                  </w:r>
                </w:sdtContent>
              </w:sdt>
              <w:r>
                <w:rPr>
                  <w:rFonts w:hint="eastAsia"/>
                </w:rPr>
                <w:t>币种：</w:t>
              </w:r>
              <w:sdt>
                <w:sdtPr>
                  <w:rPr>
                    <w:rFonts w:hint="eastAsia"/>
                  </w:rPr>
                  <w:alias w:val="币种_现金流量表"/>
                  <w:tag w:val="_GBC_07243b4ac6844a9fa3f82ecdcaf15d16"/>
                  <w:id w:val="259892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4674C7">
                    <w:rPr>
                      <w:rFonts w:hint="eastAsia"/>
                    </w:rPr>
                    <w:t>人民币</w:t>
                  </w:r>
                </w:sdtContent>
              </w:sdt>
              <w:r>
                <w:rPr>
                  <w:rFonts w:hint="eastAsia"/>
                </w:rPr>
                <w:t>审计类型：</w:t>
              </w:r>
              <w:sdt>
                <w:sdtPr>
                  <w:rPr>
                    <w:rFonts w:hint="eastAsia"/>
                  </w:rPr>
                  <w:alias w:val="审计类型_现金流量表"/>
                  <w:tag w:val="_GBC_1e3f3904203e4067b9dd0a2dfe9cb905"/>
                  <w:id w:val="23924463"/>
                  <w:lock w:val="sdtLocked"/>
                  <w:placeholder>
                    <w:docPart w:val="GBC22222222222222222222222222222"/>
                  </w:placeholder>
                  <w:comboBox>
                    <w:listItem w:displayText="未经审计" w:value="未经审计"/>
                    <w:listItem w:displayText="经审计" w:value="经审计"/>
                  </w:comboBox>
                </w:sdtPr>
                <w:sdtContent>
                  <w:r w:rsidR="004674C7">
                    <w:rPr>
                      <w:rFonts w:hint="eastAsia"/>
                    </w:rPr>
                    <w:t>未经审计</w:t>
                  </w:r>
                </w:sdtContent>
              </w:sdt>
            </w:p>
            <w:tbl>
              <w:tblPr>
                <w:tblW w:w="9125"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648"/>
                <w:gridCol w:w="2724"/>
                <w:gridCol w:w="2753"/>
              </w:tblGrid>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jc w:val="center"/>
                      <w:rPr>
                        <w:b/>
                        <w:bCs/>
                        <w:szCs w:val="21"/>
                      </w:rPr>
                    </w:pPr>
                    <w:r>
                      <w:rPr>
                        <w:b/>
                        <w:bCs/>
                        <w:szCs w:val="21"/>
                      </w:rPr>
                      <w:t>项目</w:t>
                    </w:r>
                  </w:p>
                </w:tc>
                <w:tc>
                  <w:tcPr>
                    <w:tcW w:w="2724" w:type="dxa"/>
                    <w:tcBorders>
                      <w:top w:val="outset" w:sz="6" w:space="0" w:color="auto"/>
                      <w:left w:val="outset" w:sz="6" w:space="0" w:color="auto"/>
                      <w:bottom w:val="outset" w:sz="6" w:space="0" w:color="auto"/>
                      <w:right w:val="outset" w:sz="6" w:space="0" w:color="auto"/>
                    </w:tcBorders>
                  </w:tcPr>
                  <w:p w:rsidR="000C27DF" w:rsidRDefault="000C27DF" w:rsidP="00AA126A">
                    <w:pPr>
                      <w:autoSpaceDE w:val="0"/>
                      <w:autoSpaceDN w:val="0"/>
                      <w:adjustRightInd w:val="0"/>
                      <w:jc w:val="center"/>
                      <w:rPr>
                        <w:b/>
                        <w:szCs w:val="21"/>
                      </w:rPr>
                    </w:pPr>
                    <w:r>
                      <w:rPr>
                        <w:rFonts w:hint="eastAsia"/>
                        <w:b/>
                        <w:szCs w:val="21"/>
                      </w:rPr>
                      <w:t>年初至报告期期末金额</w:t>
                    </w:r>
                  </w:p>
                  <w:p w:rsidR="000C27DF" w:rsidRDefault="000C27DF" w:rsidP="00AA126A">
                    <w:pPr>
                      <w:autoSpaceDE w:val="0"/>
                      <w:autoSpaceDN w:val="0"/>
                      <w:adjustRightInd w:val="0"/>
                      <w:jc w:val="center"/>
                      <w:rPr>
                        <w:b/>
                        <w:szCs w:val="21"/>
                      </w:rPr>
                    </w:pPr>
                    <w:r>
                      <w:rPr>
                        <w:rFonts w:hint="eastAsia"/>
                        <w:b/>
                        <w:szCs w:val="21"/>
                      </w:rPr>
                      <w:t>（1-9月）</w:t>
                    </w:r>
                  </w:p>
                </w:tc>
                <w:tc>
                  <w:tcPr>
                    <w:tcW w:w="2753" w:type="dxa"/>
                    <w:tcBorders>
                      <w:top w:val="outset" w:sz="6" w:space="0" w:color="auto"/>
                      <w:left w:val="outset" w:sz="6" w:space="0" w:color="auto"/>
                      <w:bottom w:val="outset" w:sz="6" w:space="0" w:color="auto"/>
                      <w:right w:val="outset" w:sz="6" w:space="0" w:color="auto"/>
                    </w:tcBorders>
                  </w:tcPr>
                  <w:p w:rsidR="000C27DF" w:rsidRDefault="000C27DF" w:rsidP="00AA126A">
                    <w:pPr>
                      <w:autoSpaceDE w:val="0"/>
                      <w:autoSpaceDN w:val="0"/>
                      <w:adjustRightInd w:val="0"/>
                      <w:jc w:val="center"/>
                      <w:rPr>
                        <w:b/>
                        <w:szCs w:val="21"/>
                      </w:rPr>
                    </w:pPr>
                    <w:r>
                      <w:rPr>
                        <w:rFonts w:hint="eastAsia"/>
                        <w:b/>
                        <w:szCs w:val="21"/>
                      </w:rPr>
                      <w:t>上年年初至报告期期末金额（1-9月）</w:t>
                    </w:r>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rPr>
                        <w:b/>
                        <w:bCs/>
                        <w:szCs w:val="21"/>
                      </w:rPr>
                    </w:pPr>
                    <w:r>
                      <w:rPr>
                        <w:b/>
                        <w:bCs/>
                        <w:szCs w:val="21"/>
                      </w:rPr>
                      <w:t>一、经营活动产生的现金流量：</w:t>
                    </w:r>
                  </w:p>
                </w:tc>
                <w:tc>
                  <w:tcPr>
                    <w:tcW w:w="2724" w:type="dxa"/>
                    <w:tcBorders>
                      <w:top w:val="outset" w:sz="6" w:space="0" w:color="auto"/>
                      <w:left w:val="outset" w:sz="6" w:space="0" w:color="auto"/>
                      <w:bottom w:val="outset" w:sz="6" w:space="0" w:color="auto"/>
                      <w:right w:val="outset" w:sz="6" w:space="0" w:color="auto"/>
                    </w:tcBorders>
                  </w:tcPr>
                  <w:p w:rsidR="000C27DF" w:rsidRDefault="000C27DF" w:rsidP="00AA126A">
                    <w:pPr>
                      <w:rPr>
                        <w:szCs w:val="21"/>
                      </w:rPr>
                    </w:pPr>
                  </w:p>
                </w:tc>
                <w:tc>
                  <w:tcPr>
                    <w:tcW w:w="2753" w:type="dxa"/>
                    <w:tcBorders>
                      <w:top w:val="outset" w:sz="6" w:space="0" w:color="auto"/>
                      <w:left w:val="outset" w:sz="6" w:space="0" w:color="auto"/>
                      <w:bottom w:val="outset" w:sz="6" w:space="0" w:color="auto"/>
                      <w:right w:val="outset" w:sz="6" w:space="0" w:color="auto"/>
                    </w:tcBorders>
                  </w:tcPr>
                  <w:p w:rsidR="000C27DF" w:rsidRDefault="000C27DF" w:rsidP="00AA126A">
                    <w:pPr>
                      <w:rPr>
                        <w:szCs w:val="21"/>
                      </w:rPr>
                    </w:pPr>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rFonts w:hint="eastAsia"/>
                        <w:szCs w:val="21"/>
                      </w:rPr>
                      <w:t>处置以公允价值计量且变动计入当期损益的金融资产净增加</w:t>
                    </w:r>
                  </w:p>
                </w:tc>
                <w:tc>
                  <w:tcPr>
                    <w:tcW w:w="2724" w:type="dxa"/>
                    <w:tcBorders>
                      <w:top w:val="outset" w:sz="6" w:space="0" w:color="auto"/>
                      <w:left w:val="outset" w:sz="6" w:space="0" w:color="auto"/>
                      <w:bottom w:val="outset" w:sz="6" w:space="0" w:color="auto"/>
                      <w:right w:val="outset" w:sz="6" w:space="0" w:color="auto"/>
                    </w:tcBorders>
                  </w:tcPr>
                  <w:sdt>
                    <w:sdtPr>
                      <w:rPr>
                        <w:rFonts w:hint="eastAsia"/>
                        <w:szCs w:val="21"/>
                      </w:rPr>
                      <w:alias w:val="处置以公允价值计量且其变动计入当期损益的金融资产净增加额"/>
                      <w:tag w:val="_GBC_ccfe08f238fd4898b333ca98b8150786"/>
                      <w:id w:val="15812366"/>
                      <w:lock w:val="sdtLocked"/>
                    </w:sdtPr>
                    <w:sdtContent>
                      <w:p w:rsidR="000C27DF" w:rsidRDefault="000C27DF" w:rsidP="00AA126A">
                        <w:pPr>
                          <w:jc w:val="right"/>
                          <w:rPr>
                            <w:szCs w:val="21"/>
                          </w:rPr>
                        </w:pPr>
                        <w:r>
                          <w:rPr>
                            <w:rFonts w:hint="eastAsia"/>
                            <w:color w:val="auto"/>
                            <w:szCs w:val="21"/>
                          </w:rPr>
                          <w:t>4,205,146,209.95</w:t>
                        </w:r>
                      </w:p>
                      <w:p w:rsidR="000C27DF" w:rsidRDefault="001C42ED" w:rsidP="00AA126A">
                        <w:pPr>
                          <w:jc w:val="right"/>
                          <w:rPr>
                            <w:szCs w:val="21"/>
                          </w:rPr>
                        </w:pPr>
                      </w:p>
                    </w:sdtContent>
                  </w:sdt>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处置以公允价值计量且其变动计入当期损益的金融资产净增加额"/>
                        <w:tag w:val="_GBC_72b02d9b3f594282805ab309c913f338"/>
                        <w:id w:val="15812367"/>
                        <w:lock w:val="sdtLocked"/>
                      </w:sdtPr>
                      <w:sdtContent>
                        <w:r w:rsidR="000C27DF">
                          <w:rPr>
                            <w:rFonts w:hint="eastAsia"/>
                            <w:color w:val="auto"/>
                            <w:szCs w:val="21"/>
                          </w:rPr>
                          <w:t>10,372,182,866.92</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收取利息、手续费及佣金的现金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取利息、手续费及佣金的现金"/>
                        <w:tag w:val="_GBC_6e47bf9b2c084f7d82cb6d633fe9a7f0"/>
                        <w:id w:val="15812368"/>
                        <w:lock w:val="sdtLocked"/>
                      </w:sdtPr>
                      <w:sdtContent>
                        <w:r w:rsidR="000C27DF">
                          <w:rPr>
                            <w:rFonts w:hint="eastAsia"/>
                            <w:color w:val="auto"/>
                            <w:szCs w:val="21"/>
                          </w:rPr>
                          <w:t>23,713,192,733.76</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取利息、手续费及佣金的现金"/>
                        <w:tag w:val="_GBC_fe6aac1bb00a45fdbeb05574b9c93553"/>
                        <w:id w:val="15812369"/>
                        <w:lock w:val="sdtLocked"/>
                      </w:sdtPr>
                      <w:sdtContent>
                        <w:r w:rsidR="000C27DF">
                          <w:rPr>
                            <w:rFonts w:hint="eastAsia"/>
                            <w:color w:val="auto"/>
                            <w:szCs w:val="21"/>
                          </w:rPr>
                          <w:t>7,154,636,159.86</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拆入资金净增加额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拆入资金净增加额"/>
                        <w:tag w:val="_GBC_295b0e50ee0946a0933d3746f5cfd762"/>
                        <w:id w:val="15812370"/>
                        <w:lock w:val="sdtLocked"/>
                      </w:sdtPr>
                      <w:sdtContent>
                        <w:r w:rsidR="000C27DF">
                          <w:rPr>
                            <w:rFonts w:hint="eastAsia"/>
                            <w:color w:val="auto"/>
                            <w:szCs w:val="21"/>
                          </w:rPr>
                          <w:t>-12,270,000,000.00</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拆入资金净增加额"/>
                        <w:tag w:val="_GBC_76c1af604d00432db9d6cd816f0b17b1"/>
                        <w:id w:val="15812371"/>
                        <w:lock w:val="sdtLocked"/>
                      </w:sdtPr>
                      <w:sdtContent>
                        <w:r w:rsidR="000C27DF">
                          <w:rPr>
                            <w:rFonts w:hint="eastAsia"/>
                            <w:color w:val="auto"/>
                            <w:szCs w:val="21"/>
                          </w:rPr>
                          <w:t>6,650,000,000.00</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回购业务资金净增加额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回购业务资金净增加额"/>
                        <w:tag w:val="_GBC_f5135b24ea424b16ae8848c130edb1e2"/>
                        <w:id w:val="15812372"/>
                        <w:lock w:val="sdtLocked"/>
                      </w:sdtPr>
                      <w:sdtContent>
                        <w:r w:rsidR="000C27DF">
                          <w:rPr>
                            <w:rFonts w:hint="eastAsia"/>
                            <w:color w:val="auto"/>
                            <w:szCs w:val="21"/>
                          </w:rPr>
                          <w:t>20,304,457,436.44</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回购业务资金净增加额"/>
                        <w:tag w:val="_GBC_cb7a3d1de4954007ad835bf852632d4f"/>
                        <w:id w:val="15812373"/>
                        <w:lock w:val="sdtLocked"/>
                      </w:sdtPr>
                      <w:sdtContent>
                        <w:r w:rsidR="000C27DF">
                          <w:rPr>
                            <w:rFonts w:hint="eastAsia"/>
                            <w:color w:val="auto"/>
                            <w:szCs w:val="21"/>
                          </w:rPr>
                          <w:t>-7,507,147,321.63</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rFonts w:hint="eastAsia"/>
                        <w:szCs w:val="21"/>
                      </w:rPr>
                      <w:t>融出资金净减少额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融出资金净减少额"/>
                        <w:tag w:val="_GBC_08c310369e054146bd537be2590cc4ea"/>
                        <w:id w:val="15812374"/>
                        <w:lock w:val="sdtLocked"/>
                      </w:sdtP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融出资金净减少额"/>
                        <w:tag w:val="_GBC_49a7b31391354fa88038c658eca6a9a5"/>
                        <w:id w:val="15812375"/>
                        <w:lock w:val="sdtLocked"/>
                      </w:sdtP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rFonts w:hint="eastAsia"/>
                        <w:szCs w:val="21"/>
                      </w:rPr>
                      <w:t>代理买卖证券收到的现金净额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代理买卖证券收到的现金净额"/>
                        <w:tag w:val="_GBC_64cf0952d9a740269fbe39d3d5f1789c"/>
                        <w:id w:val="15812376"/>
                        <w:lock w:val="sdtLocked"/>
                      </w:sdtPr>
                      <w:sdtContent>
                        <w:r w:rsidR="000C27DF">
                          <w:rPr>
                            <w:rFonts w:hint="eastAsia"/>
                            <w:color w:val="auto"/>
                            <w:szCs w:val="21"/>
                          </w:rPr>
                          <w:t>43,461,220,031.61</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代理买卖证券收到的现金净额"/>
                        <w:tag w:val="_GBC_b82a4f924f724b63b16ef7b10896d437"/>
                        <w:id w:val="15812377"/>
                        <w:lock w:val="sdtLocked"/>
                      </w:sdtPr>
                      <w:sdtContent>
                        <w:r w:rsidR="000C27DF">
                          <w:rPr>
                            <w:rFonts w:hint="eastAsia"/>
                            <w:color w:val="auto"/>
                            <w:szCs w:val="21"/>
                          </w:rPr>
                          <w:t>13,241,738,084.67</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收到其他与经营活动有关的现金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到的其他与经营活动有关的现金"/>
                        <w:tag w:val="_GBC_23593b9728a94973976a8ded7ee08c74"/>
                        <w:id w:val="15812378"/>
                        <w:lock w:val="sdtLocked"/>
                      </w:sdtPr>
                      <w:sdtContent>
                        <w:r w:rsidR="000C27DF">
                          <w:rPr>
                            <w:rFonts w:hint="eastAsia"/>
                            <w:color w:val="auto"/>
                            <w:szCs w:val="21"/>
                          </w:rPr>
                          <w:t>2,183,989,370.37</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到的其他与经营活动有关的现金"/>
                        <w:tag w:val="_GBC_27497874f2c240bea17c3de263153e0b"/>
                        <w:id w:val="15812379"/>
                        <w:lock w:val="sdtLocked"/>
                      </w:sdtPr>
                      <w:sdtContent>
                        <w:r w:rsidR="000C27DF">
                          <w:rPr>
                            <w:rFonts w:hint="eastAsia"/>
                            <w:color w:val="auto"/>
                            <w:szCs w:val="21"/>
                          </w:rPr>
                          <w:t>1,468,685,876.52</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200" w:firstLine="420"/>
                      <w:rPr>
                        <w:iCs/>
                        <w:szCs w:val="21"/>
                      </w:rPr>
                    </w:pPr>
                    <w:r>
                      <w:rPr>
                        <w:iCs/>
                        <w:szCs w:val="21"/>
                      </w:rPr>
                      <w:t>经营活动现金流入小计</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经营活动现金流入小计"/>
                        <w:tag w:val="_GBC_cde44dc2b1ff45e2b62c28584f2c0772"/>
                        <w:id w:val="15812380"/>
                        <w:lock w:val="sdtLocked"/>
                      </w:sdtPr>
                      <w:sdtContent>
                        <w:r w:rsidR="000C27DF">
                          <w:rPr>
                            <w:rFonts w:hint="eastAsia"/>
                            <w:color w:val="auto"/>
                            <w:szCs w:val="21"/>
                          </w:rPr>
                          <w:t>81,598,005,782.13</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经营活动现金流入小计"/>
                        <w:tag w:val="_GBC_f40d8defaf644bff8ed04afa59266dde"/>
                        <w:id w:val="15812381"/>
                        <w:lock w:val="sdtLocked"/>
                      </w:sdtPr>
                      <w:sdtContent>
                        <w:r w:rsidR="000C27DF">
                          <w:rPr>
                            <w:rFonts w:hint="eastAsia"/>
                            <w:color w:val="auto"/>
                            <w:szCs w:val="21"/>
                          </w:rPr>
                          <w:t>31,380,095,666.34</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rFonts w:hint="eastAsia"/>
                        <w:szCs w:val="21"/>
                      </w:rPr>
                      <w:t>融出资金净增加额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融出资金净增加额"/>
                        <w:tag w:val="_GBC_725c63f041d443eda0128fccf9c412d0"/>
                        <w:id w:val="15812382"/>
                        <w:lock w:val="sdtLocked"/>
                      </w:sdtPr>
                      <w:sdtContent>
                        <w:r w:rsidR="000C27DF">
                          <w:rPr>
                            <w:rFonts w:hint="eastAsia"/>
                            <w:color w:val="auto"/>
                            <w:szCs w:val="21"/>
                          </w:rPr>
                          <w:t>-2,239,781,154.35</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融出资金净增加额"/>
                        <w:tag w:val="_GBC_5525b3c5774347e6ae370430b38f48f7"/>
                        <w:id w:val="15812383"/>
                        <w:lock w:val="sdtLocked"/>
                      </w:sdtPr>
                      <w:sdtContent>
                        <w:r w:rsidR="000C27DF">
                          <w:rPr>
                            <w:rFonts w:hint="eastAsia"/>
                            <w:color w:val="auto"/>
                            <w:szCs w:val="21"/>
                          </w:rPr>
                          <w:t>14,604,402,565.45</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rFonts w:hint="eastAsia"/>
                        <w:szCs w:val="21"/>
                      </w:rPr>
                      <w:t>代理买卖证券支付的现金净额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代理买卖证券支付的现金净额"/>
                        <w:tag w:val="_GBC_4f64f97584a54451ac652036adc0718e"/>
                        <w:id w:val="15812384"/>
                        <w:lock w:val="sdtLocked"/>
                      </w:sdtP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代理买卖证券支付的现金净额"/>
                        <w:tag w:val="_GBC_adb01e65f8184e3a82c2f1cefdf7596a"/>
                        <w:id w:val="15812385"/>
                        <w:lock w:val="sdtLocked"/>
                      </w:sdtP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支付利息、手续费及佣金的现金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利息、手续费及佣金的现金"/>
                        <w:tag w:val="_GBC_0bfc91cbbe674281882b426957e22d08"/>
                        <w:id w:val="15812386"/>
                        <w:lock w:val="sdtLocked"/>
                      </w:sdtPr>
                      <w:sdtContent>
                        <w:r w:rsidR="000C27DF">
                          <w:rPr>
                            <w:rFonts w:hint="eastAsia"/>
                            <w:color w:val="auto"/>
                            <w:szCs w:val="21"/>
                          </w:rPr>
                          <w:t>6,476,753,343.35</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利息、手续费及佣金的现金"/>
                        <w:tag w:val="_GBC_6c55d9056b164b81a53325a285d8b56d"/>
                        <w:id w:val="15812387"/>
                        <w:lock w:val="sdtLocked"/>
                      </w:sdtPr>
                      <w:sdtContent>
                        <w:r w:rsidR="000C27DF">
                          <w:rPr>
                            <w:rFonts w:hint="eastAsia"/>
                            <w:color w:val="auto"/>
                            <w:szCs w:val="21"/>
                          </w:rPr>
                          <w:t>1,652,728,727.85</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支付给职工以及为职工支付的现金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给职工以及为职工支付的现金"/>
                        <w:tag w:val="_GBC_db9d3ad2e0674e9ca522a74500c6ff3b"/>
                        <w:id w:val="15812388"/>
                        <w:lock w:val="sdtLocked"/>
                      </w:sdtPr>
                      <w:sdtContent>
                        <w:r w:rsidR="000C27DF">
                          <w:rPr>
                            <w:rFonts w:hint="eastAsia"/>
                            <w:color w:val="auto"/>
                            <w:szCs w:val="21"/>
                          </w:rPr>
                          <w:t>2,569,577,649.13</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给职工以及为职工支付的现金"/>
                        <w:tag w:val="_GBC_bc132b66a74340699cca52d9a495dd8b"/>
                        <w:id w:val="15812389"/>
                        <w:lock w:val="sdtLocked"/>
                      </w:sdtPr>
                      <w:sdtContent>
                        <w:r w:rsidR="000C27DF">
                          <w:rPr>
                            <w:rFonts w:hint="eastAsia"/>
                            <w:color w:val="auto"/>
                            <w:szCs w:val="21"/>
                          </w:rPr>
                          <w:t>1,668,215,874.58</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支付的各项税费</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的各项税费"/>
                        <w:tag w:val="_GBC_5bbc99afe8c340d4a3899d58452ec893"/>
                        <w:id w:val="15812390"/>
                        <w:lock w:val="sdtLocked"/>
                      </w:sdtPr>
                      <w:sdtContent>
                        <w:r w:rsidR="000C27DF">
                          <w:rPr>
                            <w:rFonts w:hint="eastAsia"/>
                            <w:color w:val="auto"/>
                            <w:szCs w:val="21"/>
                          </w:rPr>
                          <w:t>2,784,656,088.68</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的各项税费"/>
                        <w:tag w:val="_GBC_e3c74b2c2a9d4a5896db9796661ad45c"/>
                        <w:id w:val="15812391"/>
                        <w:lock w:val="sdtLocked"/>
                      </w:sdtPr>
                      <w:sdtContent>
                        <w:r w:rsidR="000C27DF">
                          <w:rPr>
                            <w:rFonts w:hint="eastAsia"/>
                            <w:color w:val="auto"/>
                            <w:szCs w:val="21"/>
                          </w:rPr>
                          <w:t>806,169,545.00</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支付其他与经营活动有关的现金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的其他与经营活动有关的现金"/>
                        <w:tag w:val="_GBC_25e169faf5074825ae5defc91c8f4066"/>
                        <w:id w:val="15812392"/>
                        <w:lock w:val="sdtLocked"/>
                      </w:sdtPr>
                      <w:sdtContent>
                        <w:r w:rsidR="000C27DF">
                          <w:rPr>
                            <w:rFonts w:hint="eastAsia"/>
                            <w:color w:val="auto"/>
                            <w:szCs w:val="21"/>
                          </w:rPr>
                          <w:t>21,537,484,079.63</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的其他与经营活动有关的现金"/>
                        <w:tag w:val="_GBC_44a969e61344425dbfb80f5baef6e6bb"/>
                        <w:id w:val="15812393"/>
                        <w:lock w:val="sdtLocked"/>
                      </w:sdtPr>
                      <w:sdtContent>
                        <w:r w:rsidR="000C27DF">
                          <w:rPr>
                            <w:rFonts w:hint="eastAsia"/>
                            <w:color w:val="auto"/>
                            <w:szCs w:val="21"/>
                          </w:rPr>
                          <w:t>1,456,955,342.52</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200" w:firstLine="420"/>
                      <w:rPr>
                        <w:iCs/>
                        <w:szCs w:val="21"/>
                      </w:rPr>
                    </w:pPr>
                    <w:r>
                      <w:rPr>
                        <w:iCs/>
                        <w:szCs w:val="21"/>
                      </w:rPr>
                      <w:t>经营活动现金流出小计</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经营活动现金流出小计"/>
                        <w:tag w:val="_GBC_df7b391c4ff64e99a80a1c6e31c3adf1"/>
                        <w:id w:val="15812394"/>
                        <w:lock w:val="sdtLocked"/>
                      </w:sdtPr>
                      <w:sdtContent>
                        <w:r w:rsidR="000C27DF">
                          <w:rPr>
                            <w:rFonts w:hint="eastAsia"/>
                            <w:color w:val="auto"/>
                            <w:szCs w:val="21"/>
                          </w:rPr>
                          <w:t>31,128,690,006.44</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经营活动现金流出小计"/>
                        <w:tag w:val="_GBC_170aeda55fb842d3b049b24573de275d"/>
                        <w:id w:val="15812395"/>
                        <w:lock w:val="sdtLocked"/>
                      </w:sdtPr>
                      <w:sdtContent>
                        <w:r w:rsidR="000C27DF">
                          <w:rPr>
                            <w:rFonts w:hint="eastAsia"/>
                            <w:color w:val="auto"/>
                            <w:szCs w:val="21"/>
                          </w:rPr>
                          <w:t>20,188,472,055.40</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300" w:firstLine="630"/>
                      <w:rPr>
                        <w:iCs/>
                        <w:szCs w:val="21"/>
                      </w:rPr>
                    </w:pPr>
                    <w:r>
                      <w:rPr>
                        <w:iCs/>
                        <w:szCs w:val="21"/>
                      </w:rPr>
                      <w:t>经营活动产生的现金流量净额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经营活动现金流量净额"/>
                        <w:tag w:val="_GBC_1876eeb683ed4516874aabbd1aa31c22"/>
                        <w:id w:val="15812396"/>
                        <w:lock w:val="sdtLocked"/>
                      </w:sdtPr>
                      <w:sdtContent>
                        <w:r w:rsidR="000C27DF">
                          <w:rPr>
                            <w:rFonts w:hint="eastAsia"/>
                            <w:color w:val="auto"/>
                            <w:szCs w:val="21"/>
                          </w:rPr>
                          <w:t>50,469,315,775.69</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经营活动现金流量净额"/>
                        <w:tag w:val="_GBC_7e07805dcb7b4e43a3a3f13f64766044"/>
                        <w:id w:val="15812397"/>
                        <w:lock w:val="sdtLocked"/>
                      </w:sdtPr>
                      <w:sdtContent>
                        <w:r w:rsidR="000C27DF">
                          <w:rPr>
                            <w:rFonts w:hint="eastAsia"/>
                            <w:color w:val="auto"/>
                            <w:szCs w:val="21"/>
                          </w:rPr>
                          <w:t>11,191,623,610.94</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rPr>
                        <w:b/>
                        <w:bCs/>
                        <w:szCs w:val="21"/>
                      </w:rPr>
                    </w:pPr>
                    <w:r>
                      <w:rPr>
                        <w:b/>
                        <w:bCs/>
                        <w:szCs w:val="21"/>
                      </w:rPr>
                      <w:t>二、投资活动产生的现金流量：</w:t>
                    </w:r>
                  </w:p>
                </w:tc>
                <w:tc>
                  <w:tcPr>
                    <w:tcW w:w="2724" w:type="dxa"/>
                    <w:tcBorders>
                      <w:top w:val="outset" w:sz="6" w:space="0" w:color="auto"/>
                      <w:left w:val="outset" w:sz="6" w:space="0" w:color="auto"/>
                      <w:bottom w:val="outset" w:sz="6" w:space="0" w:color="auto"/>
                      <w:right w:val="outset" w:sz="6" w:space="0" w:color="auto"/>
                    </w:tcBorders>
                  </w:tcPr>
                  <w:p w:rsidR="000C27DF" w:rsidRDefault="000C27DF" w:rsidP="00AA126A">
                    <w:pPr>
                      <w:jc w:val="right"/>
                      <w:rPr>
                        <w:color w:val="000000" w:themeColor="text1"/>
                        <w:szCs w:val="21"/>
                      </w:rPr>
                    </w:pPr>
                  </w:p>
                </w:tc>
                <w:tc>
                  <w:tcPr>
                    <w:tcW w:w="2753" w:type="dxa"/>
                    <w:tcBorders>
                      <w:top w:val="outset" w:sz="6" w:space="0" w:color="auto"/>
                      <w:left w:val="outset" w:sz="6" w:space="0" w:color="auto"/>
                      <w:bottom w:val="outset" w:sz="6" w:space="0" w:color="auto"/>
                      <w:right w:val="outset" w:sz="6" w:space="0" w:color="auto"/>
                    </w:tcBorders>
                  </w:tcPr>
                  <w:p w:rsidR="000C27DF" w:rsidRDefault="000C27DF" w:rsidP="00AA126A">
                    <w:pPr>
                      <w:jc w:val="right"/>
                      <w:rPr>
                        <w:color w:val="000000" w:themeColor="text1"/>
                        <w:szCs w:val="21"/>
                      </w:rPr>
                    </w:pPr>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收回投资收到的现金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回投资所收到的现金"/>
                        <w:tag w:val="_GBC_8abdb695cda0476d8568f96aa1469916"/>
                        <w:id w:val="15812398"/>
                        <w:lock w:val="sdtLocked"/>
                      </w:sdtPr>
                      <w:sdtContent>
                        <w:r w:rsidR="000C27DF">
                          <w:rPr>
                            <w:rFonts w:hint="eastAsia"/>
                            <w:color w:val="auto"/>
                            <w:szCs w:val="21"/>
                          </w:rPr>
                          <w:t>3,016,746,815.02</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回投资所收到的现金"/>
                        <w:tag w:val="_GBC_596a26f0d22f45d5925d004a5aefffea"/>
                        <w:id w:val="15812399"/>
                        <w:lock w:val="sdtLocked"/>
                      </w:sdtPr>
                      <w:sdtContent>
                        <w:r w:rsidR="000C27DF">
                          <w:rPr>
                            <w:rFonts w:hint="eastAsia"/>
                            <w:color w:val="auto"/>
                            <w:szCs w:val="21"/>
                          </w:rPr>
                          <w:t>2,715,088,515.78</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取得投资收益收到的现金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取得投资收益所收到的现金"/>
                        <w:tag w:val="_GBC_ca7ddc82c6c34765be52b441d1254d43"/>
                        <w:id w:val="15812400"/>
                        <w:lock w:val="sdtLocked"/>
                      </w:sdtPr>
                      <w:sdtContent>
                        <w:r w:rsidR="000C27DF">
                          <w:rPr>
                            <w:rFonts w:hint="eastAsia"/>
                            <w:color w:val="auto"/>
                            <w:szCs w:val="21"/>
                          </w:rPr>
                          <w:t>1,228,538,021.87</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取得投资收益所收到的现金"/>
                        <w:tag w:val="_GBC_960e720a44ed4082b0e8e035fc48d4dc"/>
                        <w:id w:val="15812401"/>
                        <w:lock w:val="sdtLocked"/>
                      </w:sdtPr>
                      <w:sdtContent>
                        <w:r w:rsidR="000C27DF">
                          <w:rPr>
                            <w:rFonts w:hint="eastAsia"/>
                            <w:color w:val="auto"/>
                            <w:szCs w:val="21"/>
                          </w:rPr>
                          <w:t>368,127,415.27</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收到其他与投资活动有关的现金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到的其他与投资活动有关的现金"/>
                        <w:tag w:val="_GBC_ce03ef86ba214998b0664d68003d7c70"/>
                        <w:id w:val="15812402"/>
                        <w:lock w:val="sdtLocked"/>
                      </w:sdtPr>
                      <w:sdtContent>
                        <w:r w:rsidR="000C27DF">
                          <w:rPr>
                            <w:rFonts w:hint="eastAsia"/>
                            <w:color w:val="auto"/>
                            <w:szCs w:val="21"/>
                          </w:rPr>
                          <w:t>-3,117,673.43</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到的其他与投资活动有关的现金"/>
                        <w:tag w:val="_GBC_c63911e1d03848c488e33c8e2a475dba"/>
                        <w:id w:val="15812403"/>
                        <w:lock w:val="sdtLocked"/>
                      </w:sdtPr>
                      <w:sdtContent>
                        <w:r w:rsidR="000C27DF">
                          <w:rPr>
                            <w:rFonts w:hint="eastAsia"/>
                            <w:color w:val="auto"/>
                            <w:szCs w:val="21"/>
                          </w:rPr>
                          <w:t>6,968,642.52</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200" w:firstLine="420"/>
                      <w:rPr>
                        <w:szCs w:val="21"/>
                      </w:rPr>
                    </w:pPr>
                    <w:r>
                      <w:rPr>
                        <w:szCs w:val="21"/>
                      </w:rPr>
                      <w:t>投资活动现金流入小计</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pStyle w:val="af2"/>
                      <w:jc w:val="right"/>
                      <w:rPr>
                        <w:rFonts w:ascii="宋体" w:hAnsi="宋体"/>
                        <w:color w:val="000000" w:themeColor="text1"/>
                      </w:rPr>
                    </w:pPr>
                    <w:sdt>
                      <w:sdtPr>
                        <w:rPr>
                          <w:rFonts w:ascii="宋体" w:hAnsi="宋体" w:hint="eastAsia"/>
                        </w:rPr>
                        <w:alias w:val="投资活动现金流入小计"/>
                        <w:tag w:val="_GBC_4a76df185d244df0aef7a17e968ba813"/>
                        <w:id w:val="15812404"/>
                        <w:lock w:val="sdtLocked"/>
                      </w:sdtPr>
                      <w:sdtContent>
                        <w:r w:rsidR="000C27DF">
                          <w:rPr>
                            <w:rFonts w:ascii="宋体" w:hAnsi="宋体" w:hint="eastAsia"/>
                          </w:rPr>
                          <w:t>4,242,167,163.46</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投资活动现金流入小计"/>
                        <w:tag w:val="_GBC_4432f733be544f99ab8094964315958c"/>
                        <w:id w:val="15812405"/>
                        <w:lock w:val="sdtLocked"/>
                      </w:sdtPr>
                      <w:sdtContent>
                        <w:r w:rsidR="000C27DF">
                          <w:rPr>
                            <w:rFonts w:hint="eastAsia"/>
                            <w:color w:val="auto"/>
                            <w:szCs w:val="21"/>
                          </w:rPr>
                          <w:t>3,090,184,573.57</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投资支付的现金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投资所支付的现金"/>
                        <w:tag w:val="_GBC_73aaf3e0ab5549e6a29966480e850567"/>
                        <w:id w:val="15812406"/>
                        <w:lock w:val="sdtLocked"/>
                      </w:sdtPr>
                      <w:sdtContent>
                        <w:r w:rsidR="000C27DF">
                          <w:rPr>
                            <w:rFonts w:hint="eastAsia"/>
                            <w:color w:val="auto"/>
                            <w:szCs w:val="21"/>
                          </w:rPr>
                          <w:t>8,401,482,597.35</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投资所支付的现金"/>
                        <w:tag w:val="_GBC_ff75eff8ae444e69ad931c6e9bc93a5b"/>
                        <w:id w:val="15812407"/>
                        <w:lock w:val="sdtLocked"/>
                      </w:sdtPr>
                      <w:sdtContent>
                        <w:r w:rsidR="000C27DF">
                          <w:rPr>
                            <w:rFonts w:hint="eastAsia"/>
                            <w:color w:val="auto"/>
                            <w:szCs w:val="21"/>
                          </w:rPr>
                          <w:t>4,134,474,559.72</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购建固定资产、无形资产和其他长期资产支付的现金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购建固定资产、无形资产和其他长期资产所支付的现金"/>
                        <w:tag w:val="_GBC_86490ddd235848ff9c911429b92162c7"/>
                        <w:id w:val="15812408"/>
                        <w:lock w:val="sdtLocked"/>
                      </w:sdtPr>
                      <w:sdtContent>
                        <w:r w:rsidR="000C27DF">
                          <w:rPr>
                            <w:rFonts w:hint="eastAsia"/>
                            <w:color w:val="auto"/>
                            <w:szCs w:val="21"/>
                          </w:rPr>
                          <w:t>219,005,305.65</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购建固定资产、无形资产和其他长期资产所支付的现金"/>
                        <w:tag w:val="_GBC_dbe8d2af2d834e57afcb579970024dac"/>
                        <w:id w:val="15812409"/>
                        <w:lock w:val="sdtLocked"/>
                      </w:sdtPr>
                      <w:sdtContent>
                        <w:r w:rsidR="000C27DF">
                          <w:rPr>
                            <w:rFonts w:hint="eastAsia"/>
                            <w:color w:val="auto"/>
                            <w:szCs w:val="21"/>
                          </w:rPr>
                          <w:t>114,658,347.58</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支付其他与投资活动有关的现金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的其他与投资活动有关的现金"/>
                        <w:tag w:val="_GBC_1aeb55ca592948bd93cf951783c3b4aa"/>
                        <w:id w:val="15812410"/>
                        <w:lock w:val="sdtLocked"/>
                      </w:sdtP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的其他与投资活动有关的现金"/>
                        <w:tag w:val="_GBC_911160642e104386b87a2723ea26c758"/>
                        <w:id w:val="15812411"/>
                        <w:lock w:val="sdtLocked"/>
                      </w:sdtP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200" w:firstLine="420"/>
                      <w:rPr>
                        <w:szCs w:val="21"/>
                      </w:rPr>
                    </w:pPr>
                    <w:r>
                      <w:rPr>
                        <w:szCs w:val="21"/>
                      </w:rPr>
                      <w:t>投资活动现金流出小计</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投资活动现金流出小计"/>
                        <w:tag w:val="_GBC_9e2621bb642b4e7da310754b2c19e73e"/>
                        <w:id w:val="15812412"/>
                        <w:lock w:val="sdtLocked"/>
                      </w:sdtPr>
                      <w:sdtContent>
                        <w:r w:rsidR="000C27DF">
                          <w:rPr>
                            <w:rFonts w:hint="eastAsia"/>
                            <w:color w:val="auto"/>
                            <w:szCs w:val="21"/>
                          </w:rPr>
                          <w:t>8,620,487,903.00</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投资活动现金流出小计"/>
                        <w:tag w:val="_GBC_ee8bef9c99f34549a40a4d12cbf894c2"/>
                        <w:id w:val="15812413"/>
                        <w:lock w:val="sdtLocked"/>
                      </w:sdtPr>
                      <w:sdtContent>
                        <w:r w:rsidR="000C27DF">
                          <w:rPr>
                            <w:rFonts w:hint="eastAsia"/>
                            <w:color w:val="auto"/>
                            <w:szCs w:val="21"/>
                          </w:rPr>
                          <w:t>4,249,132,907.30</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300" w:firstLine="630"/>
                      <w:rPr>
                        <w:szCs w:val="21"/>
                      </w:rPr>
                    </w:pPr>
                    <w:r>
                      <w:rPr>
                        <w:szCs w:val="21"/>
                      </w:rPr>
                      <w:t>投资活动产生的现金流量净额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投资活动产生的现金流量净额"/>
                        <w:tag w:val="_GBC_10762a8f92a04feabf174b87838427e5"/>
                        <w:id w:val="15812414"/>
                        <w:lock w:val="sdtLocked"/>
                      </w:sdtPr>
                      <w:sdtContent>
                        <w:r w:rsidR="000C27DF">
                          <w:rPr>
                            <w:rFonts w:hint="eastAsia"/>
                            <w:color w:val="auto"/>
                            <w:szCs w:val="21"/>
                          </w:rPr>
                          <w:t>-4,378,320,739.54</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投资活动产生的现金流量净额"/>
                        <w:tag w:val="_GBC_6d2aa5db001842b9929bf6dfdaa370ab"/>
                        <w:id w:val="15812415"/>
                        <w:lock w:val="sdtLocked"/>
                      </w:sdtPr>
                      <w:sdtContent>
                        <w:r w:rsidR="000C27DF">
                          <w:rPr>
                            <w:rFonts w:hint="eastAsia"/>
                            <w:color w:val="auto"/>
                            <w:szCs w:val="21"/>
                          </w:rPr>
                          <w:t>-1,158,948,333.73</w:t>
                        </w:r>
                      </w:sdtContent>
                    </w:sdt>
                  </w:p>
                </w:tc>
              </w:tr>
              <w:tr w:rsidR="000C27DF" w:rsidTr="00AA126A">
                <w:trPr>
                  <w:trHeight w:val="132"/>
                </w:trPr>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rPr>
                        <w:b/>
                        <w:bCs/>
                        <w:szCs w:val="21"/>
                      </w:rPr>
                    </w:pPr>
                    <w:r>
                      <w:rPr>
                        <w:b/>
                        <w:bCs/>
                        <w:szCs w:val="21"/>
                      </w:rPr>
                      <w:t>三、筹资活动产生的现金流量：</w:t>
                    </w:r>
                  </w:p>
                </w:tc>
                <w:tc>
                  <w:tcPr>
                    <w:tcW w:w="2724" w:type="dxa"/>
                    <w:tcBorders>
                      <w:top w:val="outset" w:sz="6" w:space="0" w:color="auto"/>
                      <w:left w:val="outset" w:sz="6" w:space="0" w:color="auto"/>
                      <w:bottom w:val="outset" w:sz="6" w:space="0" w:color="auto"/>
                      <w:right w:val="outset" w:sz="6" w:space="0" w:color="auto"/>
                    </w:tcBorders>
                  </w:tcPr>
                  <w:p w:rsidR="000C27DF" w:rsidRDefault="000C27DF" w:rsidP="00AA126A">
                    <w:pPr>
                      <w:rPr>
                        <w:color w:val="000000" w:themeColor="text1"/>
                        <w:szCs w:val="21"/>
                      </w:rPr>
                    </w:pPr>
                  </w:p>
                </w:tc>
                <w:tc>
                  <w:tcPr>
                    <w:tcW w:w="2753" w:type="dxa"/>
                    <w:tcBorders>
                      <w:top w:val="outset" w:sz="6" w:space="0" w:color="auto"/>
                      <w:left w:val="outset" w:sz="6" w:space="0" w:color="auto"/>
                      <w:bottom w:val="outset" w:sz="6" w:space="0" w:color="auto"/>
                      <w:right w:val="outset" w:sz="6" w:space="0" w:color="auto"/>
                    </w:tcBorders>
                  </w:tcPr>
                  <w:p w:rsidR="000C27DF" w:rsidRDefault="000C27DF" w:rsidP="00AA126A">
                    <w:pPr>
                      <w:rPr>
                        <w:color w:val="000000" w:themeColor="text1"/>
                        <w:szCs w:val="21"/>
                      </w:rPr>
                    </w:pPr>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吸收投资收到的现金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吸收投资所收到的现金"/>
                        <w:tag w:val="_GBC_73bef30267cc489296621178fba801c1"/>
                        <w:id w:val="15812416"/>
                        <w:lock w:val="sdtLocked"/>
                      </w:sdtPr>
                      <w:sdtContent>
                        <w:r w:rsidR="000C27DF">
                          <w:rPr>
                            <w:rFonts w:hint="eastAsia"/>
                            <w:color w:val="auto"/>
                            <w:szCs w:val="21"/>
                          </w:rPr>
                          <w:t>25,972,690,146.18</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吸收投资所收到的现金"/>
                        <w:tag w:val="_GBC_f37302fb99224c47952803f01a7a867b"/>
                        <w:id w:val="15812417"/>
                        <w:lock w:val="sdtLocked"/>
                      </w:sdtP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rFonts w:hint="eastAsia"/>
                        <w:szCs w:val="21"/>
                      </w:rPr>
                      <w:t>取得借款收到的现金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借款所收到的现金"/>
                        <w:tag w:val="_GBC_65e6ab31ff4546e4941d7e2c751cbf48"/>
                        <w:id w:val="15812418"/>
                        <w:lock w:val="sdtLocked"/>
                      </w:sdtPr>
                      <w:sdtContent>
                        <w:r w:rsidR="000C27DF">
                          <w:rPr>
                            <w:rFonts w:hint="eastAsia"/>
                            <w:color w:val="auto"/>
                            <w:szCs w:val="21"/>
                          </w:rPr>
                          <w:t>2,127,560,003.90</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借款所收到的现金"/>
                        <w:tag w:val="_GBC_bf5c297016af445f8b710585d723eb8d"/>
                        <w:id w:val="15812419"/>
                        <w:lock w:val="sdtLocked"/>
                      </w:sdtP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发行债券收到的现金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发行债券所收到的现金"/>
                        <w:tag w:val="_GBC_033ab792df484dc19e57e65b85182c59"/>
                        <w:id w:val="15812420"/>
                        <w:lock w:val="sdtLocked"/>
                      </w:sdtPr>
                      <w:sdtContent>
                        <w:r w:rsidR="000C27DF">
                          <w:rPr>
                            <w:rFonts w:hint="eastAsia"/>
                            <w:color w:val="auto"/>
                            <w:szCs w:val="21"/>
                          </w:rPr>
                          <w:t>157,879,000,000.00</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发行债券所收到的现金"/>
                        <w:tag w:val="_GBC_c89c387753434cc59a8ff0480a326a02"/>
                        <w:id w:val="15812421"/>
                        <w:lock w:val="sdtLocked"/>
                      </w:sdtPr>
                      <w:sdtContent>
                        <w:r w:rsidR="000C27DF">
                          <w:rPr>
                            <w:rFonts w:hint="eastAsia"/>
                            <w:color w:val="auto"/>
                            <w:szCs w:val="21"/>
                          </w:rPr>
                          <w:t>21,800,000,000.00</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收到其他与筹资活动有关的现金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到其他与筹资活动有关的现金"/>
                        <w:tag w:val="_GBC_6f378acaaf714f339164a8ea1c3ee145"/>
                        <w:id w:val="15812422"/>
                        <w:lock w:val="sdtLocked"/>
                      </w:sdtP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收到其他与筹资活动有关的现金"/>
                        <w:tag w:val="_GBC_1f3c35ffbd294e3a9c5764264fb74e8f"/>
                        <w:id w:val="15812423"/>
                        <w:lock w:val="sdtLocked"/>
                      </w:sdtP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200" w:firstLine="420"/>
                      <w:rPr>
                        <w:szCs w:val="21"/>
                      </w:rPr>
                    </w:pPr>
                    <w:r>
                      <w:rPr>
                        <w:iCs/>
                        <w:szCs w:val="21"/>
                      </w:rPr>
                      <w:t>筹资活动现金流入小计</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筹资活动现金流入小计"/>
                        <w:tag w:val="_GBC_0692e599201c437dac32252deea0b0be"/>
                        <w:id w:val="15812424"/>
                        <w:lock w:val="sdtLocked"/>
                      </w:sdtPr>
                      <w:sdtContent>
                        <w:r w:rsidR="000C27DF">
                          <w:rPr>
                            <w:rFonts w:hint="eastAsia"/>
                            <w:color w:val="auto"/>
                            <w:szCs w:val="21"/>
                          </w:rPr>
                          <w:t>185,979,250,150.08</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筹资活动现金流入小计"/>
                        <w:tag w:val="_GBC_842fa59a7851458b8084f4783eda4937"/>
                        <w:id w:val="15812425"/>
                        <w:lock w:val="sdtLocked"/>
                      </w:sdtPr>
                      <w:sdtContent>
                        <w:r w:rsidR="000C27DF">
                          <w:rPr>
                            <w:rFonts w:hint="eastAsia"/>
                            <w:color w:val="auto"/>
                            <w:szCs w:val="21"/>
                          </w:rPr>
                          <w:t>21,800,000,000.00</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偿还债务支付的现金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偿还债务所支付的现金"/>
                        <w:tag w:val="_GBC_4271e40c18fa4f0c90797dc4ebdc9140"/>
                        <w:id w:val="15812426"/>
                        <w:lock w:val="sdtLocked"/>
                      </w:sdtPr>
                      <w:sdtContent>
                        <w:r w:rsidR="000C27DF">
                          <w:rPr>
                            <w:rFonts w:hint="eastAsia"/>
                            <w:color w:val="auto"/>
                            <w:szCs w:val="21"/>
                          </w:rPr>
                          <w:t>105,734,127,261.64</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偿还债务所支付的现金"/>
                        <w:tag w:val="_GBC_516f1ede108b411d86c0806d44b1c902"/>
                        <w:id w:val="15812427"/>
                        <w:lock w:val="sdtLocked"/>
                      </w:sdtPr>
                      <w:sdtContent>
                        <w:r w:rsidR="000C27DF">
                          <w:rPr>
                            <w:rFonts w:hint="eastAsia"/>
                            <w:color w:val="auto"/>
                            <w:szCs w:val="21"/>
                          </w:rPr>
                          <w:t>11,800,000,000.00</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分配股利、利润或偿付利息支付的现金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分配股利利润或偿付利息所支付的现金"/>
                        <w:tag w:val="_GBC_76f53a044bc040c5881281eecca24e97"/>
                        <w:id w:val="15812428"/>
                        <w:lock w:val="sdtLocked"/>
                      </w:sdtPr>
                      <w:sdtContent>
                        <w:r w:rsidR="000C27DF">
                          <w:rPr>
                            <w:rFonts w:hint="eastAsia"/>
                            <w:color w:val="auto"/>
                            <w:szCs w:val="21"/>
                          </w:rPr>
                          <w:t>4,233,169,930.32</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分配股利利润或偿付利息所支付的现金"/>
                        <w:tag w:val="_GBC_5eb6b071f4544a36abc36ce5c8e7a7f4"/>
                        <w:id w:val="15812429"/>
                        <w:lock w:val="sdtLocked"/>
                      </w:sdtPr>
                      <w:sdtContent>
                        <w:r w:rsidR="000C27DF">
                          <w:rPr>
                            <w:rFonts w:hint="eastAsia"/>
                            <w:color w:val="auto"/>
                            <w:szCs w:val="21"/>
                          </w:rPr>
                          <w:t>1,296,061,062.15</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szCs w:val="21"/>
                      </w:rPr>
                    </w:pPr>
                    <w:r>
                      <w:rPr>
                        <w:szCs w:val="21"/>
                      </w:rPr>
                      <w:t>支付其他与筹资活动有关的现金</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的其他与筹资活动有关的现金"/>
                        <w:tag w:val="_GBC_a660a658855a4d4498a1c83ab1ed2412"/>
                        <w:id w:val="15812430"/>
                        <w:lock w:val="sdtLocked"/>
                      </w:sdtPr>
                      <w:sdtContent>
                        <w:r w:rsidR="000C27DF">
                          <w:rPr>
                            <w:rFonts w:hint="eastAsia"/>
                            <w:color w:val="auto"/>
                            <w:szCs w:val="21"/>
                          </w:rPr>
                          <w:t>210,137,061.76</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支付的其他与筹资活动有关的现金"/>
                        <w:tag w:val="_GBC_ea6b1cf7a32d4f16bd46c918f1b5d597"/>
                        <w:id w:val="15812431"/>
                        <w:lock w:val="sdtLocked"/>
                      </w:sdtP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200" w:firstLine="420"/>
                      <w:rPr>
                        <w:iCs/>
                        <w:szCs w:val="21"/>
                      </w:rPr>
                    </w:pPr>
                    <w:r>
                      <w:rPr>
                        <w:iCs/>
                        <w:szCs w:val="21"/>
                      </w:rPr>
                      <w:lastRenderedPageBreak/>
                      <w:t>筹资活动现金流出小计</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筹资活动现金流出小计"/>
                        <w:tag w:val="_GBC_be3a71200c19463ca03ab3186fb1c342"/>
                        <w:id w:val="15812432"/>
                        <w:lock w:val="sdtLocked"/>
                      </w:sdtPr>
                      <w:sdtContent>
                        <w:r w:rsidR="000C27DF">
                          <w:rPr>
                            <w:rFonts w:hint="eastAsia"/>
                            <w:color w:val="auto"/>
                            <w:szCs w:val="21"/>
                          </w:rPr>
                          <w:t>110,177,434,253.72</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筹资活动现金流出小计"/>
                        <w:tag w:val="_GBC_e75070c07746428ba605b84513ce5321"/>
                        <w:id w:val="15812433"/>
                        <w:lock w:val="sdtLocked"/>
                      </w:sdtPr>
                      <w:sdtContent>
                        <w:r w:rsidR="000C27DF">
                          <w:rPr>
                            <w:rFonts w:hint="eastAsia"/>
                            <w:color w:val="auto"/>
                            <w:szCs w:val="21"/>
                          </w:rPr>
                          <w:t>13,096,061,062.15</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300" w:firstLine="630"/>
                      <w:rPr>
                        <w:iCs/>
                        <w:szCs w:val="21"/>
                      </w:rPr>
                    </w:pPr>
                    <w:r>
                      <w:rPr>
                        <w:iCs/>
                        <w:szCs w:val="21"/>
                      </w:rPr>
                      <w:t>筹资活动产生的现金流量净额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筹资活动产生的现金流量净额"/>
                        <w:tag w:val="_GBC_39470567b66a4b818f0f9a3d408f6e3c"/>
                        <w:id w:val="15812434"/>
                        <w:lock w:val="sdtLocked"/>
                      </w:sdtPr>
                      <w:sdtContent>
                        <w:r w:rsidR="000C27DF">
                          <w:rPr>
                            <w:rFonts w:hint="eastAsia"/>
                            <w:color w:val="auto"/>
                            <w:szCs w:val="21"/>
                          </w:rPr>
                          <w:t>75,801,815,896.36</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筹资活动产生的现金流量净额"/>
                        <w:tag w:val="_GBC_3024629450cd4f49b79f4346224906e4"/>
                        <w:id w:val="15812435"/>
                        <w:lock w:val="sdtLocked"/>
                      </w:sdtPr>
                      <w:sdtContent>
                        <w:r w:rsidR="000C27DF">
                          <w:rPr>
                            <w:rFonts w:hint="eastAsia"/>
                            <w:color w:val="auto"/>
                            <w:szCs w:val="21"/>
                          </w:rPr>
                          <w:t>8,703,938,937.85</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rPr>
                        <w:b/>
                        <w:bCs/>
                        <w:szCs w:val="21"/>
                      </w:rPr>
                    </w:pPr>
                    <w:r>
                      <w:rPr>
                        <w:b/>
                        <w:bCs/>
                        <w:szCs w:val="21"/>
                      </w:rPr>
                      <w:t>四、汇率变动对现金及现金等价物的影响</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汇率变动对现金的影响"/>
                        <w:tag w:val="_GBC_94177c43d5554faa8010fbdf0125f450"/>
                        <w:id w:val="15812436"/>
                        <w:lock w:val="sdtLocked"/>
                      </w:sdtPr>
                      <w:sdtContent>
                        <w:r w:rsidR="000C27DF">
                          <w:rPr>
                            <w:rFonts w:hint="eastAsia"/>
                            <w:color w:val="auto"/>
                            <w:szCs w:val="21"/>
                          </w:rPr>
                          <w:t>39,192,956.67</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汇率变动对现金的影响"/>
                        <w:tag w:val="_GBC_99d2a0cf21ad4798a549d8b49a8df0fa"/>
                        <w:id w:val="15812437"/>
                        <w:lock w:val="sdtLocked"/>
                      </w:sdtPr>
                      <w:sdtContent>
                        <w:r w:rsidR="000C27DF">
                          <w:rPr>
                            <w:rFonts w:hint="eastAsia"/>
                            <w:color w:val="auto"/>
                            <w:szCs w:val="21"/>
                          </w:rPr>
                          <w:t>12,286,920.09</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rPr>
                        <w:b/>
                        <w:bCs/>
                        <w:szCs w:val="21"/>
                      </w:rPr>
                    </w:pPr>
                    <w:r>
                      <w:rPr>
                        <w:b/>
                        <w:bCs/>
                        <w:szCs w:val="21"/>
                      </w:rPr>
                      <w:t>五、现金及现金等价物净增加额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现金及现金等价物净增加额"/>
                        <w:tag w:val="_GBC_fabd6c38cb764decb70d913ee88b8a6c"/>
                        <w:id w:val="15812438"/>
                        <w:lock w:val="sdtLocked"/>
                      </w:sdtPr>
                      <w:sdtContent>
                        <w:r w:rsidR="000C27DF">
                          <w:rPr>
                            <w:rFonts w:hint="eastAsia"/>
                            <w:color w:val="auto"/>
                            <w:szCs w:val="21"/>
                          </w:rPr>
                          <w:t>121,932,003,889.18</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现金及现金等价物净增加额"/>
                        <w:tag w:val="_GBC_5d80c870e64f4125954ad40dc8f7a0dd"/>
                        <w:id w:val="15812439"/>
                        <w:lock w:val="sdtLocked"/>
                      </w:sdtPr>
                      <w:sdtContent>
                        <w:r w:rsidR="000C27DF">
                          <w:rPr>
                            <w:rFonts w:hint="eastAsia"/>
                            <w:color w:val="auto"/>
                            <w:szCs w:val="21"/>
                          </w:rPr>
                          <w:t>18,748,901,135.15</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ind w:firstLineChars="100" w:firstLine="210"/>
                      <w:rPr>
                        <w:b/>
                        <w:bCs/>
                        <w:szCs w:val="21"/>
                      </w:rPr>
                    </w:pPr>
                    <w:r>
                      <w:rPr>
                        <w:rFonts w:hint="eastAsia"/>
                      </w:rPr>
                      <w:t>加：期初</w:t>
                    </w:r>
                    <w:r>
                      <w:rPr>
                        <w:rFonts w:hint="eastAsia"/>
                        <w:szCs w:val="21"/>
                      </w:rPr>
                      <w:t>现金</w:t>
                    </w:r>
                    <w:r>
                      <w:rPr>
                        <w:rFonts w:hint="eastAsia"/>
                      </w:rPr>
                      <w:t>及现金等价物余额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pStyle w:val="af2"/>
                      <w:jc w:val="right"/>
                      <w:rPr>
                        <w:rFonts w:ascii="宋体" w:hAnsi="宋体"/>
                        <w:color w:val="000000" w:themeColor="text1"/>
                      </w:rPr>
                    </w:pPr>
                    <w:sdt>
                      <w:sdtPr>
                        <w:rPr>
                          <w:rFonts w:ascii="宋体" w:hAnsi="宋体" w:hint="eastAsia"/>
                        </w:rPr>
                        <w:alias w:val="现金及现金等价物余额"/>
                        <w:tag w:val="_GBC_1c1a561fd3134dd6a3a5ceb3ac9b6355"/>
                        <w:id w:val="15812440"/>
                        <w:lock w:val="sdtLocked"/>
                      </w:sdtPr>
                      <w:sdtContent>
                        <w:r w:rsidR="000C27DF">
                          <w:rPr>
                            <w:rFonts w:ascii="宋体" w:hAnsi="宋体" w:hint="eastAsia"/>
                          </w:rPr>
                          <w:t>78,000,952,019.57</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现金及现金等价物余额"/>
                        <w:tag w:val="_GBC_522b9458dedb401fb40e353009b4ae68"/>
                        <w:id w:val="15812441"/>
                        <w:lock w:val="sdtLocked"/>
                      </w:sdtPr>
                      <w:sdtContent>
                        <w:r w:rsidR="000C27DF">
                          <w:rPr>
                            <w:rFonts w:hint="eastAsia"/>
                            <w:color w:val="auto"/>
                            <w:szCs w:val="21"/>
                          </w:rPr>
                          <w:t>37,204,219,901.45</w:t>
                        </w:r>
                      </w:sdtContent>
                    </w:sdt>
                  </w:p>
                </w:tc>
              </w:tr>
              <w:tr w:rsidR="000C27DF" w:rsidTr="00AA126A">
                <w:tc>
                  <w:tcPr>
                    <w:tcW w:w="3647" w:type="dxa"/>
                    <w:tcBorders>
                      <w:top w:val="outset" w:sz="6" w:space="0" w:color="auto"/>
                      <w:left w:val="outset" w:sz="6" w:space="0" w:color="auto"/>
                      <w:bottom w:val="outset" w:sz="6" w:space="0" w:color="auto"/>
                      <w:right w:val="outset" w:sz="6" w:space="0" w:color="auto"/>
                    </w:tcBorders>
                  </w:tcPr>
                  <w:p w:rsidR="000C27DF" w:rsidRDefault="000C27DF" w:rsidP="00AA126A">
                    <w:pPr>
                      <w:rPr>
                        <w:b/>
                        <w:bCs/>
                        <w:szCs w:val="21"/>
                      </w:rPr>
                    </w:pPr>
                    <w:r>
                      <w:rPr>
                        <w:b/>
                        <w:bCs/>
                        <w:szCs w:val="21"/>
                      </w:rPr>
                      <w:t>六、期末现金及现金等价物余额</w:t>
                    </w:r>
                  </w:p>
                </w:tc>
                <w:tc>
                  <w:tcPr>
                    <w:tcW w:w="2724" w:type="dxa"/>
                    <w:tcBorders>
                      <w:top w:val="outset" w:sz="6" w:space="0" w:color="auto"/>
                      <w:left w:val="outset" w:sz="6" w:space="0" w:color="auto"/>
                      <w:bottom w:val="outset" w:sz="6" w:space="0" w:color="auto"/>
                      <w:right w:val="outset" w:sz="6" w:space="0" w:color="auto"/>
                    </w:tcBorders>
                  </w:tcPr>
                  <w:p w:rsidR="000C27DF" w:rsidRDefault="001C42ED" w:rsidP="00AA126A">
                    <w:pPr>
                      <w:pStyle w:val="af2"/>
                      <w:jc w:val="right"/>
                      <w:rPr>
                        <w:rFonts w:ascii="宋体" w:hAnsi="宋体"/>
                        <w:color w:val="000000" w:themeColor="text1"/>
                      </w:rPr>
                    </w:pPr>
                    <w:sdt>
                      <w:sdtPr>
                        <w:rPr>
                          <w:rFonts w:ascii="宋体" w:hAnsi="宋体" w:hint="eastAsia"/>
                        </w:rPr>
                        <w:alias w:val="现金及现金等价物余额"/>
                        <w:tag w:val="_GBC_89263ebf3253497c9a2fba45693730df"/>
                        <w:id w:val="15812442"/>
                        <w:lock w:val="sdtLocked"/>
                      </w:sdtPr>
                      <w:sdtContent>
                        <w:r w:rsidR="000C27DF">
                          <w:rPr>
                            <w:rFonts w:ascii="宋体" w:hAnsi="宋体" w:hint="eastAsia"/>
                          </w:rPr>
                          <w:t>199,932,955,908.75</w:t>
                        </w:r>
                      </w:sdtContent>
                    </w:sdt>
                  </w:p>
                </w:tc>
                <w:tc>
                  <w:tcPr>
                    <w:tcW w:w="2753" w:type="dxa"/>
                    <w:tcBorders>
                      <w:top w:val="outset" w:sz="6" w:space="0" w:color="auto"/>
                      <w:left w:val="outset" w:sz="6" w:space="0" w:color="auto"/>
                      <w:bottom w:val="outset" w:sz="6" w:space="0" w:color="auto"/>
                      <w:right w:val="outset" w:sz="6" w:space="0" w:color="auto"/>
                    </w:tcBorders>
                  </w:tcPr>
                  <w:p w:rsidR="000C27DF" w:rsidRDefault="001C42ED" w:rsidP="00AA126A">
                    <w:pPr>
                      <w:jc w:val="right"/>
                      <w:rPr>
                        <w:color w:val="000000" w:themeColor="text1"/>
                        <w:szCs w:val="21"/>
                      </w:rPr>
                    </w:pPr>
                    <w:sdt>
                      <w:sdtPr>
                        <w:rPr>
                          <w:rFonts w:hint="eastAsia"/>
                          <w:szCs w:val="21"/>
                        </w:rPr>
                        <w:alias w:val="现金及现金等价物余额"/>
                        <w:tag w:val="_GBC_57446d46577046acbb37639c79f42fbf"/>
                        <w:id w:val="15812443"/>
                        <w:lock w:val="sdtLocked"/>
                      </w:sdtPr>
                      <w:sdtContent>
                        <w:r w:rsidR="000C27DF">
                          <w:rPr>
                            <w:rFonts w:hint="eastAsia"/>
                            <w:color w:val="auto"/>
                            <w:szCs w:val="21"/>
                          </w:rPr>
                          <w:t>55,953,121,036.60</w:t>
                        </w:r>
                      </w:sdtContent>
                    </w:sdt>
                  </w:p>
                </w:tc>
              </w:tr>
            </w:tbl>
            <w:p w:rsidR="000C27DF" w:rsidRDefault="001C42ED"/>
          </w:sdtContent>
        </w:sdt>
        <w:p w:rsidR="00B159D8" w:rsidRDefault="00556482">
          <w:r w:rsidRPr="00556482">
            <w:rPr>
              <w:rFonts w:hint="eastAsia"/>
            </w:rPr>
            <w:t>法定代表人：王开国</w:t>
          </w:r>
          <w:r w:rsidRPr="00556482">
            <w:t xml:space="preserve">       主管会计工作负责人：李础前       会计机构负责人：仇夏萍</w:t>
          </w:r>
        </w:p>
      </w:sdtContent>
    </w:sdt>
    <w:sdt>
      <w:sdtPr>
        <w:rPr>
          <w:b/>
        </w:rPr>
        <w:tag w:val="_GBC_2911f2bbaba84a3bbfc966218a321940"/>
        <w:id w:val="-1968346763"/>
        <w:lock w:val="sdtLocked"/>
        <w:placeholder>
          <w:docPart w:val="GBC22222222222222222222222222222"/>
        </w:placeholder>
      </w:sdtPr>
      <w:sdtEndPr>
        <w:rPr>
          <w:b w:val="0"/>
        </w:rPr>
      </w:sdtEndPr>
      <w:sdtContent>
        <w:p w:rsidR="00B159D8" w:rsidRDefault="005D0AF6">
          <w:pPr>
            <w:pStyle w:val="2"/>
            <w:numPr>
              <w:ilvl w:val="0"/>
              <w:numId w:val="3"/>
            </w:numPr>
            <w:ind w:left="422" w:hanging="422"/>
            <w:rPr>
              <w:rStyle w:val="2Char"/>
            </w:rPr>
          </w:pPr>
          <w:r>
            <w:rPr>
              <w:rStyle w:val="2Char"/>
            </w:rPr>
            <w:t>审计报告</w:t>
          </w:r>
        </w:p>
        <w:sdt>
          <w:sdtPr>
            <w:rPr>
              <w:color w:val="auto"/>
              <w:szCs w:val="18"/>
            </w:rPr>
            <w:alias w:val="是否适用_审计报告全文"/>
            <w:tag w:val="_GBC_1807da65c5234c63bec38227dbb09767"/>
            <w:id w:val="20614979"/>
            <w:lock w:val="sdtLocked"/>
            <w:placeholder>
              <w:docPart w:val="GBC22222222222222222222222222222"/>
            </w:placeholder>
          </w:sdtPr>
          <w:sdtContent>
            <w:p w:rsidR="00803207" w:rsidRDefault="001C42ED" w:rsidP="00803207">
              <w:pPr>
                <w:rPr>
                  <w:color w:val="auto"/>
                </w:rPr>
              </w:pPr>
              <w:r>
                <w:rPr>
                  <w:color w:val="auto"/>
                  <w:szCs w:val="18"/>
                </w:rPr>
                <w:fldChar w:fldCharType="begin"/>
              </w:r>
              <w:r w:rsidR="00803207">
                <w:rPr>
                  <w:color w:val="auto"/>
                  <w:szCs w:val="18"/>
                </w:rPr>
                <w:instrText xml:space="preserve"> MACROBUTTON  SnrToggleCheckbox □适用 </w:instrText>
              </w:r>
              <w:r>
                <w:rPr>
                  <w:color w:val="auto"/>
                  <w:szCs w:val="18"/>
                </w:rPr>
                <w:fldChar w:fldCharType="end"/>
              </w:r>
              <w:r>
                <w:rPr>
                  <w:color w:val="auto"/>
                  <w:szCs w:val="18"/>
                </w:rPr>
                <w:fldChar w:fldCharType="begin"/>
              </w:r>
              <w:r w:rsidR="00803207">
                <w:rPr>
                  <w:color w:val="auto"/>
                  <w:szCs w:val="18"/>
                </w:rPr>
                <w:instrText xml:space="preserve"> MACROBUTTON  SnrToggleCheckbox √不适用 </w:instrText>
              </w:r>
              <w:r>
                <w:rPr>
                  <w:color w:val="auto"/>
                  <w:szCs w:val="18"/>
                </w:rPr>
                <w:fldChar w:fldCharType="end"/>
              </w:r>
            </w:p>
          </w:sdtContent>
        </w:sdt>
        <w:p w:rsidR="00B159D8" w:rsidRPr="00803207" w:rsidRDefault="001C42ED" w:rsidP="00803207"/>
      </w:sdtContent>
    </w:sdt>
    <w:sectPr w:rsidR="00B159D8" w:rsidRPr="00803207" w:rsidSect="00401C13">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5D" w:rsidRDefault="004A2A5D">
      <w:r>
        <w:separator/>
      </w:r>
    </w:p>
  </w:endnote>
  <w:endnote w:type="continuationSeparator" w:id="1">
    <w:p w:rsidR="004A2A5D" w:rsidRDefault="004A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FB" w:rsidRDefault="001C42ED">
    <w:pPr>
      <w:pStyle w:val="a4"/>
      <w:jc w:val="center"/>
    </w:pPr>
    <w:r>
      <w:rPr>
        <w:b/>
        <w:sz w:val="24"/>
        <w:szCs w:val="24"/>
      </w:rPr>
      <w:fldChar w:fldCharType="begin"/>
    </w:r>
    <w:r w:rsidR="00F755FB">
      <w:rPr>
        <w:b/>
      </w:rPr>
      <w:instrText>PAGE</w:instrText>
    </w:r>
    <w:r>
      <w:rPr>
        <w:b/>
        <w:sz w:val="24"/>
        <w:szCs w:val="24"/>
      </w:rPr>
      <w:fldChar w:fldCharType="separate"/>
    </w:r>
    <w:r w:rsidR="00D402D9">
      <w:rPr>
        <w:b/>
        <w:noProof/>
      </w:rPr>
      <w:t>2</w:t>
    </w:r>
    <w:r>
      <w:rPr>
        <w:b/>
        <w:sz w:val="24"/>
        <w:szCs w:val="24"/>
      </w:rPr>
      <w:fldChar w:fldCharType="end"/>
    </w:r>
    <w:r w:rsidR="00F755FB">
      <w:rPr>
        <w:lang w:val="zh-CN"/>
      </w:rPr>
      <w:t xml:space="preserve"> / </w:t>
    </w:r>
    <w:r>
      <w:rPr>
        <w:b/>
        <w:sz w:val="24"/>
        <w:szCs w:val="24"/>
      </w:rPr>
      <w:fldChar w:fldCharType="begin"/>
    </w:r>
    <w:r w:rsidR="00F755FB">
      <w:rPr>
        <w:b/>
      </w:rPr>
      <w:instrText>NUMPAGES</w:instrText>
    </w:r>
    <w:r>
      <w:rPr>
        <w:b/>
        <w:sz w:val="24"/>
        <w:szCs w:val="24"/>
      </w:rPr>
      <w:fldChar w:fldCharType="separate"/>
    </w:r>
    <w:r w:rsidR="00D402D9">
      <w:rPr>
        <w:b/>
        <w:noProof/>
      </w:rPr>
      <w:t>22</w:t>
    </w:r>
    <w:r>
      <w:rPr>
        <w:b/>
        <w:sz w:val="24"/>
        <w:szCs w:val="24"/>
      </w:rPr>
      <w:fldChar w:fldCharType="end"/>
    </w:r>
  </w:p>
  <w:p w:rsidR="00F755FB" w:rsidRDefault="00F755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5D" w:rsidRDefault="004A2A5D">
      <w:r>
        <w:separator/>
      </w:r>
    </w:p>
  </w:footnote>
  <w:footnote w:type="continuationSeparator" w:id="1">
    <w:p w:rsidR="004A2A5D" w:rsidRDefault="004A2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FB" w:rsidRPr="00910DBB" w:rsidRDefault="00F755FB" w:rsidP="00263B26">
    <w:pPr>
      <w:pStyle w:val="a3"/>
      <w:tabs>
        <w:tab w:val="clear" w:pos="8306"/>
        <w:tab w:val="left" w:pos="8364"/>
        <w:tab w:val="left" w:pos="8505"/>
      </w:tabs>
      <w:ind w:rightChars="10" w:right="21"/>
      <w:rPr>
        <w:b/>
      </w:rPr>
    </w:pPr>
    <w:r>
      <w:rPr>
        <w:rFonts w:hint="eastAsia"/>
        <w:b/>
      </w:rPr>
      <w:t>2015年第三季度报告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432EED0"/>
    <w:lvl w:ilvl="0">
      <w:start w:val="1"/>
      <w:numFmt w:val="chineseCountingThousand"/>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922DF62"/>
    <w:lvl w:ilvl="0" w:tplc="1A268D56">
      <w:start w:val="1"/>
      <w:numFmt w:val="decimal"/>
      <w:suff w:val="nothing"/>
      <w:lvlText w:val="3.5.%1"/>
      <w:lvlJc w:val="left"/>
      <w:pPr>
        <w:ind w:left="420" w:hanging="420"/>
      </w:pPr>
      <w:rPr>
        <w:rFonts w:hint="eastAsia"/>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17573"/>
    <w:multiLevelType w:val="hybridMultilevel"/>
    <w:tmpl w:val="80C44A80"/>
    <w:lvl w:ilvl="0" w:tplc="8EBAD6E0">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B724EB"/>
    <w:multiLevelType w:val="hybridMultilevel"/>
    <w:tmpl w:val="E5882DFE"/>
    <w:lvl w:ilvl="0" w:tplc="E99CAFEA">
      <w:start w:val="1"/>
      <w:numFmt w:val="decimal"/>
      <w:lvlText w:val="3.%1"/>
      <w:lvlJc w:val="left"/>
      <w:pPr>
        <w:ind w:left="846"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15544B"/>
    <w:multiLevelType w:val="hybridMultilevel"/>
    <w:tmpl w:val="22D6F432"/>
    <w:lvl w:ilvl="0" w:tplc="1A268D56">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163063"/>
    <w:multiLevelType w:val="hybridMultilevel"/>
    <w:tmpl w:val="49C81694"/>
    <w:lvl w:ilvl="0" w:tplc="57E2DC4A">
      <w:start w:val="1"/>
      <w:numFmt w:val="decimal"/>
      <w:pStyle w:val="2"/>
      <w:lvlText w:val="1.%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441215"/>
    <w:multiLevelType w:val="hybridMultilevel"/>
    <w:tmpl w:val="BB52E574"/>
    <w:lvl w:ilvl="0" w:tplc="A3BE50D8">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262B97"/>
    <w:multiLevelType w:val="hybridMultilevel"/>
    <w:tmpl w:val="D8C0C208"/>
    <w:lvl w:ilvl="0" w:tplc="106C600A">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7"/>
  </w:num>
  <w:num w:numId="4">
    <w:abstractNumId w:val="3"/>
  </w:num>
  <w:num w:numId="5">
    <w:abstractNumId w:val="2"/>
  </w:num>
  <w:num w:numId="6">
    <w:abstractNumId w:val="6"/>
  </w:num>
  <w:num w:numId="7">
    <w:abstractNumId w:val="5"/>
  </w:num>
  <w:num w:numId="8">
    <w:abstractNumId w:val="1"/>
  </w:num>
  <w:num w:numId="9">
    <w:abstractNumId w:val="6"/>
  </w:num>
  <w:num w:numId="10">
    <w:abstractNumId w:val="6"/>
  </w:num>
  <w:num w:numId="11">
    <w:abstractNumId w:val="6"/>
  </w:num>
  <w:num w:numId="12">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BC1299"/>
    <w:rsid w:val="00003A4E"/>
    <w:rsid w:val="00003EF7"/>
    <w:rsid w:val="0000614B"/>
    <w:rsid w:val="000167CF"/>
    <w:rsid w:val="00016C61"/>
    <w:rsid w:val="00020A3D"/>
    <w:rsid w:val="00021C88"/>
    <w:rsid w:val="0002247F"/>
    <w:rsid w:val="00022F3A"/>
    <w:rsid w:val="00031FDF"/>
    <w:rsid w:val="00031FE9"/>
    <w:rsid w:val="0003502B"/>
    <w:rsid w:val="00037AD7"/>
    <w:rsid w:val="000416D8"/>
    <w:rsid w:val="00042C29"/>
    <w:rsid w:val="00042F57"/>
    <w:rsid w:val="0004327F"/>
    <w:rsid w:val="0004675B"/>
    <w:rsid w:val="000515D2"/>
    <w:rsid w:val="00052A4A"/>
    <w:rsid w:val="00052AD3"/>
    <w:rsid w:val="00053085"/>
    <w:rsid w:val="000557EA"/>
    <w:rsid w:val="0005656B"/>
    <w:rsid w:val="0006298B"/>
    <w:rsid w:val="00062ED1"/>
    <w:rsid w:val="00063153"/>
    <w:rsid w:val="00063212"/>
    <w:rsid w:val="00070759"/>
    <w:rsid w:val="000708D4"/>
    <w:rsid w:val="00071678"/>
    <w:rsid w:val="00076270"/>
    <w:rsid w:val="00076604"/>
    <w:rsid w:val="00077F70"/>
    <w:rsid w:val="00080A73"/>
    <w:rsid w:val="00082592"/>
    <w:rsid w:val="00084775"/>
    <w:rsid w:val="00085F3B"/>
    <w:rsid w:val="00086A4D"/>
    <w:rsid w:val="000876EC"/>
    <w:rsid w:val="00091B40"/>
    <w:rsid w:val="00093471"/>
    <w:rsid w:val="000939FA"/>
    <w:rsid w:val="00094B0B"/>
    <w:rsid w:val="00097BE5"/>
    <w:rsid w:val="000A297B"/>
    <w:rsid w:val="000A2A35"/>
    <w:rsid w:val="000A35B0"/>
    <w:rsid w:val="000B0E3F"/>
    <w:rsid w:val="000B3F3C"/>
    <w:rsid w:val="000B51E5"/>
    <w:rsid w:val="000B69A6"/>
    <w:rsid w:val="000B76ED"/>
    <w:rsid w:val="000C033E"/>
    <w:rsid w:val="000C1DED"/>
    <w:rsid w:val="000C1E7C"/>
    <w:rsid w:val="000C27DF"/>
    <w:rsid w:val="000C4401"/>
    <w:rsid w:val="000D0D5B"/>
    <w:rsid w:val="000D26E2"/>
    <w:rsid w:val="000D3ECB"/>
    <w:rsid w:val="000D521E"/>
    <w:rsid w:val="000D5927"/>
    <w:rsid w:val="000D5A60"/>
    <w:rsid w:val="000D6BAA"/>
    <w:rsid w:val="000E0E7E"/>
    <w:rsid w:val="000E3713"/>
    <w:rsid w:val="000E3B39"/>
    <w:rsid w:val="000E401A"/>
    <w:rsid w:val="000E4C36"/>
    <w:rsid w:val="000E53DC"/>
    <w:rsid w:val="000E6500"/>
    <w:rsid w:val="000F04F2"/>
    <w:rsid w:val="000F072B"/>
    <w:rsid w:val="000F09A6"/>
    <w:rsid w:val="000F1028"/>
    <w:rsid w:val="000F2A78"/>
    <w:rsid w:val="000F3B35"/>
    <w:rsid w:val="000F4EAF"/>
    <w:rsid w:val="000F5112"/>
    <w:rsid w:val="000F51EA"/>
    <w:rsid w:val="000F67D5"/>
    <w:rsid w:val="000F7526"/>
    <w:rsid w:val="00100D8E"/>
    <w:rsid w:val="00100E5C"/>
    <w:rsid w:val="001019C1"/>
    <w:rsid w:val="00101DE5"/>
    <w:rsid w:val="00103E07"/>
    <w:rsid w:val="00104D9E"/>
    <w:rsid w:val="00106C3D"/>
    <w:rsid w:val="0011124B"/>
    <w:rsid w:val="001129E0"/>
    <w:rsid w:val="00113F68"/>
    <w:rsid w:val="00115AF4"/>
    <w:rsid w:val="00117B78"/>
    <w:rsid w:val="00120B84"/>
    <w:rsid w:val="00120E3F"/>
    <w:rsid w:val="00127969"/>
    <w:rsid w:val="00127C22"/>
    <w:rsid w:val="00134A1D"/>
    <w:rsid w:val="00134DEA"/>
    <w:rsid w:val="00134DFB"/>
    <w:rsid w:val="001355DF"/>
    <w:rsid w:val="0013769F"/>
    <w:rsid w:val="00137B51"/>
    <w:rsid w:val="00141F9F"/>
    <w:rsid w:val="00142DBD"/>
    <w:rsid w:val="00143F6F"/>
    <w:rsid w:val="001468B0"/>
    <w:rsid w:val="00147405"/>
    <w:rsid w:val="001513CC"/>
    <w:rsid w:val="00151D16"/>
    <w:rsid w:val="00151D2A"/>
    <w:rsid w:val="001523DD"/>
    <w:rsid w:val="00153C20"/>
    <w:rsid w:val="00154CB0"/>
    <w:rsid w:val="00157483"/>
    <w:rsid w:val="001576D4"/>
    <w:rsid w:val="00157D86"/>
    <w:rsid w:val="0016042E"/>
    <w:rsid w:val="00160D5B"/>
    <w:rsid w:val="00161188"/>
    <w:rsid w:val="00161225"/>
    <w:rsid w:val="0016285D"/>
    <w:rsid w:val="001633C1"/>
    <w:rsid w:val="00165CAC"/>
    <w:rsid w:val="001661BC"/>
    <w:rsid w:val="00167899"/>
    <w:rsid w:val="0017104E"/>
    <w:rsid w:val="00173E27"/>
    <w:rsid w:val="00173EA7"/>
    <w:rsid w:val="00174559"/>
    <w:rsid w:val="00174C86"/>
    <w:rsid w:val="00175518"/>
    <w:rsid w:val="00176962"/>
    <w:rsid w:val="001800A5"/>
    <w:rsid w:val="001806D5"/>
    <w:rsid w:val="001824DF"/>
    <w:rsid w:val="00183BD5"/>
    <w:rsid w:val="001901DD"/>
    <w:rsid w:val="001908EE"/>
    <w:rsid w:val="00194286"/>
    <w:rsid w:val="00195491"/>
    <w:rsid w:val="00195CCF"/>
    <w:rsid w:val="00195FE5"/>
    <w:rsid w:val="00196544"/>
    <w:rsid w:val="001A3C9F"/>
    <w:rsid w:val="001B1B2B"/>
    <w:rsid w:val="001B2EB0"/>
    <w:rsid w:val="001B39ED"/>
    <w:rsid w:val="001B47DB"/>
    <w:rsid w:val="001B7C14"/>
    <w:rsid w:val="001C255F"/>
    <w:rsid w:val="001C295F"/>
    <w:rsid w:val="001C3FA4"/>
    <w:rsid w:val="001C42ED"/>
    <w:rsid w:val="001C4960"/>
    <w:rsid w:val="001C60DC"/>
    <w:rsid w:val="001C6483"/>
    <w:rsid w:val="001C6614"/>
    <w:rsid w:val="001D068E"/>
    <w:rsid w:val="001D0AE6"/>
    <w:rsid w:val="001D1172"/>
    <w:rsid w:val="001D37D7"/>
    <w:rsid w:val="001D3CE2"/>
    <w:rsid w:val="001D3FB1"/>
    <w:rsid w:val="001D6378"/>
    <w:rsid w:val="001D67D3"/>
    <w:rsid w:val="001E30D8"/>
    <w:rsid w:val="001E492C"/>
    <w:rsid w:val="001E6552"/>
    <w:rsid w:val="001E6CB7"/>
    <w:rsid w:val="001E6F57"/>
    <w:rsid w:val="001E7D8F"/>
    <w:rsid w:val="001F0139"/>
    <w:rsid w:val="001F2131"/>
    <w:rsid w:val="001F2DD3"/>
    <w:rsid w:val="001F3041"/>
    <w:rsid w:val="001F5D00"/>
    <w:rsid w:val="001F60E1"/>
    <w:rsid w:val="0020309A"/>
    <w:rsid w:val="00203432"/>
    <w:rsid w:val="002138B6"/>
    <w:rsid w:val="00213A95"/>
    <w:rsid w:val="0021448F"/>
    <w:rsid w:val="00215728"/>
    <w:rsid w:val="0021605C"/>
    <w:rsid w:val="00221585"/>
    <w:rsid w:val="002230AC"/>
    <w:rsid w:val="00225340"/>
    <w:rsid w:val="00226E6D"/>
    <w:rsid w:val="00227479"/>
    <w:rsid w:val="00227FE2"/>
    <w:rsid w:val="00230E4B"/>
    <w:rsid w:val="00231005"/>
    <w:rsid w:val="0023187D"/>
    <w:rsid w:val="00233255"/>
    <w:rsid w:val="00233A83"/>
    <w:rsid w:val="00233C15"/>
    <w:rsid w:val="00236381"/>
    <w:rsid w:val="00236904"/>
    <w:rsid w:val="00237EF5"/>
    <w:rsid w:val="00240D42"/>
    <w:rsid w:val="00241212"/>
    <w:rsid w:val="002426D8"/>
    <w:rsid w:val="00243C9D"/>
    <w:rsid w:val="002454DE"/>
    <w:rsid w:val="0024742D"/>
    <w:rsid w:val="002520BB"/>
    <w:rsid w:val="00254EAD"/>
    <w:rsid w:val="00254F98"/>
    <w:rsid w:val="002608B5"/>
    <w:rsid w:val="00262614"/>
    <w:rsid w:val="00262789"/>
    <w:rsid w:val="00263B26"/>
    <w:rsid w:val="002641F6"/>
    <w:rsid w:val="00265CA1"/>
    <w:rsid w:val="002664BC"/>
    <w:rsid w:val="00266755"/>
    <w:rsid w:val="00266F73"/>
    <w:rsid w:val="0027014D"/>
    <w:rsid w:val="002707E2"/>
    <w:rsid w:val="002723BD"/>
    <w:rsid w:val="0027504C"/>
    <w:rsid w:val="002757FC"/>
    <w:rsid w:val="00275B0B"/>
    <w:rsid w:val="00275F54"/>
    <w:rsid w:val="002777A8"/>
    <w:rsid w:val="00281D03"/>
    <w:rsid w:val="00286C52"/>
    <w:rsid w:val="00286EB0"/>
    <w:rsid w:val="00290387"/>
    <w:rsid w:val="00291CB5"/>
    <w:rsid w:val="00292F10"/>
    <w:rsid w:val="00294700"/>
    <w:rsid w:val="00295018"/>
    <w:rsid w:val="00295682"/>
    <w:rsid w:val="002968D2"/>
    <w:rsid w:val="00296DC3"/>
    <w:rsid w:val="002A0DF8"/>
    <w:rsid w:val="002A20E6"/>
    <w:rsid w:val="002A26C7"/>
    <w:rsid w:val="002A2DD5"/>
    <w:rsid w:val="002A4D2C"/>
    <w:rsid w:val="002A5C5E"/>
    <w:rsid w:val="002A6CE8"/>
    <w:rsid w:val="002A78E0"/>
    <w:rsid w:val="002B1B46"/>
    <w:rsid w:val="002B59A4"/>
    <w:rsid w:val="002B6648"/>
    <w:rsid w:val="002B6EE8"/>
    <w:rsid w:val="002B7038"/>
    <w:rsid w:val="002B767F"/>
    <w:rsid w:val="002C0853"/>
    <w:rsid w:val="002C0887"/>
    <w:rsid w:val="002C09D0"/>
    <w:rsid w:val="002C120D"/>
    <w:rsid w:val="002C1854"/>
    <w:rsid w:val="002C1DEB"/>
    <w:rsid w:val="002C1E57"/>
    <w:rsid w:val="002C203D"/>
    <w:rsid w:val="002C226A"/>
    <w:rsid w:val="002C3C12"/>
    <w:rsid w:val="002C3F5F"/>
    <w:rsid w:val="002C6A02"/>
    <w:rsid w:val="002C717A"/>
    <w:rsid w:val="002D347B"/>
    <w:rsid w:val="002D5254"/>
    <w:rsid w:val="002E1058"/>
    <w:rsid w:val="002E2F4F"/>
    <w:rsid w:val="002E426C"/>
    <w:rsid w:val="002E51C9"/>
    <w:rsid w:val="002E5EA4"/>
    <w:rsid w:val="002E6250"/>
    <w:rsid w:val="002E62B5"/>
    <w:rsid w:val="002E677F"/>
    <w:rsid w:val="002E6A7C"/>
    <w:rsid w:val="002F0D26"/>
    <w:rsid w:val="002F5C88"/>
    <w:rsid w:val="002F722A"/>
    <w:rsid w:val="002F7F90"/>
    <w:rsid w:val="003016A3"/>
    <w:rsid w:val="00304BA7"/>
    <w:rsid w:val="0030575E"/>
    <w:rsid w:val="00306B56"/>
    <w:rsid w:val="003073D8"/>
    <w:rsid w:val="00307C01"/>
    <w:rsid w:val="003125E3"/>
    <w:rsid w:val="00313B49"/>
    <w:rsid w:val="00314762"/>
    <w:rsid w:val="00315440"/>
    <w:rsid w:val="00316F4D"/>
    <w:rsid w:val="00321307"/>
    <w:rsid w:val="0032157F"/>
    <w:rsid w:val="00325804"/>
    <w:rsid w:val="00325E4A"/>
    <w:rsid w:val="00326401"/>
    <w:rsid w:val="003300A8"/>
    <w:rsid w:val="00330658"/>
    <w:rsid w:val="00331498"/>
    <w:rsid w:val="0033247F"/>
    <w:rsid w:val="00332A08"/>
    <w:rsid w:val="00333D6F"/>
    <w:rsid w:val="00334C74"/>
    <w:rsid w:val="00335531"/>
    <w:rsid w:val="00336A70"/>
    <w:rsid w:val="00340782"/>
    <w:rsid w:val="00341AD0"/>
    <w:rsid w:val="003450D2"/>
    <w:rsid w:val="00345C04"/>
    <w:rsid w:val="00345F90"/>
    <w:rsid w:val="00346FB5"/>
    <w:rsid w:val="00351772"/>
    <w:rsid w:val="0035687F"/>
    <w:rsid w:val="0036130A"/>
    <w:rsid w:val="00363980"/>
    <w:rsid w:val="00363B50"/>
    <w:rsid w:val="00366936"/>
    <w:rsid w:val="00367B06"/>
    <w:rsid w:val="003704CC"/>
    <w:rsid w:val="0037098A"/>
    <w:rsid w:val="00370D9F"/>
    <w:rsid w:val="00371486"/>
    <w:rsid w:val="00372869"/>
    <w:rsid w:val="00373792"/>
    <w:rsid w:val="00373E13"/>
    <w:rsid w:val="00374615"/>
    <w:rsid w:val="00375A66"/>
    <w:rsid w:val="00377877"/>
    <w:rsid w:val="00377C38"/>
    <w:rsid w:val="0038018D"/>
    <w:rsid w:val="00380605"/>
    <w:rsid w:val="00382C96"/>
    <w:rsid w:val="0038451B"/>
    <w:rsid w:val="00386B14"/>
    <w:rsid w:val="003872F4"/>
    <w:rsid w:val="003876F6"/>
    <w:rsid w:val="00387AD7"/>
    <w:rsid w:val="00387E0D"/>
    <w:rsid w:val="00390566"/>
    <w:rsid w:val="0039114F"/>
    <w:rsid w:val="00391412"/>
    <w:rsid w:val="00391BBC"/>
    <w:rsid w:val="003970AF"/>
    <w:rsid w:val="003A013E"/>
    <w:rsid w:val="003A036A"/>
    <w:rsid w:val="003A2B54"/>
    <w:rsid w:val="003A2F10"/>
    <w:rsid w:val="003A3500"/>
    <w:rsid w:val="003A39DD"/>
    <w:rsid w:val="003A446C"/>
    <w:rsid w:val="003A5FE1"/>
    <w:rsid w:val="003A6637"/>
    <w:rsid w:val="003A6CF2"/>
    <w:rsid w:val="003B3BC4"/>
    <w:rsid w:val="003B4B19"/>
    <w:rsid w:val="003B5AB1"/>
    <w:rsid w:val="003C01D8"/>
    <w:rsid w:val="003C063B"/>
    <w:rsid w:val="003C0B43"/>
    <w:rsid w:val="003C2A55"/>
    <w:rsid w:val="003C38B1"/>
    <w:rsid w:val="003C4054"/>
    <w:rsid w:val="003D1E22"/>
    <w:rsid w:val="003D569C"/>
    <w:rsid w:val="003D5D59"/>
    <w:rsid w:val="003D6597"/>
    <w:rsid w:val="003D6A49"/>
    <w:rsid w:val="003D718B"/>
    <w:rsid w:val="003E0206"/>
    <w:rsid w:val="003E07EF"/>
    <w:rsid w:val="003E2398"/>
    <w:rsid w:val="003E27B1"/>
    <w:rsid w:val="003E28A2"/>
    <w:rsid w:val="003E2A5D"/>
    <w:rsid w:val="003E3DF4"/>
    <w:rsid w:val="003E5E67"/>
    <w:rsid w:val="003E7C3C"/>
    <w:rsid w:val="003F2890"/>
    <w:rsid w:val="003F2926"/>
    <w:rsid w:val="003F2979"/>
    <w:rsid w:val="003F4EF2"/>
    <w:rsid w:val="003F51E3"/>
    <w:rsid w:val="003F77CB"/>
    <w:rsid w:val="004018FC"/>
    <w:rsid w:val="00401C13"/>
    <w:rsid w:val="00402BF5"/>
    <w:rsid w:val="00402FC8"/>
    <w:rsid w:val="0040426C"/>
    <w:rsid w:val="00406CEC"/>
    <w:rsid w:val="00407025"/>
    <w:rsid w:val="0041053D"/>
    <w:rsid w:val="00411D89"/>
    <w:rsid w:val="004128B6"/>
    <w:rsid w:val="00413053"/>
    <w:rsid w:val="004152E1"/>
    <w:rsid w:val="004209E8"/>
    <w:rsid w:val="00420D52"/>
    <w:rsid w:val="00420E8F"/>
    <w:rsid w:val="004214C7"/>
    <w:rsid w:val="00426EB0"/>
    <w:rsid w:val="004278FB"/>
    <w:rsid w:val="00427CA6"/>
    <w:rsid w:val="0043090C"/>
    <w:rsid w:val="00431D6D"/>
    <w:rsid w:val="00432061"/>
    <w:rsid w:val="004335F4"/>
    <w:rsid w:val="00434CA5"/>
    <w:rsid w:val="0043524A"/>
    <w:rsid w:val="0043556A"/>
    <w:rsid w:val="00436EE1"/>
    <w:rsid w:val="0043708A"/>
    <w:rsid w:val="004400ED"/>
    <w:rsid w:val="00440CB8"/>
    <w:rsid w:val="00441E33"/>
    <w:rsid w:val="00442FC6"/>
    <w:rsid w:val="004451C8"/>
    <w:rsid w:val="00446C4A"/>
    <w:rsid w:val="00446CF4"/>
    <w:rsid w:val="00450B39"/>
    <w:rsid w:val="00452687"/>
    <w:rsid w:val="00454DDF"/>
    <w:rsid w:val="00455303"/>
    <w:rsid w:val="00457F24"/>
    <w:rsid w:val="00457F78"/>
    <w:rsid w:val="0046082B"/>
    <w:rsid w:val="0046099B"/>
    <w:rsid w:val="004610A7"/>
    <w:rsid w:val="00461A2B"/>
    <w:rsid w:val="00462479"/>
    <w:rsid w:val="00463E33"/>
    <w:rsid w:val="00464025"/>
    <w:rsid w:val="00464C6E"/>
    <w:rsid w:val="00466E77"/>
    <w:rsid w:val="004674C7"/>
    <w:rsid w:val="004702A9"/>
    <w:rsid w:val="00471053"/>
    <w:rsid w:val="004713D5"/>
    <w:rsid w:val="004723E1"/>
    <w:rsid w:val="0047329B"/>
    <w:rsid w:val="00474983"/>
    <w:rsid w:val="004766C8"/>
    <w:rsid w:val="00481314"/>
    <w:rsid w:val="0048264A"/>
    <w:rsid w:val="004835E9"/>
    <w:rsid w:val="00483781"/>
    <w:rsid w:val="00483AF9"/>
    <w:rsid w:val="0048408D"/>
    <w:rsid w:val="004848F8"/>
    <w:rsid w:val="00492E6F"/>
    <w:rsid w:val="00494146"/>
    <w:rsid w:val="004942D7"/>
    <w:rsid w:val="0049497B"/>
    <w:rsid w:val="004977DA"/>
    <w:rsid w:val="004A0E78"/>
    <w:rsid w:val="004A245C"/>
    <w:rsid w:val="004A2A5D"/>
    <w:rsid w:val="004A5AD9"/>
    <w:rsid w:val="004A5B45"/>
    <w:rsid w:val="004A717C"/>
    <w:rsid w:val="004A78D1"/>
    <w:rsid w:val="004B0930"/>
    <w:rsid w:val="004B2946"/>
    <w:rsid w:val="004B4EEF"/>
    <w:rsid w:val="004B52C5"/>
    <w:rsid w:val="004B5AAC"/>
    <w:rsid w:val="004B7261"/>
    <w:rsid w:val="004C25D3"/>
    <w:rsid w:val="004C2D31"/>
    <w:rsid w:val="004C3A97"/>
    <w:rsid w:val="004C3EDB"/>
    <w:rsid w:val="004C49AD"/>
    <w:rsid w:val="004C50E3"/>
    <w:rsid w:val="004C53C5"/>
    <w:rsid w:val="004C546D"/>
    <w:rsid w:val="004C585B"/>
    <w:rsid w:val="004C622A"/>
    <w:rsid w:val="004D0F9B"/>
    <w:rsid w:val="004D136B"/>
    <w:rsid w:val="004D1FCA"/>
    <w:rsid w:val="004D570A"/>
    <w:rsid w:val="004D6610"/>
    <w:rsid w:val="004E234C"/>
    <w:rsid w:val="004E2381"/>
    <w:rsid w:val="004E3053"/>
    <w:rsid w:val="004E3CE7"/>
    <w:rsid w:val="004E4141"/>
    <w:rsid w:val="004E5582"/>
    <w:rsid w:val="004E6AE8"/>
    <w:rsid w:val="004E768C"/>
    <w:rsid w:val="004F1A96"/>
    <w:rsid w:val="004F34F8"/>
    <w:rsid w:val="004F36D3"/>
    <w:rsid w:val="004F3B37"/>
    <w:rsid w:val="004F5369"/>
    <w:rsid w:val="004F657C"/>
    <w:rsid w:val="004F74C4"/>
    <w:rsid w:val="0050019D"/>
    <w:rsid w:val="0050021A"/>
    <w:rsid w:val="00501164"/>
    <w:rsid w:val="005023E2"/>
    <w:rsid w:val="00502AE6"/>
    <w:rsid w:val="00503FAD"/>
    <w:rsid w:val="005044BE"/>
    <w:rsid w:val="00505487"/>
    <w:rsid w:val="00506BDB"/>
    <w:rsid w:val="00510733"/>
    <w:rsid w:val="005118AB"/>
    <w:rsid w:val="00511B03"/>
    <w:rsid w:val="00512618"/>
    <w:rsid w:val="0051529C"/>
    <w:rsid w:val="00516DCF"/>
    <w:rsid w:val="0052044D"/>
    <w:rsid w:val="005211BF"/>
    <w:rsid w:val="0052171A"/>
    <w:rsid w:val="005231D1"/>
    <w:rsid w:val="0052353A"/>
    <w:rsid w:val="005246AF"/>
    <w:rsid w:val="0052529E"/>
    <w:rsid w:val="00526A21"/>
    <w:rsid w:val="00526A48"/>
    <w:rsid w:val="00527B55"/>
    <w:rsid w:val="005315EE"/>
    <w:rsid w:val="00532168"/>
    <w:rsid w:val="00533CFB"/>
    <w:rsid w:val="0053495C"/>
    <w:rsid w:val="00540A5F"/>
    <w:rsid w:val="00540C72"/>
    <w:rsid w:val="00541129"/>
    <w:rsid w:val="00541BD0"/>
    <w:rsid w:val="00541CF8"/>
    <w:rsid w:val="005429E5"/>
    <w:rsid w:val="005436C3"/>
    <w:rsid w:val="00547245"/>
    <w:rsid w:val="00550E60"/>
    <w:rsid w:val="005528E1"/>
    <w:rsid w:val="005529F7"/>
    <w:rsid w:val="00553370"/>
    <w:rsid w:val="0055371F"/>
    <w:rsid w:val="00555714"/>
    <w:rsid w:val="0055621B"/>
    <w:rsid w:val="00556482"/>
    <w:rsid w:val="00557C5D"/>
    <w:rsid w:val="00560516"/>
    <w:rsid w:val="00562288"/>
    <w:rsid w:val="00563134"/>
    <w:rsid w:val="00563894"/>
    <w:rsid w:val="00565086"/>
    <w:rsid w:val="00565A39"/>
    <w:rsid w:val="00565ACB"/>
    <w:rsid w:val="00566C7E"/>
    <w:rsid w:val="00567C5A"/>
    <w:rsid w:val="005711DD"/>
    <w:rsid w:val="00572C82"/>
    <w:rsid w:val="00572EE1"/>
    <w:rsid w:val="00575C87"/>
    <w:rsid w:val="00576ACC"/>
    <w:rsid w:val="00577C6D"/>
    <w:rsid w:val="00577EEA"/>
    <w:rsid w:val="00580CB4"/>
    <w:rsid w:val="00580F57"/>
    <w:rsid w:val="00581C01"/>
    <w:rsid w:val="005829CC"/>
    <w:rsid w:val="00582FEC"/>
    <w:rsid w:val="00583C93"/>
    <w:rsid w:val="00590970"/>
    <w:rsid w:val="005914F1"/>
    <w:rsid w:val="005928AF"/>
    <w:rsid w:val="005932FF"/>
    <w:rsid w:val="0059523E"/>
    <w:rsid w:val="00595578"/>
    <w:rsid w:val="00597393"/>
    <w:rsid w:val="00597442"/>
    <w:rsid w:val="005A0C5A"/>
    <w:rsid w:val="005A0D21"/>
    <w:rsid w:val="005A1067"/>
    <w:rsid w:val="005A1518"/>
    <w:rsid w:val="005A40AE"/>
    <w:rsid w:val="005A501A"/>
    <w:rsid w:val="005A5419"/>
    <w:rsid w:val="005A7C9D"/>
    <w:rsid w:val="005B0985"/>
    <w:rsid w:val="005B2C50"/>
    <w:rsid w:val="005B4A32"/>
    <w:rsid w:val="005B6C68"/>
    <w:rsid w:val="005B7576"/>
    <w:rsid w:val="005C0077"/>
    <w:rsid w:val="005C0900"/>
    <w:rsid w:val="005C0993"/>
    <w:rsid w:val="005C0DE9"/>
    <w:rsid w:val="005C405D"/>
    <w:rsid w:val="005C72B1"/>
    <w:rsid w:val="005C73FB"/>
    <w:rsid w:val="005C76F2"/>
    <w:rsid w:val="005D0AF6"/>
    <w:rsid w:val="005D23D5"/>
    <w:rsid w:val="005D7253"/>
    <w:rsid w:val="005D72B8"/>
    <w:rsid w:val="005E055F"/>
    <w:rsid w:val="005E05A2"/>
    <w:rsid w:val="005E0D6C"/>
    <w:rsid w:val="005E29A8"/>
    <w:rsid w:val="005E797F"/>
    <w:rsid w:val="005F199E"/>
    <w:rsid w:val="005F24F4"/>
    <w:rsid w:val="005F5282"/>
    <w:rsid w:val="005F63D9"/>
    <w:rsid w:val="00601E89"/>
    <w:rsid w:val="00602A7D"/>
    <w:rsid w:val="00602BF6"/>
    <w:rsid w:val="0060582F"/>
    <w:rsid w:val="00605C84"/>
    <w:rsid w:val="006060B0"/>
    <w:rsid w:val="00607C9F"/>
    <w:rsid w:val="006137E8"/>
    <w:rsid w:val="00614824"/>
    <w:rsid w:val="00616129"/>
    <w:rsid w:val="0062171B"/>
    <w:rsid w:val="0062288F"/>
    <w:rsid w:val="006237EB"/>
    <w:rsid w:val="0062425A"/>
    <w:rsid w:val="00626898"/>
    <w:rsid w:val="006276AB"/>
    <w:rsid w:val="00627942"/>
    <w:rsid w:val="00630FE2"/>
    <w:rsid w:val="00631499"/>
    <w:rsid w:val="00633E98"/>
    <w:rsid w:val="006358D0"/>
    <w:rsid w:val="00635C93"/>
    <w:rsid w:val="006361E3"/>
    <w:rsid w:val="00637426"/>
    <w:rsid w:val="006405A1"/>
    <w:rsid w:val="006416BD"/>
    <w:rsid w:val="00641EFA"/>
    <w:rsid w:val="00642037"/>
    <w:rsid w:val="00642AED"/>
    <w:rsid w:val="00642D1A"/>
    <w:rsid w:val="006435A0"/>
    <w:rsid w:val="006452DF"/>
    <w:rsid w:val="00645DF0"/>
    <w:rsid w:val="00650067"/>
    <w:rsid w:val="006515B5"/>
    <w:rsid w:val="00653E9D"/>
    <w:rsid w:val="00654CA7"/>
    <w:rsid w:val="00654F56"/>
    <w:rsid w:val="00656776"/>
    <w:rsid w:val="006568AC"/>
    <w:rsid w:val="00656D71"/>
    <w:rsid w:val="00657957"/>
    <w:rsid w:val="00657B2D"/>
    <w:rsid w:val="0066056F"/>
    <w:rsid w:val="0066349C"/>
    <w:rsid w:val="00664AAF"/>
    <w:rsid w:val="00664B69"/>
    <w:rsid w:val="00665A42"/>
    <w:rsid w:val="006712A6"/>
    <w:rsid w:val="0067215E"/>
    <w:rsid w:val="006727C4"/>
    <w:rsid w:val="00673794"/>
    <w:rsid w:val="00675DE9"/>
    <w:rsid w:val="0068208F"/>
    <w:rsid w:val="006861DF"/>
    <w:rsid w:val="00687DB1"/>
    <w:rsid w:val="00691CD1"/>
    <w:rsid w:val="00692FE5"/>
    <w:rsid w:val="006938AB"/>
    <w:rsid w:val="006948E7"/>
    <w:rsid w:val="006A10E0"/>
    <w:rsid w:val="006A1179"/>
    <w:rsid w:val="006A1561"/>
    <w:rsid w:val="006A260D"/>
    <w:rsid w:val="006A2C21"/>
    <w:rsid w:val="006A6A80"/>
    <w:rsid w:val="006B22E7"/>
    <w:rsid w:val="006B2D9F"/>
    <w:rsid w:val="006B33D6"/>
    <w:rsid w:val="006B5C36"/>
    <w:rsid w:val="006B663D"/>
    <w:rsid w:val="006C057C"/>
    <w:rsid w:val="006C0EC1"/>
    <w:rsid w:val="006C14C5"/>
    <w:rsid w:val="006C4202"/>
    <w:rsid w:val="006D056A"/>
    <w:rsid w:val="006D084F"/>
    <w:rsid w:val="006D1517"/>
    <w:rsid w:val="006D3541"/>
    <w:rsid w:val="006D7F18"/>
    <w:rsid w:val="006E3816"/>
    <w:rsid w:val="006E53CB"/>
    <w:rsid w:val="006E6DE8"/>
    <w:rsid w:val="006E6FDA"/>
    <w:rsid w:val="006F3615"/>
    <w:rsid w:val="006F6719"/>
    <w:rsid w:val="006F6780"/>
    <w:rsid w:val="006F7B7E"/>
    <w:rsid w:val="00700255"/>
    <w:rsid w:val="00700D7A"/>
    <w:rsid w:val="00705156"/>
    <w:rsid w:val="0070786F"/>
    <w:rsid w:val="00710491"/>
    <w:rsid w:val="00711991"/>
    <w:rsid w:val="007128FF"/>
    <w:rsid w:val="007149C6"/>
    <w:rsid w:val="00715764"/>
    <w:rsid w:val="00716F22"/>
    <w:rsid w:val="00720CD9"/>
    <w:rsid w:val="007227DB"/>
    <w:rsid w:val="00723065"/>
    <w:rsid w:val="007231EC"/>
    <w:rsid w:val="007257FB"/>
    <w:rsid w:val="007303DF"/>
    <w:rsid w:val="00730F23"/>
    <w:rsid w:val="00731A69"/>
    <w:rsid w:val="00732366"/>
    <w:rsid w:val="0073291F"/>
    <w:rsid w:val="00733B12"/>
    <w:rsid w:val="00734416"/>
    <w:rsid w:val="00734649"/>
    <w:rsid w:val="007400A3"/>
    <w:rsid w:val="00740722"/>
    <w:rsid w:val="007429C8"/>
    <w:rsid w:val="00742D91"/>
    <w:rsid w:val="00744300"/>
    <w:rsid w:val="00745CAE"/>
    <w:rsid w:val="00745CB1"/>
    <w:rsid w:val="007468D1"/>
    <w:rsid w:val="007468E7"/>
    <w:rsid w:val="007476F7"/>
    <w:rsid w:val="007521B1"/>
    <w:rsid w:val="007552F3"/>
    <w:rsid w:val="00760189"/>
    <w:rsid w:val="007611F5"/>
    <w:rsid w:val="00761853"/>
    <w:rsid w:val="00763C56"/>
    <w:rsid w:val="00763C59"/>
    <w:rsid w:val="00764E41"/>
    <w:rsid w:val="007650F8"/>
    <w:rsid w:val="0076659C"/>
    <w:rsid w:val="00766616"/>
    <w:rsid w:val="00766A92"/>
    <w:rsid w:val="00766BED"/>
    <w:rsid w:val="00770883"/>
    <w:rsid w:val="007720B8"/>
    <w:rsid w:val="0077315E"/>
    <w:rsid w:val="0077690B"/>
    <w:rsid w:val="00780DFB"/>
    <w:rsid w:val="00781074"/>
    <w:rsid w:val="00785BF1"/>
    <w:rsid w:val="00787995"/>
    <w:rsid w:val="007919BC"/>
    <w:rsid w:val="00792C36"/>
    <w:rsid w:val="00793510"/>
    <w:rsid w:val="007942CF"/>
    <w:rsid w:val="007969C9"/>
    <w:rsid w:val="007A0CE7"/>
    <w:rsid w:val="007A13F6"/>
    <w:rsid w:val="007A2ACE"/>
    <w:rsid w:val="007A2D05"/>
    <w:rsid w:val="007A3139"/>
    <w:rsid w:val="007A377C"/>
    <w:rsid w:val="007A634D"/>
    <w:rsid w:val="007A67BE"/>
    <w:rsid w:val="007A7BC7"/>
    <w:rsid w:val="007B24B9"/>
    <w:rsid w:val="007B4271"/>
    <w:rsid w:val="007B54C8"/>
    <w:rsid w:val="007C2741"/>
    <w:rsid w:val="007C2CA3"/>
    <w:rsid w:val="007C34E5"/>
    <w:rsid w:val="007C4A53"/>
    <w:rsid w:val="007C6AA7"/>
    <w:rsid w:val="007D02F7"/>
    <w:rsid w:val="007D04E3"/>
    <w:rsid w:val="007D0FCF"/>
    <w:rsid w:val="007D30C5"/>
    <w:rsid w:val="007D395A"/>
    <w:rsid w:val="007D6687"/>
    <w:rsid w:val="007E111B"/>
    <w:rsid w:val="007E1D9C"/>
    <w:rsid w:val="007E40E7"/>
    <w:rsid w:val="007E454A"/>
    <w:rsid w:val="007E5863"/>
    <w:rsid w:val="007E7592"/>
    <w:rsid w:val="007F152C"/>
    <w:rsid w:val="007F402D"/>
    <w:rsid w:val="007F4F15"/>
    <w:rsid w:val="008003B7"/>
    <w:rsid w:val="00800519"/>
    <w:rsid w:val="008005EA"/>
    <w:rsid w:val="008007C5"/>
    <w:rsid w:val="008023DC"/>
    <w:rsid w:val="00802E43"/>
    <w:rsid w:val="00803207"/>
    <w:rsid w:val="00803C0A"/>
    <w:rsid w:val="008063EB"/>
    <w:rsid w:val="00806C95"/>
    <w:rsid w:val="008114DE"/>
    <w:rsid w:val="008114E2"/>
    <w:rsid w:val="00811AFB"/>
    <w:rsid w:val="008127CB"/>
    <w:rsid w:val="00812CA8"/>
    <w:rsid w:val="00814097"/>
    <w:rsid w:val="00814DA1"/>
    <w:rsid w:val="00816F18"/>
    <w:rsid w:val="008213A2"/>
    <w:rsid w:val="0082264B"/>
    <w:rsid w:val="00822AF4"/>
    <w:rsid w:val="00822B85"/>
    <w:rsid w:val="008232E0"/>
    <w:rsid w:val="00823C91"/>
    <w:rsid w:val="0082522B"/>
    <w:rsid w:val="00826D99"/>
    <w:rsid w:val="0082794C"/>
    <w:rsid w:val="00830F39"/>
    <w:rsid w:val="00830FAB"/>
    <w:rsid w:val="00831F44"/>
    <w:rsid w:val="008338EE"/>
    <w:rsid w:val="00833AB4"/>
    <w:rsid w:val="0083503C"/>
    <w:rsid w:val="0083591F"/>
    <w:rsid w:val="008362C4"/>
    <w:rsid w:val="008414D4"/>
    <w:rsid w:val="00841759"/>
    <w:rsid w:val="008447F7"/>
    <w:rsid w:val="00845BBC"/>
    <w:rsid w:val="00846AD7"/>
    <w:rsid w:val="00847513"/>
    <w:rsid w:val="008500BB"/>
    <w:rsid w:val="008528DF"/>
    <w:rsid w:val="00853631"/>
    <w:rsid w:val="00853A66"/>
    <w:rsid w:val="00854139"/>
    <w:rsid w:val="00854EC8"/>
    <w:rsid w:val="008557B8"/>
    <w:rsid w:val="00855A07"/>
    <w:rsid w:val="00857CC7"/>
    <w:rsid w:val="00860278"/>
    <w:rsid w:val="0086179B"/>
    <w:rsid w:val="00867336"/>
    <w:rsid w:val="00867CC3"/>
    <w:rsid w:val="00871EF1"/>
    <w:rsid w:val="00873D15"/>
    <w:rsid w:val="008763C5"/>
    <w:rsid w:val="00877B85"/>
    <w:rsid w:val="00881019"/>
    <w:rsid w:val="008834F0"/>
    <w:rsid w:val="008859D5"/>
    <w:rsid w:val="00885B59"/>
    <w:rsid w:val="00886466"/>
    <w:rsid w:val="00886CAC"/>
    <w:rsid w:val="00886ED9"/>
    <w:rsid w:val="00887494"/>
    <w:rsid w:val="0089058F"/>
    <w:rsid w:val="00890748"/>
    <w:rsid w:val="00890AA1"/>
    <w:rsid w:val="00890CA0"/>
    <w:rsid w:val="00891C64"/>
    <w:rsid w:val="00891E39"/>
    <w:rsid w:val="008946AF"/>
    <w:rsid w:val="00895A29"/>
    <w:rsid w:val="008A11A8"/>
    <w:rsid w:val="008A15EA"/>
    <w:rsid w:val="008A1CBB"/>
    <w:rsid w:val="008A231D"/>
    <w:rsid w:val="008A3C9E"/>
    <w:rsid w:val="008A47E2"/>
    <w:rsid w:val="008A7816"/>
    <w:rsid w:val="008B05CF"/>
    <w:rsid w:val="008B089C"/>
    <w:rsid w:val="008B14C7"/>
    <w:rsid w:val="008B15D8"/>
    <w:rsid w:val="008B27F6"/>
    <w:rsid w:val="008B453B"/>
    <w:rsid w:val="008B5AD0"/>
    <w:rsid w:val="008C0C36"/>
    <w:rsid w:val="008C47FB"/>
    <w:rsid w:val="008C4920"/>
    <w:rsid w:val="008C6D65"/>
    <w:rsid w:val="008D02B2"/>
    <w:rsid w:val="008D0CFC"/>
    <w:rsid w:val="008D2081"/>
    <w:rsid w:val="008D2F76"/>
    <w:rsid w:val="008D3EDE"/>
    <w:rsid w:val="008D49CF"/>
    <w:rsid w:val="008D55A4"/>
    <w:rsid w:val="008D580D"/>
    <w:rsid w:val="008D7132"/>
    <w:rsid w:val="008E1FD6"/>
    <w:rsid w:val="008E244D"/>
    <w:rsid w:val="008E2C14"/>
    <w:rsid w:val="008E4649"/>
    <w:rsid w:val="008F1429"/>
    <w:rsid w:val="008F1E1D"/>
    <w:rsid w:val="008F2922"/>
    <w:rsid w:val="008F30EF"/>
    <w:rsid w:val="008F5F93"/>
    <w:rsid w:val="008F617D"/>
    <w:rsid w:val="0090196A"/>
    <w:rsid w:val="00902EC8"/>
    <w:rsid w:val="009051CA"/>
    <w:rsid w:val="009064C7"/>
    <w:rsid w:val="009074BB"/>
    <w:rsid w:val="009102FC"/>
    <w:rsid w:val="00910382"/>
    <w:rsid w:val="00910DBB"/>
    <w:rsid w:val="00914D96"/>
    <w:rsid w:val="00916005"/>
    <w:rsid w:val="009169D9"/>
    <w:rsid w:val="009169DE"/>
    <w:rsid w:val="009179B6"/>
    <w:rsid w:val="0092028C"/>
    <w:rsid w:val="00920A56"/>
    <w:rsid w:val="009211EF"/>
    <w:rsid w:val="00921828"/>
    <w:rsid w:val="00923038"/>
    <w:rsid w:val="00924A42"/>
    <w:rsid w:val="009256BA"/>
    <w:rsid w:val="00927956"/>
    <w:rsid w:val="00930FB0"/>
    <w:rsid w:val="009311CD"/>
    <w:rsid w:val="00931A8B"/>
    <w:rsid w:val="00932991"/>
    <w:rsid w:val="00933630"/>
    <w:rsid w:val="009340C7"/>
    <w:rsid w:val="009348DB"/>
    <w:rsid w:val="0093611A"/>
    <w:rsid w:val="0094198F"/>
    <w:rsid w:val="0094417B"/>
    <w:rsid w:val="0094468F"/>
    <w:rsid w:val="009447CA"/>
    <w:rsid w:val="0094612F"/>
    <w:rsid w:val="00950225"/>
    <w:rsid w:val="00952D1B"/>
    <w:rsid w:val="00956828"/>
    <w:rsid w:val="00956E99"/>
    <w:rsid w:val="00956FE5"/>
    <w:rsid w:val="00957AA4"/>
    <w:rsid w:val="00957CC5"/>
    <w:rsid w:val="00960389"/>
    <w:rsid w:val="0096068D"/>
    <w:rsid w:val="0096069C"/>
    <w:rsid w:val="00961C11"/>
    <w:rsid w:val="0096409C"/>
    <w:rsid w:val="00965987"/>
    <w:rsid w:val="0096659B"/>
    <w:rsid w:val="00967408"/>
    <w:rsid w:val="00967429"/>
    <w:rsid w:val="00970214"/>
    <w:rsid w:val="00971302"/>
    <w:rsid w:val="00971521"/>
    <w:rsid w:val="00971FD6"/>
    <w:rsid w:val="00972ADD"/>
    <w:rsid w:val="00973490"/>
    <w:rsid w:val="009734C9"/>
    <w:rsid w:val="00973C89"/>
    <w:rsid w:val="00976A80"/>
    <w:rsid w:val="00976C69"/>
    <w:rsid w:val="00977444"/>
    <w:rsid w:val="00977FF0"/>
    <w:rsid w:val="009803A7"/>
    <w:rsid w:val="009812BB"/>
    <w:rsid w:val="009817D0"/>
    <w:rsid w:val="00982029"/>
    <w:rsid w:val="00983125"/>
    <w:rsid w:val="0098315C"/>
    <w:rsid w:val="00983468"/>
    <w:rsid w:val="00984C5A"/>
    <w:rsid w:val="00985BAB"/>
    <w:rsid w:val="00986095"/>
    <w:rsid w:val="00986E8A"/>
    <w:rsid w:val="009875DF"/>
    <w:rsid w:val="00990E75"/>
    <w:rsid w:val="0099119D"/>
    <w:rsid w:val="0099198E"/>
    <w:rsid w:val="009932E7"/>
    <w:rsid w:val="009937E8"/>
    <w:rsid w:val="00993D83"/>
    <w:rsid w:val="00994B51"/>
    <w:rsid w:val="009953FA"/>
    <w:rsid w:val="00995426"/>
    <w:rsid w:val="00996363"/>
    <w:rsid w:val="009A1D51"/>
    <w:rsid w:val="009A306C"/>
    <w:rsid w:val="009A7F9D"/>
    <w:rsid w:val="009B0AD7"/>
    <w:rsid w:val="009B1944"/>
    <w:rsid w:val="009B209C"/>
    <w:rsid w:val="009B7308"/>
    <w:rsid w:val="009C184B"/>
    <w:rsid w:val="009C1B2E"/>
    <w:rsid w:val="009C2464"/>
    <w:rsid w:val="009C28AF"/>
    <w:rsid w:val="009C2C87"/>
    <w:rsid w:val="009C3F85"/>
    <w:rsid w:val="009C5097"/>
    <w:rsid w:val="009C6C6F"/>
    <w:rsid w:val="009D06B8"/>
    <w:rsid w:val="009D360A"/>
    <w:rsid w:val="009D4AA8"/>
    <w:rsid w:val="009D6725"/>
    <w:rsid w:val="009E1DA4"/>
    <w:rsid w:val="009E2FE5"/>
    <w:rsid w:val="009E6C7F"/>
    <w:rsid w:val="009E6F7B"/>
    <w:rsid w:val="009E7D6F"/>
    <w:rsid w:val="009E7DF4"/>
    <w:rsid w:val="009F0BE2"/>
    <w:rsid w:val="009F1378"/>
    <w:rsid w:val="009F1F2D"/>
    <w:rsid w:val="009F38AE"/>
    <w:rsid w:val="009F560B"/>
    <w:rsid w:val="009F6509"/>
    <w:rsid w:val="009F7762"/>
    <w:rsid w:val="009F78EC"/>
    <w:rsid w:val="009F7B79"/>
    <w:rsid w:val="00A02390"/>
    <w:rsid w:val="00A02866"/>
    <w:rsid w:val="00A037EE"/>
    <w:rsid w:val="00A05DFD"/>
    <w:rsid w:val="00A1048B"/>
    <w:rsid w:val="00A10688"/>
    <w:rsid w:val="00A112E4"/>
    <w:rsid w:val="00A156B0"/>
    <w:rsid w:val="00A16C0D"/>
    <w:rsid w:val="00A17E36"/>
    <w:rsid w:val="00A217CF"/>
    <w:rsid w:val="00A227F2"/>
    <w:rsid w:val="00A2393A"/>
    <w:rsid w:val="00A241DE"/>
    <w:rsid w:val="00A265B1"/>
    <w:rsid w:val="00A2751E"/>
    <w:rsid w:val="00A328CA"/>
    <w:rsid w:val="00A34B3F"/>
    <w:rsid w:val="00A364B0"/>
    <w:rsid w:val="00A403BE"/>
    <w:rsid w:val="00A40586"/>
    <w:rsid w:val="00A40A03"/>
    <w:rsid w:val="00A40D96"/>
    <w:rsid w:val="00A40F62"/>
    <w:rsid w:val="00A4159C"/>
    <w:rsid w:val="00A4199E"/>
    <w:rsid w:val="00A41B03"/>
    <w:rsid w:val="00A44976"/>
    <w:rsid w:val="00A504A9"/>
    <w:rsid w:val="00A504C9"/>
    <w:rsid w:val="00A51287"/>
    <w:rsid w:val="00A52587"/>
    <w:rsid w:val="00A525CB"/>
    <w:rsid w:val="00A52882"/>
    <w:rsid w:val="00A5367B"/>
    <w:rsid w:val="00A54ACF"/>
    <w:rsid w:val="00A54DBE"/>
    <w:rsid w:val="00A55702"/>
    <w:rsid w:val="00A570A7"/>
    <w:rsid w:val="00A60D01"/>
    <w:rsid w:val="00A612A1"/>
    <w:rsid w:val="00A61C4C"/>
    <w:rsid w:val="00A63CAC"/>
    <w:rsid w:val="00A64D34"/>
    <w:rsid w:val="00A66829"/>
    <w:rsid w:val="00A71280"/>
    <w:rsid w:val="00A74BD2"/>
    <w:rsid w:val="00A74D22"/>
    <w:rsid w:val="00A76B7F"/>
    <w:rsid w:val="00A80D9A"/>
    <w:rsid w:val="00A81E7E"/>
    <w:rsid w:val="00A83899"/>
    <w:rsid w:val="00A85617"/>
    <w:rsid w:val="00A8719D"/>
    <w:rsid w:val="00A87BF6"/>
    <w:rsid w:val="00A91902"/>
    <w:rsid w:val="00A965CF"/>
    <w:rsid w:val="00A97863"/>
    <w:rsid w:val="00AA126A"/>
    <w:rsid w:val="00AA275B"/>
    <w:rsid w:val="00AA36B4"/>
    <w:rsid w:val="00AA462D"/>
    <w:rsid w:val="00AA5BA4"/>
    <w:rsid w:val="00AA61F5"/>
    <w:rsid w:val="00AA6727"/>
    <w:rsid w:val="00AB38A5"/>
    <w:rsid w:val="00AB38D8"/>
    <w:rsid w:val="00AB44BF"/>
    <w:rsid w:val="00AB4BE1"/>
    <w:rsid w:val="00AB6C85"/>
    <w:rsid w:val="00AB7568"/>
    <w:rsid w:val="00AB79B8"/>
    <w:rsid w:val="00AC036E"/>
    <w:rsid w:val="00AC0D65"/>
    <w:rsid w:val="00AC1673"/>
    <w:rsid w:val="00AC265C"/>
    <w:rsid w:val="00AC486B"/>
    <w:rsid w:val="00AC49C9"/>
    <w:rsid w:val="00AC52B6"/>
    <w:rsid w:val="00AC57E9"/>
    <w:rsid w:val="00AC6108"/>
    <w:rsid w:val="00AD1E11"/>
    <w:rsid w:val="00AD6FCC"/>
    <w:rsid w:val="00AD71E9"/>
    <w:rsid w:val="00AD7593"/>
    <w:rsid w:val="00AE0D23"/>
    <w:rsid w:val="00AE0F78"/>
    <w:rsid w:val="00AE1A3F"/>
    <w:rsid w:val="00AE37EE"/>
    <w:rsid w:val="00AE3EBA"/>
    <w:rsid w:val="00AE683C"/>
    <w:rsid w:val="00AE6E14"/>
    <w:rsid w:val="00AE783A"/>
    <w:rsid w:val="00AF08CD"/>
    <w:rsid w:val="00AF2828"/>
    <w:rsid w:val="00AF4BB1"/>
    <w:rsid w:val="00AF4EFE"/>
    <w:rsid w:val="00AF5583"/>
    <w:rsid w:val="00B005B1"/>
    <w:rsid w:val="00B03B10"/>
    <w:rsid w:val="00B10001"/>
    <w:rsid w:val="00B10564"/>
    <w:rsid w:val="00B13318"/>
    <w:rsid w:val="00B137E8"/>
    <w:rsid w:val="00B13984"/>
    <w:rsid w:val="00B13BB4"/>
    <w:rsid w:val="00B159D8"/>
    <w:rsid w:val="00B17602"/>
    <w:rsid w:val="00B2052E"/>
    <w:rsid w:val="00B21348"/>
    <w:rsid w:val="00B226BF"/>
    <w:rsid w:val="00B2346D"/>
    <w:rsid w:val="00B24129"/>
    <w:rsid w:val="00B267FD"/>
    <w:rsid w:val="00B275B0"/>
    <w:rsid w:val="00B27781"/>
    <w:rsid w:val="00B30186"/>
    <w:rsid w:val="00B310F3"/>
    <w:rsid w:val="00B320DB"/>
    <w:rsid w:val="00B32898"/>
    <w:rsid w:val="00B32B8C"/>
    <w:rsid w:val="00B32CEC"/>
    <w:rsid w:val="00B340A9"/>
    <w:rsid w:val="00B35798"/>
    <w:rsid w:val="00B35FE9"/>
    <w:rsid w:val="00B36F6D"/>
    <w:rsid w:val="00B37193"/>
    <w:rsid w:val="00B37D8E"/>
    <w:rsid w:val="00B4300A"/>
    <w:rsid w:val="00B43098"/>
    <w:rsid w:val="00B462BB"/>
    <w:rsid w:val="00B50402"/>
    <w:rsid w:val="00B50C5F"/>
    <w:rsid w:val="00B513B8"/>
    <w:rsid w:val="00B51CDC"/>
    <w:rsid w:val="00B52249"/>
    <w:rsid w:val="00B53E7A"/>
    <w:rsid w:val="00B56819"/>
    <w:rsid w:val="00B56C50"/>
    <w:rsid w:val="00B60272"/>
    <w:rsid w:val="00B66EBE"/>
    <w:rsid w:val="00B72E25"/>
    <w:rsid w:val="00B7495C"/>
    <w:rsid w:val="00B80DB7"/>
    <w:rsid w:val="00B8102E"/>
    <w:rsid w:val="00B82C53"/>
    <w:rsid w:val="00B83B7B"/>
    <w:rsid w:val="00B83CBC"/>
    <w:rsid w:val="00B87C4E"/>
    <w:rsid w:val="00B91AB3"/>
    <w:rsid w:val="00B923A0"/>
    <w:rsid w:val="00B9486E"/>
    <w:rsid w:val="00B94BAB"/>
    <w:rsid w:val="00B971D6"/>
    <w:rsid w:val="00B978FB"/>
    <w:rsid w:val="00BA041D"/>
    <w:rsid w:val="00BA1A68"/>
    <w:rsid w:val="00BA211D"/>
    <w:rsid w:val="00BA2848"/>
    <w:rsid w:val="00BA4504"/>
    <w:rsid w:val="00BA5814"/>
    <w:rsid w:val="00BB05C8"/>
    <w:rsid w:val="00BB145C"/>
    <w:rsid w:val="00BB18D0"/>
    <w:rsid w:val="00BB2769"/>
    <w:rsid w:val="00BB3487"/>
    <w:rsid w:val="00BB3549"/>
    <w:rsid w:val="00BB54EE"/>
    <w:rsid w:val="00BB5DD4"/>
    <w:rsid w:val="00BB6501"/>
    <w:rsid w:val="00BB7880"/>
    <w:rsid w:val="00BB7E8D"/>
    <w:rsid w:val="00BC0797"/>
    <w:rsid w:val="00BC0887"/>
    <w:rsid w:val="00BC1299"/>
    <w:rsid w:val="00BC158E"/>
    <w:rsid w:val="00BC1CA7"/>
    <w:rsid w:val="00BC2BB8"/>
    <w:rsid w:val="00BC4193"/>
    <w:rsid w:val="00BC4DC8"/>
    <w:rsid w:val="00BC599C"/>
    <w:rsid w:val="00BD1D69"/>
    <w:rsid w:val="00BD228D"/>
    <w:rsid w:val="00BD22CE"/>
    <w:rsid w:val="00BD3449"/>
    <w:rsid w:val="00BD4044"/>
    <w:rsid w:val="00BD51C8"/>
    <w:rsid w:val="00BD60A3"/>
    <w:rsid w:val="00BD7B5A"/>
    <w:rsid w:val="00BE0B9B"/>
    <w:rsid w:val="00BE0E77"/>
    <w:rsid w:val="00BE2E80"/>
    <w:rsid w:val="00BE67C0"/>
    <w:rsid w:val="00BF0EA0"/>
    <w:rsid w:val="00BF1171"/>
    <w:rsid w:val="00BF1F2B"/>
    <w:rsid w:val="00BF40E3"/>
    <w:rsid w:val="00BF5235"/>
    <w:rsid w:val="00BF5554"/>
    <w:rsid w:val="00BF5939"/>
    <w:rsid w:val="00BF7662"/>
    <w:rsid w:val="00C002BA"/>
    <w:rsid w:val="00C0099F"/>
    <w:rsid w:val="00C04FB6"/>
    <w:rsid w:val="00C05672"/>
    <w:rsid w:val="00C05EB5"/>
    <w:rsid w:val="00C100C8"/>
    <w:rsid w:val="00C1123C"/>
    <w:rsid w:val="00C12A79"/>
    <w:rsid w:val="00C13FA1"/>
    <w:rsid w:val="00C15964"/>
    <w:rsid w:val="00C1640E"/>
    <w:rsid w:val="00C168D5"/>
    <w:rsid w:val="00C17E1D"/>
    <w:rsid w:val="00C203F4"/>
    <w:rsid w:val="00C22173"/>
    <w:rsid w:val="00C227AB"/>
    <w:rsid w:val="00C22A2C"/>
    <w:rsid w:val="00C23EC5"/>
    <w:rsid w:val="00C245E5"/>
    <w:rsid w:val="00C25E50"/>
    <w:rsid w:val="00C26389"/>
    <w:rsid w:val="00C2695F"/>
    <w:rsid w:val="00C26AE9"/>
    <w:rsid w:val="00C30CC3"/>
    <w:rsid w:val="00C31906"/>
    <w:rsid w:val="00C34E78"/>
    <w:rsid w:val="00C362EE"/>
    <w:rsid w:val="00C40E2A"/>
    <w:rsid w:val="00C4193C"/>
    <w:rsid w:val="00C44105"/>
    <w:rsid w:val="00C441ED"/>
    <w:rsid w:val="00C44714"/>
    <w:rsid w:val="00C45011"/>
    <w:rsid w:val="00C46540"/>
    <w:rsid w:val="00C4657B"/>
    <w:rsid w:val="00C479FA"/>
    <w:rsid w:val="00C47AB9"/>
    <w:rsid w:val="00C50033"/>
    <w:rsid w:val="00C529F8"/>
    <w:rsid w:val="00C52AB1"/>
    <w:rsid w:val="00C56F69"/>
    <w:rsid w:val="00C57B68"/>
    <w:rsid w:val="00C6016D"/>
    <w:rsid w:val="00C606D0"/>
    <w:rsid w:val="00C60EF7"/>
    <w:rsid w:val="00C661A9"/>
    <w:rsid w:val="00C733F9"/>
    <w:rsid w:val="00C73C9B"/>
    <w:rsid w:val="00C74485"/>
    <w:rsid w:val="00C74B82"/>
    <w:rsid w:val="00C74DDC"/>
    <w:rsid w:val="00C77718"/>
    <w:rsid w:val="00C80101"/>
    <w:rsid w:val="00C84CB6"/>
    <w:rsid w:val="00C86412"/>
    <w:rsid w:val="00C86BA0"/>
    <w:rsid w:val="00C87EA5"/>
    <w:rsid w:val="00C91196"/>
    <w:rsid w:val="00C92522"/>
    <w:rsid w:val="00C9260D"/>
    <w:rsid w:val="00C92817"/>
    <w:rsid w:val="00C92D6A"/>
    <w:rsid w:val="00C94088"/>
    <w:rsid w:val="00C95B5E"/>
    <w:rsid w:val="00CA033B"/>
    <w:rsid w:val="00CA1FD8"/>
    <w:rsid w:val="00CA220D"/>
    <w:rsid w:val="00CA2B04"/>
    <w:rsid w:val="00CA2B1C"/>
    <w:rsid w:val="00CA2E2E"/>
    <w:rsid w:val="00CA4D90"/>
    <w:rsid w:val="00CA51EA"/>
    <w:rsid w:val="00CA60C5"/>
    <w:rsid w:val="00CA6D7A"/>
    <w:rsid w:val="00CA6F06"/>
    <w:rsid w:val="00CA7843"/>
    <w:rsid w:val="00CB28FD"/>
    <w:rsid w:val="00CB50E4"/>
    <w:rsid w:val="00CB56BC"/>
    <w:rsid w:val="00CB5AC7"/>
    <w:rsid w:val="00CB5B32"/>
    <w:rsid w:val="00CB6A60"/>
    <w:rsid w:val="00CB7B3E"/>
    <w:rsid w:val="00CC0049"/>
    <w:rsid w:val="00CC24DF"/>
    <w:rsid w:val="00CC5703"/>
    <w:rsid w:val="00CC5960"/>
    <w:rsid w:val="00CD0B0A"/>
    <w:rsid w:val="00CD2D00"/>
    <w:rsid w:val="00CD4FD5"/>
    <w:rsid w:val="00CD5694"/>
    <w:rsid w:val="00CD6046"/>
    <w:rsid w:val="00CD6961"/>
    <w:rsid w:val="00CD7BBE"/>
    <w:rsid w:val="00CD7CD6"/>
    <w:rsid w:val="00CE1261"/>
    <w:rsid w:val="00CE2BDA"/>
    <w:rsid w:val="00CE34DC"/>
    <w:rsid w:val="00CE4AC1"/>
    <w:rsid w:val="00CE71BD"/>
    <w:rsid w:val="00CF01EA"/>
    <w:rsid w:val="00CF1976"/>
    <w:rsid w:val="00CF1C0B"/>
    <w:rsid w:val="00CF52BF"/>
    <w:rsid w:val="00CF5C90"/>
    <w:rsid w:val="00CF678E"/>
    <w:rsid w:val="00CF7169"/>
    <w:rsid w:val="00D01F4D"/>
    <w:rsid w:val="00D0479C"/>
    <w:rsid w:val="00D05B67"/>
    <w:rsid w:val="00D0643B"/>
    <w:rsid w:val="00D06A37"/>
    <w:rsid w:val="00D06BC7"/>
    <w:rsid w:val="00D10610"/>
    <w:rsid w:val="00D132BF"/>
    <w:rsid w:val="00D13C2F"/>
    <w:rsid w:val="00D15E4F"/>
    <w:rsid w:val="00D1623B"/>
    <w:rsid w:val="00D16356"/>
    <w:rsid w:val="00D179A4"/>
    <w:rsid w:val="00D20E3C"/>
    <w:rsid w:val="00D21CD0"/>
    <w:rsid w:val="00D271BC"/>
    <w:rsid w:val="00D2751F"/>
    <w:rsid w:val="00D300DA"/>
    <w:rsid w:val="00D30459"/>
    <w:rsid w:val="00D30EC0"/>
    <w:rsid w:val="00D3117A"/>
    <w:rsid w:val="00D31EE1"/>
    <w:rsid w:val="00D32641"/>
    <w:rsid w:val="00D32F94"/>
    <w:rsid w:val="00D34675"/>
    <w:rsid w:val="00D34FFA"/>
    <w:rsid w:val="00D35446"/>
    <w:rsid w:val="00D36E22"/>
    <w:rsid w:val="00D37462"/>
    <w:rsid w:val="00D37B6C"/>
    <w:rsid w:val="00D402D9"/>
    <w:rsid w:val="00D40681"/>
    <w:rsid w:val="00D418EB"/>
    <w:rsid w:val="00D41C70"/>
    <w:rsid w:val="00D42856"/>
    <w:rsid w:val="00D478C3"/>
    <w:rsid w:val="00D47913"/>
    <w:rsid w:val="00D47AB1"/>
    <w:rsid w:val="00D500B6"/>
    <w:rsid w:val="00D5292E"/>
    <w:rsid w:val="00D5436E"/>
    <w:rsid w:val="00D55103"/>
    <w:rsid w:val="00D55D97"/>
    <w:rsid w:val="00D56696"/>
    <w:rsid w:val="00D62525"/>
    <w:rsid w:val="00D630DF"/>
    <w:rsid w:val="00D64EB2"/>
    <w:rsid w:val="00D670B4"/>
    <w:rsid w:val="00D678B6"/>
    <w:rsid w:val="00D736FF"/>
    <w:rsid w:val="00D7391E"/>
    <w:rsid w:val="00D751FA"/>
    <w:rsid w:val="00D764EE"/>
    <w:rsid w:val="00D8055F"/>
    <w:rsid w:val="00D80ACA"/>
    <w:rsid w:val="00D82D47"/>
    <w:rsid w:val="00D90058"/>
    <w:rsid w:val="00D90091"/>
    <w:rsid w:val="00D90CFA"/>
    <w:rsid w:val="00D91368"/>
    <w:rsid w:val="00D91C0B"/>
    <w:rsid w:val="00D91F49"/>
    <w:rsid w:val="00D95DE1"/>
    <w:rsid w:val="00DA0F60"/>
    <w:rsid w:val="00DA16FB"/>
    <w:rsid w:val="00DA1B6A"/>
    <w:rsid w:val="00DA5325"/>
    <w:rsid w:val="00DA5716"/>
    <w:rsid w:val="00DB2183"/>
    <w:rsid w:val="00DB261E"/>
    <w:rsid w:val="00DB31B8"/>
    <w:rsid w:val="00DB5189"/>
    <w:rsid w:val="00DB5C1B"/>
    <w:rsid w:val="00DB796E"/>
    <w:rsid w:val="00DB7F6E"/>
    <w:rsid w:val="00DC0068"/>
    <w:rsid w:val="00DC0E42"/>
    <w:rsid w:val="00DC13CC"/>
    <w:rsid w:val="00DC2673"/>
    <w:rsid w:val="00DC2E74"/>
    <w:rsid w:val="00DC3040"/>
    <w:rsid w:val="00DC3EA8"/>
    <w:rsid w:val="00DC675D"/>
    <w:rsid w:val="00DD008F"/>
    <w:rsid w:val="00DD08D2"/>
    <w:rsid w:val="00DD0CCC"/>
    <w:rsid w:val="00DD119F"/>
    <w:rsid w:val="00DD1508"/>
    <w:rsid w:val="00DD1C49"/>
    <w:rsid w:val="00DD3174"/>
    <w:rsid w:val="00DD58B2"/>
    <w:rsid w:val="00DD7609"/>
    <w:rsid w:val="00DE082F"/>
    <w:rsid w:val="00DE0FEA"/>
    <w:rsid w:val="00DE3054"/>
    <w:rsid w:val="00DE5376"/>
    <w:rsid w:val="00DE55CF"/>
    <w:rsid w:val="00DE58A6"/>
    <w:rsid w:val="00DE6378"/>
    <w:rsid w:val="00DE6D83"/>
    <w:rsid w:val="00DF08D3"/>
    <w:rsid w:val="00DF12A2"/>
    <w:rsid w:val="00DF1CCA"/>
    <w:rsid w:val="00DF1D73"/>
    <w:rsid w:val="00DF37D0"/>
    <w:rsid w:val="00DF3F08"/>
    <w:rsid w:val="00DF4B5D"/>
    <w:rsid w:val="00DF56F2"/>
    <w:rsid w:val="00DF5C00"/>
    <w:rsid w:val="00DF6270"/>
    <w:rsid w:val="00DF7E87"/>
    <w:rsid w:val="00E00A2C"/>
    <w:rsid w:val="00E031F1"/>
    <w:rsid w:val="00E05409"/>
    <w:rsid w:val="00E15F4E"/>
    <w:rsid w:val="00E16FC2"/>
    <w:rsid w:val="00E20F93"/>
    <w:rsid w:val="00E2247E"/>
    <w:rsid w:val="00E242F7"/>
    <w:rsid w:val="00E25759"/>
    <w:rsid w:val="00E25ED9"/>
    <w:rsid w:val="00E263FE"/>
    <w:rsid w:val="00E266FA"/>
    <w:rsid w:val="00E302A9"/>
    <w:rsid w:val="00E30784"/>
    <w:rsid w:val="00E30ECA"/>
    <w:rsid w:val="00E3164A"/>
    <w:rsid w:val="00E31713"/>
    <w:rsid w:val="00E31D27"/>
    <w:rsid w:val="00E34793"/>
    <w:rsid w:val="00E34A23"/>
    <w:rsid w:val="00E362DA"/>
    <w:rsid w:val="00E37310"/>
    <w:rsid w:val="00E40B79"/>
    <w:rsid w:val="00E40F66"/>
    <w:rsid w:val="00E42C50"/>
    <w:rsid w:val="00E437C8"/>
    <w:rsid w:val="00E43EFF"/>
    <w:rsid w:val="00E44DC0"/>
    <w:rsid w:val="00E47261"/>
    <w:rsid w:val="00E503D2"/>
    <w:rsid w:val="00E51ABB"/>
    <w:rsid w:val="00E52966"/>
    <w:rsid w:val="00E536A3"/>
    <w:rsid w:val="00E5416C"/>
    <w:rsid w:val="00E5473A"/>
    <w:rsid w:val="00E55658"/>
    <w:rsid w:val="00E57E80"/>
    <w:rsid w:val="00E60545"/>
    <w:rsid w:val="00E632EB"/>
    <w:rsid w:val="00E635FB"/>
    <w:rsid w:val="00E65559"/>
    <w:rsid w:val="00E7084F"/>
    <w:rsid w:val="00E728A6"/>
    <w:rsid w:val="00E7513A"/>
    <w:rsid w:val="00E75A8B"/>
    <w:rsid w:val="00E7616E"/>
    <w:rsid w:val="00E77719"/>
    <w:rsid w:val="00E82D3A"/>
    <w:rsid w:val="00E85678"/>
    <w:rsid w:val="00E85854"/>
    <w:rsid w:val="00E858E2"/>
    <w:rsid w:val="00E85F43"/>
    <w:rsid w:val="00E86BDA"/>
    <w:rsid w:val="00E90B59"/>
    <w:rsid w:val="00E90BC1"/>
    <w:rsid w:val="00E912CE"/>
    <w:rsid w:val="00E92DBB"/>
    <w:rsid w:val="00E92F6E"/>
    <w:rsid w:val="00E931D1"/>
    <w:rsid w:val="00E95CF9"/>
    <w:rsid w:val="00E95DA4"/>
    <w:rsid w:val="00E96349"/>
    <w:rsid w:val="00E97C6D"/>
    <w:rsid w:val="00EA0AF3"/>
    <w:rsid w:val="00EA27A4"/>
    <w:rsid w:val="00EA5DEC"/>
    <w:rsid w:val="00EA631C"/>
    <w:rsid w:val="00EA785B"/>
    <w:rsid w:val="00EA7D78"/>
    <w:rsid w:val="00EB1CD1"/>
    <w:rsid w:val="00EB1D43"/>
    <w:rsid w:val="00EB1E90"/>
    <w:rsid w:val="00EB2956"/>
    <w:rsid w:val="00EB2BCC"/>
    <w:rsid w:val="00EB3E00"/>
    <w:rsid w:val="00EB3F11"/>
    <w:rsid w:val="00EB4417"/>
    <w:rsid w:val="00EB4714"/>
    <w:rsid w:val="00EB7C61"/>
    <w:rsid w:val="00EC16AE"/>
    <w:rsid w:val="00EC2768"/>
    <w:rsid w:val="00EC2CE4"/>
    <w:rsid w:val="00EC2EB9"/>
    <w:rsid w:val="00EC3F42"/>
    <w:rsid w:val="00EC54E6"/>
    <w:rsid w:val="00EC5964"/>
    <w:rsid w:val="00ED2227"/>
    <w:rsid w:val="00ED2829"/>
    <w:rsid w:val="00ED2913"/>
    <w:rsid w:val="00ED2E94"/>
    <w:rsid w:val="00ED384C"/>
    <w:rsid w:val="00ED4853"/>
    <w:rsid w:val="00ED4AC4"/>
    <w:rsid w:val="00ED5DA0"/>
    <w:rsid w:val="00ED63EC"/>
    <w:rsid w:val="00ED75C3"/>
    <w:rsid w:val="00EE0339"/>
    <w:rsid w:val="00EE09C0"/>
    <w:rsid w:val="00EE106C"/>
    <w:rsid w:val="00EE1D71"/>
    <w:rsid w:val="00EE52A9"/>
    <w:rsid w:val="00EE5F14"/>
    <w:rsid w:val="00EF343B"/>
    <w:rsid w:val="00F003D9"/>
    <w:rsid w:val="00F00F50"/>
    <w:rsid w:val="00F010A8"/>
    <w:rsid w:val="00F03DCE"/>
    <w:rsid w:val="00F047EB"/>
    <w:rsid w:val="00F0700C"/>
    <w:rsid w:val="00F12A3D"/>
    <w:rsid w:val="00F16956"/>
    <w:rsid w:val="00F17759"/>
    <w:rsid w:val="00F2214B"/>
    <w:rsid w:val="00F232C0"/>
    <w:rsid w:val="00F237DD"/>
    <w:rsid w:val="00F24493"/>
    <w:rsid w:val="00F258A0"/>
    <w:rsid w:val="00F26624"/>
    <w:rsid w:val="00F2734C"/>
    <w:rsid w:val="00F31500"/>
    <w:rsid w:val="00F315B8"/>
    <w:rsid w:val="00F325FC"/>
    <w:rsid w:val="00F3340B"/>
    <w:rsid w:val="00F33A2F"/>
    <w:rsid w:val="00F342D9"/>
    <w:rsid w:val="00F35713"/>
    <w:rsid w:val="00F35C3C"/>
    <w:rsid w:val="00F36BD9"/>
    <w:rsid w:val="00F42D36"/>
    <w:rsid w:val="00F446CE"/>
    <w:rsid w:val="00F468A7"/>
    <w:rsid w:val="00F5267A"/>
    <w:rsid w:val="00F54125"/>
    <w:rsid w:val="00F55139"/>
    <w:rsid w:val="00F5542C"/>
    <w:rsid w:val="00F55971"/>
    <w:rsid w:val="00F561DA"/>
    <w:rsid w:val="00F61715"/>
    <w:rsid w:val="00F62FFD"/>
    <w:rsid w:val="00F63BEA"/>
    <w:rsid w:val="00F67505"/>
    <w:rsid w:val="00F676EC"/>
    <w:rsid w:val="00F700C9"/>
    <w:rsid w:val="00F705B4"/>
    <w:rsid w:val="00F71F3C"/>
    <w:rsid w:val="00F72F34"/>
    <w:rsid w:val="00F74205"/>
    <w:rsid w:val="00F74325"/>
    <w:rsid w:val="00F7508F"/>
    <w:rsid w:val="00F755FB"/>
    <w:rsid w:val="00F75F5F"/>
    <w:rsid w:val="00F761DD"/>
    <w:rsid w:val="00F763A5"/>
    <w:rsid w:val="00F76CC0"/>
    <w:rsid w:val="00F81792"/>
    <w:rsid w:val="00F82607"/>
    <w:rsid w:val="00F853D7"/>
    <w:rsid w:val="00F8548C"/>
    <w:rsid w:val="00F90DAE"/>
    <w:rsid w:val="00F914B9"/>
    <w:rsid w:val="00F91BE9"/>
    <w:rsid w:val="00F93432"/>
    <w:rsid w:val="00F938BC"/>
    <w:rsid w:val="00F93AE7"/>
    <w:rsid w:val="00F94C2B"/>
    <w:rsid w:val="00F96184"/>
    <w:rsid w:val="00FA0FB3"/>
    <w:rsid w:val="00FA17BA"/>
    <w:rsid w:val="00FA1CD0"/>
    <w:rsid w:val="00FA1D3B"/>
    <w:rsid w:val="00FA3A92"/>
    <w:rsid w:val="00FA4378"/>
    <w:rsid w:val="00FA5718"/>
    <w:rsid w:val="00FA6E8F"/>
    <w:rsid w:val="00FB4097"/>
    <w:rsid w:val="00FB4362"/>
    <w:rsid w:val="00FB4526"/>
    <w:rsid w:val="00FB5BA1"/>
    <w:rsid w:val="00FB60C4"/>
    <w:rsid w:val="00FB7706"/>
    <w:rsid w:val="00FB7A4D"/>
    <w:rsid w:val="00FC1E30"/>
    <w:rsid w:val="00FC2C6D"/>
    <w:rsid w:val="00FC2CFF"/>
    <w:rsid w:val="00FC5041"/>
    <w:rsid w:val="00FC6746"/>
    <w:rsid w:val="00FC732B"/>
    <w:rsid w:val="00FC7A67"/>
    <w:rsid w:val="00FD0542"/>
    <w:rsid w:val="00FD1BFD"/>
    <w:rsid w:val="00FD3922"/>
    <w:rsid w:val="00FD5B8F"/>
    <w:rsid w:val="00FD766D"/>
    <w:rsid w:val="00FD78A1"/>
    <w:rsid w:val="00FE0D33"/>
    <w:rsid w:val="00FE1093"/>
    <w:rsid w:val="00FE13AA"/>
    <w:rsid w:val="00FE272B"/>
    <w:rsid w:val="00FE37D1"/>
    <w:rsid w:val="00FE4190"/>
    <w:rsid w:val="00FE43DE"/>
    <w:rsid w:val="00FE714F"/>
    <w:rsid w:val="00FE7997"/>
    <w:rsid w:val="00FE7B77"/>
    <w:rsid w:val="00FF0BB1"/>
    <w:rsid w:val="00FF0E4E"/>
    <w:rsid w:val="00FF1228"/>
    <w:rsid w:val="00FF2380"/>
    <w:rsid w:val="00FF3F72"/>
    <w:rsid w:val="00FF7699"/>
    <w:rsid w:val="00FF7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57"/>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F35C3C"/>
    <w:pPr>
      <w:keepNext/>
      <w:keepLines/>
      <w:widowControl w:val="0"/>
      <w:numPr>
        <w:numId w:val="6"/>
      </w:numPr>
      <w:adjustRightInd w:val="0"/>
      <w:spacing w:before="120" w:after="120" w:line="480" w:lineRule="atLeast"/>
      <w:outlineLvl w:val="1"/>
    </w:p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F35C3C"/>
    <w:rPr>
      <w:rFonts w:ascii="宋体" w:hAnsi="宋体"/>
      <w:color w:val="000000"/>
      <w:sz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59523E"/>
    <w:pPr>
      <w:ind w:leftChars="200" w:left="420"/>
    </w:pPr>
  </w:style>
  <w:style w:type="character" w:styleId="af0">
    <w:name w:val="Hyperlink"/>
    <w:basedOn w:val="a0"/>
    <w:uiPriority w:val="99"/>
    <w:unhideWhenUsed/>
    <w:rsid w:val="0059523E"/>
    <w:rPr>
      <w:color w:val="0000FF" w:themeColor="hyperlink"/>
      <w:u w:val="single"/>
    </w:rPr>
  </w:style>
  <w:style w:type="paragraph" w:styleId="af1">
    <w:name w:val="Date"/>
    <w:basedOn w:val="a"/>
    <w:next w:val="a"/>
    <w:link w:val="Char2"/>
    <w:uiPriority w:val="99"/>
    <w:semiHidden/>
    <w:unhideWhenUsed/>
    <w:rsid w:val="00FB5BA1"/>
    <w:pPr>
      <w:ind w:leftChars="2500" w:left="100"/>
    </w:pPr>
  </w:style>
  <w:style w:type="character" w:customStyle="1" w:styleId="Char2">
    <w:name w:val="日期 Char"/>
    <w:basedOn w:val="a0"/>
    <w:link w:val="af1"/>
    <w:uiPriority w:val="99"/>
    <w:semiHidden/>
    <w:rsid w:val="00FB5BA1"/>
    <w:rPr>
      <w:rFonts w:ascii="宋体" w:hAnsi="宋体"/>
      <w:color w:val="000000"/>
      <w:sz w:val="21"/>
    </w:rPr>
  </w:style>
  <w:style w:type="paragraph" w:styleId="30">
    <w:name w:val="toc 3"/>
    <w:basedOn w:val="a"/>
    <w:next w:val="a"/>
    <w:autoRedefine/>
    <w:uiPriority w:val="39"/>
    <w:unhideWhenUsed/>
    <w:rsid w:val="0055621B"/>
    <w:pPr>
      <w:ind w:leftChars="400" w:left="840"/>
    </w:pPr>
  </w:style>
  <w:style w:type="paragraph" w:styleId="11">
    <w:name w:val="toc 1"/>
    <w:basedOn w:val="a"/>
    <w:next w:val="a"/>
    <w:autoRedefine/>
    <w:uiPriority w:val="39"/>
    <w:unhideWhenUsed/>
    <w:rsid w:val="003A446C"/>
  </w:style>
  <w:style w:type="paragraph" w:styleId="af2">
    <w:name w:val="Salutation"/>
    <w:basedOn w:val="a"/>
    <w:next w:val="a"/>
    <w:link w:val="Char3"/>
    <w:rsid w:val="00C23EC5"/>
    <w:pPr>
      <w:widowControl w:val="0"/>
      <w:jc w:val="both"/>
    </w:pPr>
    <w:rPr>
      <w:rFonts w:ascii="Times New Roman" w:hAnsi="Times New Roman"/>
      <w:color w:val="auto"/>
      <w:kern w:val="2"/>
      <w:szCs w:val="21"/>
    </w:rPr>
  </w:style>
  <w:style w:type="character" w:customStyle="1" w:styleId="Char3">
    <w:name w:val="称呼 Char"/>
    <w:basedOn w:val="a0"/>
    <w:link w:val="af2"/>
    <w:rsid w:val="00C23EC5"/>
    <w:rPr>
      <w:rFonts w:ascii="Times New Roman" w:hAnsi="Times New Roman"/>
      <w:kern w:val="2"/>
      <w:sz w:val="21"/>
      <w:szCs w:val="21"/>
    </w:rPr>
  </w:style>
  <w:style w:type="character" w:customStyle="1" w:styleId="Char1">
    <w:name w:val="注释标题 Char"/>
    <w:basedOn w:val="a0"/>
    <w:link w:val="a6"/>
    <w:uiPriority w:val="99"/>
    <w:rsid w:val="00C23EC5"/>
    <w:rPr>
      <w:rFonts w:ascii="Times New Roman" w:hAnsi="Times New Roman"/>
      <w:kern w:val="2"/>
      <w:sz w:val="21"/>
      <w:szCs w:val="21"/>
    </w:rPr>
  </w:style>
  <w:style w:type="table" w:styleId="af3">
    <w:name w:val="Table Grid"/>
    <w:basedOn w:val="a1"/>
    <w:uiPriority w:val="59"/>
    <w:rsid w:val="00C23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Char4"/>
    <w:rsid w:val="00D64EB2"/>
    <w:pPr>
      <w:widowControl w:val="0"/>
      <w:spacing w:after="120"/>
      <w:jc w:val="both"/>
    </w:pPr>
    <w:rPr>
      <w:rFonts w:ascii="Times New Roman" w:hAnsi="Times New Roman"/>
      <w:color w:val="auto"/>
      <w:kern w:val="2"/>
      <w:szCs w:val="21"/>
    </w:rPr>
  </w:style>
  <w:style w:type="character" w:customStyle="1" w:styleId="Char4">
    <w:name w:val="正文文本 Char"/>
    <w:basedOn w:val="a0"/>
    <w:link w:val="af4"/>
    <w:rsid w:val="00D64EB2"/>
    <w:rPr>
      <w:rFonts w:ascii="Times New Roman" w:hAnsi="Times New Roman"/>
      <w:kern w:val="2"/>
      <w:sz w:val="21"/>
      <w:szCs w:val="21"/>
    </w:rPr>
  </w:style>
  <w:style w:type="paragraph" w:customStyle="1" w:styleId="Default">
    <w:name w:val="Default"/>
    <w:rsid w:val="00C13FA1"/>
    <w:pPr>
      <w:widowControl w:val="0"/>
      <w:autoSpaceDE w:val="0"/>
      <w:autoSpaceDN w:val="0"/>
      <w:adjustRightInd w:val="0"/>
    </w:pPr>
    <w:rPr>
      <w:rFonts w:ascii="宋体" w:cs="宋体"/>
      <w:color w:val="000000"/>
      <w:sz w:val="24"/>
      <w:szCs w:val="24"/>
    </w:rPr>
  </w:style>
  <w:style w:type="paragraph" w:customStyle="1" w:styleId="CM12">
    <w:name w:val="CM12"/>
    <w:basedOn w:val="a"/>
    <w:next w:val="a"/>
    <w:rsid w:val="00FB7A4D"/>
    <w:pPr>
      <w:widowControl w:val="0"/>
      <w:autoSpaceDE w:val="0"/>
      <w:autoSpaceDN w:val="0"/>
      <w:adjustRightInd w:val="0"/>
      <w:spacing w:after="735"/>
    </w:pPr>
    <w:rPr>
      <w:rFonts w:hAnsi="Times New Roman"/>
      <w:color w:val="auto"/>
      <w:sz w:val="20"/>
      <w:szCs w:val="24"/>
    </w:rPr>
  </w:style>
  <w:style w:type="paragraph" w:customStyle="1" w:styleId="0nie">
    <w:name w:val="0nie正文"/>
    <w:basedOn w:val="a"/>
    <w:link w:val="0nieChar"/>
    <w:qFormat/>
    <w:rsid w:val="00FB7A4D"/>
    <w:pPr>
      <w:widowControl w:val="0"/>
      <w:spacing w:line="360" w:lineRule="auto"/>
      <w:ind w:firstLineChars="200" w:firstLine="480"/>
      <w:jc w:val="both"/>
    </w:pPr>
    <w:rPr>
      <w:color w:val="auto"/>
      <w:sz w:val="24"/>
      <w:szCs w:val="24"/>
    </w:rPr>
  </w:style>
  <w:style w:type="character" w:customStyle="1" w:styleId="0nieChar">
    <w:name w:val="0nie正文 Char"/>
    <w:link w:val="0nie"/>
    <w:rsid w:val="00FB7A4D"/>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divs>
    <w:div w:id="110054567">
      <w:bodyDiv w:val="1"/>
      <w:marLeft w:val="0"/>
      <w:marRight w:val="0"/>
      <w:marTop w:val="0"/>
      <w:marBottom w:val="0"/>
      <w:divBdr>
        <w:top w:val="none" w:sz="0" w:space="0" w:color="auto"/>
        <w:left w:val="none" w:sz="0" w:space="0" w:color="auto"/>
        <w:bottom w:val="none" w:sz="0" w:space="0" w:color="auto"/>
        <w:right w:val="none" w:sz="0" w:space="0" w:color="auto"/>
      </w:divBdr>
    </w:div>
    <w:div w:id="717750567">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633FC5C6-9F33-4801-BE89-D9850CEA73CD}"/>
      </w:docPartPr>
      <w:docPartBody>
        <w:p w:rsidR="00787706" w:rsidRDefault="00787706" w:rsidP="00787706">
          <w:pPr>
            <w:pStyle w:val="C342B86A32E241BAAD0F4E5866AA11AC"/>
          </w:pPr>
          <w:r w:rsidRPr="001E7D8F">
            <w:rPr>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21F86"/>
    <w:rsid w:val="00034C8D"/>
    <w:rsid w:val="00036909"/>
    <w:rsid w:val="00045034"/>
    <w:rsid w:val="00045277"/>
    <w:rsid w:val="00045A58"/>
    <w:rsid w:val="000C796F"/>
    <w:rsid w:val="000D1F7F"/>
    <w:rsid w:val="000F4338"/>
    <w:rsid w:val="00107F91"/>
    <w:rsid w:val="0011113F"/>
    <w:rsid w:val="001542DB"/>
    <w:rsid w:val="00167BD1"/>
    <w:rsid w:val="00184C77"/>
    <w:rsid w:val="00187169"/>
    <w:rsid w:val="00192080"/>
    <w:rsid w:val="001B6A69"/>
    <w:rsid w:val="001C3586"/>
    <w:rsid w:val="001C6369"/>
    <w:rsid w:val="001D489C"/>
    <w:rsid w:val="001D4F0B"/>
    <w:rsid w:val="001E38AC"/>
    <w:rsid w:val="001F3B11"/>
    <w:rsid w:val="00204E1A"/>
    <w:rsid w:val="0022228A"/>
    <w:rsid w:val="00225C93"/>
    <w:rsid w:val="00235AD9"/>
    <w:rsid w:val="0025400C"/>
    <w:rsid w:val="002544E4"/>
    <w:rsid w:val="00254B43"/>
    <w:rsid w:val="00263E86"/>
    <w:rsid w:val="00291953"/>
    <w:rsid w:val="0029228D"/>
    <w:rsid w:val="002A19C9"/>
    <w:rsid w:val="002C1F6F"/>
    <w:rsid w:val="002D3289"/>
    <w:rsid w:val="002D727B"/>
    <w:rsid w:val="002E0C3A"/>
    <w:rsid w:val="002E4B70"/>
    <w:rsid w:val="002F1F51"/>
    <w:rsid w:val="002F4673"/>
    <w:rsid w:val="002F5F03"/>
    <w:rsid w:val="00312B1B"/>
    <w:rsid w:val="00321B4A"/>
    <w:rsid w:val="00330E2E"/>
    <w:rsid w:val="00334EF3"/>
    <w:rsid w:val="00356363"/>
    <w:rsid w:val="00356C95"/>
    <w:rsid w:val="00357F33"/>
    <w:rsid w:val="003643C7"/>
    <w:rsid w:val="00367FCC"/>
    <w:rsid w:val="0037078A"/>
    <w:rsid w:val="0038558B"/>
    <w:rsid w:val="00393058"/>
    <w:rsid w:val="003A0B28"/>
    <w:rsid w:val="003A3F52"/>
    <w:rsid w:val="003E6182"/>
    <w:rsid w:val="0040657E"/>
    <w:rsid w:val="00410B29"/>
    <w:rsid w:val="004110DB"/>
    <w:rsid w:val="00432383"/>
    <w:rsid w:val="00432855"/>
    <w:rsid w:val="00437880"/>
    <w:rsid w:val="004442D3"/>
    <w:rsid w:val="00462B9A"/>
    <w:rsid w:val="00463168"/>
    <w:rsid w:val="004703B2"/>
    <w:rsid w:val="00474F20"/>
    <w:rsid w:val="004A08AD"/>
    <w:rsid w:val="004A7EB8"/>
    <w:rsid w:val="004B5902"/>
    <w:rsid w:val="004B64E8"/>
    <w:rsid w:val="004E4836"/>
    <w:rsid w:val="004F4D56"/>
    <w:rsid w:val="004F5DE9"/>
    <w:rsid w:val="005176E9"/>
    <w:rsid w:val="005251AB"/>
    <w:rsid w:val="0053024B"/>
    <w:rsid w:val="00534CDA"/>
    <w:rsid w:val="0053636C"/>
    <w:rsid w:val="0056322C"/>
    <w:rsid w:val="00563853"/>
    <w:rsid w:val="00570B81"/>
    <w:rsid w:val="00596A6F"/>
    <w:rsid w:val="00597162"/>
    <w:rsid w:val="005E1641"/>
    <w:rsid w:val="005F2FB9"/>
    <w:rsid w:val="005F6F70"/>
    <w:rsid w:val="006224FE"/>
    <w:rsid w:val="006346E8"/>
    <w:rsid w:val="00664A00"/>
    <w:rsid w:val="00697468"/>
    <w:rsid w:val="006A62DD"/>
    <w:rsid w:val="006B3978"/>
    <w:rsid w:val="006B7010"/>
    <w:rsid w:val="006C20DB"/>
    <w:rsid w:val="006C2F30"/>
    <w:rsid w:val="006C6B8A"/>
    <w:rsid w:val="006E679A"/>
    <w:rsid w:val="006F4D06"/>
    <w:rsid w:val="00702A02"/>
    <w:rsid w:val="0070360D"/>
    <w:rsid w:val="00737381"/>
    <w:rsid w:val="007456BC"/>
    <w:rsid w:val="00745E00"/>
    <w:rsid w:val="0076604D"/>
    <w:rsid w:val="00785244"/>
    <w:rsid w:val="00787706"/>
    <w:rsid w:val="00790988"/>
    <w:rsid w:val="007911F5"/>
    <w:rsid w:val="007B0F33"/>
    <w:rsid w:val="007B5C80"/>
    <w:rsid w:val="007C7A56"/>
    <w:rsid w:val="007D478D"/>
    <w:rsid w:val="007D4EAE"/>
    <w:rsid w:val="007D702C"/>
    <w:rsid w:val="007F5816"/>
    <w:rsid w:val="00803480"/>
    <w:rsid w:val="00816A85"/>
    <w:rsid w:val="00822AFA"/>
    <w:rsid w:val="008314E0"/>
    <w:rsid w:val="00834DB2"/>
    <w:rsid w:val="00853405"/>
    <w:rsid w:val="008539AC"/>
    <w:rsid w:val="0086047D"/>
    <w:rsid w:val="0086238D"/>
    <w:rsid w:val="008642FE"/>
    <w:rsid w:val="00866CA5"/>
    <w:rsid w:val="0087327F"/>
    <w:rsid w:val="00874179"/>
    <w:rsid w:val="00874E3F"/>
    <w:rsid w:val="0088029E"/>
    <w:rsid w:val="00886080"/>
    <w:rsid w:val="00887297"/>
    <w:rsid w:val="008B125B"/>
    <w:rsid w:val="008B178C"/>
    <w:rsid w:val="008D3C7F"/>
    <w:rsid w:val="008D71A9"/>
    <w:rsid w:val="008D72F8"/>
    <w:rsid w:val="008E3698"/>
    <w:rsid w:val="008E36FB"/>
    <w:rsid w:val="008E67AB"/>
    <w:rsid w:val="008F2C91"/>
    <w:rsid w:val="00924F35"/>
    <w:rsid w:val="00925AF7"/>
    <w:rsid w:val="00926590"/>
    <w:rsid w:val="00930D49"/>
    <w:rsid w:val="00934494"/>
    <w:rsid w:val="00937DDE"/>
    <w:rsid w:val="00956344"/>
    <w:rsid w:val="009617C3"/>
    <w:rsid w:val="009639AC"/>
    <w:rsid w:val="00965715"/>
    <w:rsid w:val="00982EBB"/>
    <w:rsid w:val="00986479"/>
    <w:rsid w:val="009C2A8B"/>
    <w:rsid w:val="009C5331"/>
    <w:rsid w:val="009D2570"/>
    <w:rsid w:val="009D4643"/>
    <w:rsid w:val="009E3430"/>
    <w:rsid w:val="009E34DA"/>
    <w:rsid w:val="009F21F7"/>
    <w:rsid w:val="00A003CB"/>
    <w:rsid w:val="00A06D84"/>
    <w:rsid w:val="00A0730D"/>
    <w:rsid w:val="00A15F2B"/>
    <w:rsid w:val="00A33502"/>
    <w:rsid w:val="00A37F92"/>
    <w:rsid w:val="00A441BB"/>
    <w:rsid w:val="00A472FB"/>
    <w:rsid w:val="00A54681"/>
    <w:rsid w:val="00A66FBA"/>
    <w:rsid w:val="00A86F41"/>
    <w:rsid w:val="00A87988"/>
    <w:rsid w:val="00A91A0A"/>
    <w:rsid w:val="00AA6EF1"/>
    <w:rsid w:val="00AB1297"/>
    <w:rsid w:val="00AB6143"/>
    <w:rsid w:val="00AF4A3A"/>
    <w:rsid w:val="00AF73BE"/>
    <w:rsid w:val="00B00598"/>
    <w:rsid w:val="00B039C0"/>
    <w:rsid w:val="00B21999"/>
    <w:rsid w:val="00B23435"/>
    <w:rsid w:val="00B234C5"/>
    <w:rsid w:val="00B31E23"/>
    <w:rsid w:val="00B45718"/>
    <w:rsid w:val="00B47E5B"/>
    <w:rsid w:val="00B60A62"/>
    <w:rsid w:val="00B62056"/>
    <w:rsid w:val="00B8061C"/>
    <w:rsid w:val="00B97C26"/>
    <w:rsid w:val="00BD3B73"/>
    <w:rsid w:val="00BE187E"/>
    <w:rsid w:val="00C003FA"/>
    <w:rsid w:val="00C065BE"/>
    <w:rsid w:val="00C1313A"/>
    <w:rsid w:val="00C14A01"/>
    <w:rsid w:val="00C25A63"/>
    <w:rsid w:val="00C36B70"/>
    <w:rsid w:val="00C41BB2"/>
    <w:rsid w:val="00C61EB4"/>
    <w:rsid w:val="00C64DC5"/>
    <w:rsid w:val="00C6506A"/>
    <w:rsid w:val="00C65336"/>
    <w:rsid w:val="00CB1B3B"/>
    <w:rsid w:val="00CB537F"/>
    <w:rsid w:val="00CC0216"/>
    <w:rsid w:val="00CC1006"/>
    <w:rsid w:val="00CC189F"/>
    <w:rsid w:val="00CC1AE8"/>
    <w:rsid w:val="00CD07F6"/>
    <w:rsid w:val="00CD5F42"/>
    <w:rsid w:val="00CF36F4"/>
    <w:rsid w:val="00D26B05"/>
    <w:rsid w:val="00D45B2C"/>
    <w:rsid w:val="00D53E6C"/>
    <w:rsid w:val="00D55151"/>
    <w:rsid w:val="00D55BB2"/>
    <w:rsid w:val="00D7332F"/>
    <w:rsid w:val="00D94BA3"/>
    <w:rsid w:val="00DF2E60"/>
    <w:rsid w:val="00E008E7"/>
    <w:rsid w:val="00E13F9D"/>
    <w:rsid w:val="00E30D22"/>
    <w:rsid w:val="00E4753B"/>
    <w:rsid w:val="00E55D2A"/>
    <w:rsid w:val="00E5650B"/>
    <w:rsid w:val="00E8104B"/>
    <w:rsid w:val="00E820B8"/>
    <w:rsid w:val="00E85020"/>
    <w:rsid w:val="00EA20CA"/>
    <w:rsid w:val="00ED1151"/>
    <w:rsid w:val="00ED6E9F"/>
    <w:rsid w:val="00EE6BD1"/>
    <w:rsid w:val="00F057D8"/>
    <w:rsid w:val="00F14852"/>
    <w:rsid w:val="00F20C8E"/>
    <w:rsid w:val="00F25C08"/>
    <w:rsid w:val="00F51893"/>
    <w:rsid w:val="00F6326A"/>
    <w:rsid w:val="00F637B0"/>
    <w:rsid w:val="00F66C6E"/>
    <w:rsid w:val="00F67802"/>
    <w:rsid w:val="00F743E6"/>
    <w:rsid w:val="00F9596F"/>
    <w:rsid w:val="00F95D4E"/>
    <w:rsid w:val="00FA2249"/>
    <w:rsid w:val="00FA4AE4"/>
    <w:rsid w:val="00FA6A3F"/>
    <w:rsid w:val="00FA7498"/>
    <w:rsid w:val="00FC0A30"/>
    <w:rsid w:val="00FC13D0"/>
    <w:rsid w:val="00FC1536"/>
    <w:rsid w:val="00FC1A26"/>
    <w:rsid w:val="00FC4DB4"/>
    <w:rsid w:val="00FF6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1536"/>
    <w:rPr>
      <w:color w:val="auto"/>
    </w:rPr>
  </w:style>
  <w:style w:type="paragraph" w:customStyle="1" w:styleId="C342B86A32E241BAAD0F4E5866AA11AC">
    <w:name w:val="C342B86A32E241BAAD0F4E5866AA11AC"/>
    <w:rsid w:val="00787706"/>
    <w:rPr>
      <w:rFonts w:ascii="宋体" w:eastAsia="宋体" w:hAnsi="宋体" w:cs="Times New Roman"/>
      <w:color w:val="000000"/>
      <w:kern w:val="0"/>
      <w:szCs w:val="20"/>
    </w:rPr>
  </w:style>
  <w:style w:type="paragraph" w:customStyle="1" w:styleId="1B6F7D4740C145818BD911AAE668EB8A">
    <w:name w:val="1B6F7D4740C145818BD911AAE668EB8A"/>
    <w:rsid w:val="00410B29"/>
    <w:pPr>
      <w:widowControl w:val="0"/>
      <w:jc w:val="both"/>
    </w:pPr>
  </w:style>
  <w:style w:type="paragraph" w:customStyle="1" w:styleId="5165A1D6B0E74C15BEE09DF72918AC4A">
    <w:name w:val="5165A1D6B0E74C15BEE09DF72918AC4A"/>
    <w:rsid w:val="00410B29"/>
    <w:pPr>
      <w:widowControl w:val="0"/>
      <w:jc w:val="both"/>
    </w:pPr>
  </w:style>
  <w:style w:type="paragraph" w:customStyle="1" w:styleId="78A09EE7574F467BA99210756E463A88">
    <w:name w:val="78A09EE7574F467BA99210756E463A88"/>
    <w:rsid w:val="00410B29"/>
    <w:pPr>
      <w:widowControl w:val="0"/>
      <w:jc w:val="both"/>
    </w:pPr>
  </w:style>
  <w:style w:type="paragraph" w:customStyle="1" w:styleId="33D673F432F743AF9F93D7888B91FC0A">
    <w:name w:val="33D673F432F743AF9F93D7888B91FC0A"/>
    <w:rsid w:val="00410B29"/>
    <w:pPr>
      <w:widowControl w:val="0"/>
      <w:jc w:val="both"/>
    </w:pPr>
  </w:style>
  <w:style w:type="paragraph" w:customStyle="1" w:styleId="220BBB21412D4B6E9DDF2EB5A0A03227">
    <w:name w:val="220BBB21412D4B6E9DDF2EB5A0A03227"/>
    <w:rsid w:val="00410B29"/>
    <w:pPr>
      <w:widowControl w:val="0"/>
      <w:jc w:val="both"/>
    </w:pPr>
  </w:style>
  <w:style w:type="paragraph" w:customStyle="1" w:styleId="3B240705C81B4D049054409A7A8573AE">
    <w:name w:val="3B240705C81B4D049054409A7A8573AE"/>
    <w:rsid w:val="00410B29"/>
    <w:pPr>
      <w:widowControl w:val="0"/>
      <w:jc w:val="both"/>
    </w:pPr>
  </w:style>
  <w:style w:type="paragraph" w:customStyle="1" w:styleId="281C72C991844B209F6CC2EACBC112B0">
    <w:name w:val="281C72C991844B209F6CC2EACBC112B0"/>
    <w:rsid w:val="00410B29"/>
    <w:pPr>
      <w:widowControl w:val="0"/>
      <w:jc w:val="both"/>
    </w:pPr>
  </w:style>
  <w:style w:type="paragraph" w:customStyle="1" w:styleId="25C78B4FE4FE40C6968060326C84E993">
    <w:name w:val="25C78B4FE4FE40C6968060326C84E993"/>
    <w:rsid w:val="00410B29"/>
    <w:pPr>
      <w:widowControl w:val="0"/>
      <w:jc w:val="both"/>
    </w:pPr>
  </w:style>
  <w:style w:type="paragraph" w:customStyle="1" w:styleId="212E151A326E46A6B1842D82D0CF76D7">
    <w:name w:val="212E151A326E46A6B1842D82D0CF76D7"/>
    <w:rsid w:val="00410B29"/>
    <w:pPr>
      <w:widowControl w:val="0"/>
      <w:jc w:val="both"/>
    </w:pPr>
  </w:style>
  <w:style w:type="paragraph" w:customStyle="1" w:styleId="EF2CEFB1DA0545A6BD1626DE4AC6E4F5">
    <w:name w:val="EF2CEFB1DA0545A6BD1626DE4AC6E4F5"/>
    <w:rsid w:val="00410B29"/>
    <w:pPr>
      <w:widowControl w:val="0"/>
      <w:jc w:val="both"/>
    </w:pPr>
  </w:style>
  <w:style w:type="paragraph" w:customStyle="1" w:styleId="E9D7E88E830C4C95B5887450A2477BDA">
    <w:name w:val="E9D7E88E830C4C95B5887450A2477BDA"/>
    <w:rsid w:val="00410B29"/>
    <w:pPr>
      <w:widowControl w:val="0"/>
      <w:jc w:val="both"/>
    </w:pPr>
  </w:style>
  <w:style w:type="paragraph" w:customStyle="1" w:styleId="76073B1ABC0A4879BCDEC2301762613E">
    <w:name w:val="76073B1ABC0A4879BCDEC2301762613E"/>
    <w:rsid w:val="00410B29"/>
    <w:pPr>
      <w:widowControl w:val="0"/>
      <w:jc w:val="both"/>
    </w:pPr>
  </w:style>
  <w:style w:type="paragraph" w:customStyle="1" w:styleId="39CAEF65A3764CD385DEE95FC965A7E7">
    <w:name w:val="39CAEF65A3764CD385DEE95FC965A7E7"/>
    <w:rsid w:val="00410B29"/>
    <w:pPr>
      <w:widowControl w:val="0"/>
      <w:jc w:val="both"/>
    </w:pPr>
  </w:style>
  <w:style w:type="paragraph" w:customStyle="1" w:styleId="C570FD25AB8942B4A6934877D700F861">
    <w:name w:val="C570FD25AB8942B4A6934877D700F861"/>
    <w:rsid w:val="00410B29"/>
    <w:pPr>
      <w:widowControl w:val="0"/>
      <w:jc w:val="both"/>
    </w:pPr>
  </w:style>
  <w:style w:type="paragraph" w:customStyle="1" w:styleId="E4E806FB17714C4F8BF1BAD9B4A04CC8">
    <w:name w:val="E4E806FB17714C4F8BF1BAD9B4A04CC8"/>
    <w:rsid w:val="00410B29"/>
    <w:pPr>
      <w:widowControl w:val="0"/>
      <w:jc w:val="both"/>
    </w:pPr>
  </w:style>
  <w:style w:type="paragraph" w:customStyle="1" w:styleId="215415C250174C2E8943A55F660A668F">
    <w:name w:val="215415C250174C2E8943A55F660A668F"/>
    <w:rsid w:val="00410B29"/>
    <w:pPr>
      <w:widowControl w:val="0"/>
      <w:jc w:val="both"/>
    </w:pPr>
  </w:style>
  <w:style w:type="paragraph" w:customStyle="1" w:styleId="C8CC5F6429D84A3AB70AC3B10E625CC0">
    <w:name w:val="C8CC5F6429D84A3AB70AC3B10E625CC0"/>
    <w:rsid w:val="00410B29"/>
    <w:pPr>
      <w:widowControl w:val="0"/>
      <w:jc w:val="both"/>
    </w:pPr>
  </w:style>
  <w:style w:type="paragraph" w:customStyle="1" w:styleId="DD652533768341638BF0F0935156EF2C">
    <w:name w:val="DD652533768341638BF0F0935156EF2C"/>
    <w:rsid w:val="00410B29"/>
    <w:pPr>
      <w:widowControl w:val="0"/>
      <w:jc w:val="both"/>
    </w:pPr>
  </w:style>
  <w:style w:type="paragraph" w:customStyle="1" w:styleId="F810144E07BC4120989580B6E3AB0AB7">
    <w:name w:val="F810144E07BC4120989580B6E3AB0AB7"/>
    <w:rsid w:val="00410B29"/>
    <w:pPr>
      <w:widowControl w:val="0"/>
      <w:jc w:val="both"/>
    </w:pPr>
  </w:style>
  <w:style w:type="paragraph" w:customStyle="1" w:styleId="A8163CD296254CE2A2D14888C8073D98">
    <w:name w:val="A8163CD296254CE2A2D14888C8073D98"/>
    <w:rsid w:val="00410B29"/>
    <w:pPr>
      <w:widowControl w:val="0"/>
      <w:jc w:val="both"/>
    </w:pPr>
  </w:style>
  <w:style w:type="paragraph" w:customStyle="1" w:styleId="CB44D7CFE3964868BB238BC9C4706321">
    <w:name w:val="CB44D7CFE3964868BB238BC9C4706321"/>
    <w:rsid w:val="00FC1536"/>
    <w:pPr>
      <w:widowControl w:val="0"/>
      <w:jc w:val="both"/>
    </w:pPr>
  </w:style>
  <w:style w:type="paragraph" w:customStyle="1" w:styleId="0477705B3AA34FA7A3150C6E002E951E">
    <w:name w:val="0477705B3AA34FA7A3150C6E002E951E"/>
    <w:rsid w:val="00FC153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Ybg4/QfjKGOIP8DAt1CftY2ot+aDpke7xBGrYx0rfEGhAtf7su6DayheykDLvvqwmfLgqpTdU4iP5nqKbJMLdRN6+5DHhK5WqHVxM51EGdWuQt/GLT3b+jLQJAD03gtlEcUk5vRmd0CZVrvD+mnb8V/6L9Aa1e7p9GFtMBu2BcMAjstlJJwXLqhnDow/fv0fgjxi97Im50L65qUoQKv96twrilSeOCjBOqUH+6TbjUEXhrPAt6whNXF7balBaWovTMW2q0OQyv7fMlfKoIo/f58oMp5eNfy3dilEA8o78hdRHurXtKndONwTtw1KdE+hKxLZcIccnTvljoeGGyIhiLKIUTQzus1j5+5J4S/3U/3sXEXk5pByHtv9hkryNTwC4+3n+khO6psYEH8zBR5Wwxm12KA+iDG6hVlEVb+6LUxb06oU2IkzlEDx51Q9GBW54J4ADsA0mpKjXKFuIqpFXnEF4L33aHYUUydV7JuOokGvvAe6iwLZWK9ECR4PTgKP1V7RMvSZcauNqL+CA+KZgU7M2WDCX6Y2WTqtrhtzJe9CFgFJx8FIk94yNXb0qvQ/addroMePUv2nK0ep1EJFh8g9YE1fOZbiup3joVVcI4zYWfaq7alfRKspUQS7Nme6ttnr+fGheHuEFo3RZahXcNe4wr89jKZbijYmA9hSyUsq2dPMVVwjvjNBEF3lUCVe2Jz3R6JO4gOZUnWM6Mk/S3DeDiHnlSoVp2P8UF2enZJN8ouWKl9pWBru0jYI58PERlen8vtfnStWc1GZlAXmCDuDRSrtXfvlVPOtnO1DpuAtkFipZEwGilhjHmTtvRmWCtudVyDCO5Wmi6SScxYNAqPoNPS730BMePD3suNKQ4moxkbtC//HJFoCDkWM68mbYwTgpC1Y78Zr/mdt/WUMkLyfiFwI0pFmNTfp4vzlyzLYRlPwj0e1mtHiXeSjFguVjBIin6PwdjGXxCMsxelzmt8Pnm6i3o7v4oQI2SU89Sw8OP/BehyBmiulk51bi0SCeEu/LB55AcESke8tbI3oJCQ/TkOTbpQU2SUVn2Zf4aXMSaPnxZKN76DoM3W8E7dlCSuxoavzmWk+3h8ZJrzZlmGTqM+y9nPymBo/eW2V23aqc51s4S/2F2dVeEbJW3aKgD5D9wGrcVH07bRAH6ZQsZWunkcRm/YIQUjDkz94e6TVIlrHXEjkSUa1o2ltGeuM9UmwcxF+tXDVRHxw2SB8zwPMmUJA7alccPvpYBBEqgLY2hYojDrIegtkpW3q9fEKC3j6oDoHdWbH0zo8ozRmeGhKN39nYDKQ0/slxpTaJYop67JY+WPpF5YQd+gmEoADNMMUBFihLPQBBJ0EO7MEnjN4qniR9YE0xCkSsQmcqegCJTKGWMeI3mozPsdwtMKraoEiUtWm/1JCjSZGjxoUVF7W7P8ilNXIDGCjlblREO1SzA1FmeS7lHtY4NZ1m408X//e/HZiXEcBXdq15P39X0JCBXMgGnwY76id6JB1Wnf18/fE3inXx5DZLOBBPDEWY2vMykmFpgDPCr6xvaGPaUl4P7UMAAWJoKWPQdYQk+CRDctiKyEULs61z57PraDSRW4q+pSQXDAG/HMHmyVukxqtDQGluuANAhjZKcp+YmaViLTtC5TGB6B1qNOASHCNdb+iqvkVnm47FJ191kJmmo9Bmh/SDyPeS4vangIk8gsLNaRbPtQttCBaNczMduQD1YVvubF4G7VZy8G+Df2iUcJju/djUmlvGOKWKJe4JfW0xNaNnN0SHpWUXXankDsNa1IQryqHeulyPvldbsQdyMGg6ystj2IM8cA9TbwNtSJAlLjYOps3IzXgu7GlnvYkpYgI7vktiphBU+tduZhRmaLhyUj17kgEw72oe2cY7pCBwJAHx1vzJLHIttiXate5g3T4qG0+L4gJIi6AL5D8XYlgzsCKRUhwCh6sLUXcQDfDai8h3YQD3t9lMv2b+zV86xMJQkeWh7bgQx3P6v/YgIxmrzixPJhDArEoOR4unxnXMU7nug6Oy7udfJ76950dnbOXzoS81lkqD4QDXI8M37QL7lN77f5fOa32XFSS5Bt2FicxR1H73Emx5NqbNxv1fj5qu9HKsPgmYHWxOG0mZhZs5P4rqEBriI+8ud0zvQSwHufvh2SHzKFkeNPECeNi+B+awtqPDtlObRbFo3tAiTpqdQI6e0Rw0ZtTb+XBtDsjUZg6j4EcZDyl0wxnUzqBcoRLg3FRAT2/BvIgpNVEacT4YvcPPoxmKlKAKQr8EkRLS5+/aDcTo6swmTiwaIr8hRHUA/WLMt/6oJTuSyC+2jL2f9xrvSuPHMkv2k6rqobPKsegNORHBjIdkWnhNVmBjMgPRv+ygZx2HsoZosvc17Q4GYoUW1dFJ5JPBwJpTIJ2pU04npuJx4e0cXDw3vUfbHO0OhHOxIQfXIvQis61Jhf1SPtpi5KREecAYQOMfmXjn+DQICKqVa11BB+HggyhvnncFXl5Amxp4ejSCNZ7dYNFM3NaJFVD4fnQXPVRUeCgJs+IFfUK7b3qEWD45gFWcr6Ns7I1xB37SqJLADoWNpUBYTLUwe08Vbb0g/wJvnTus/rm9jw92oFq+wavn4v+otf5lUn6ZwrXZp5WO7604dNtB+0diRkXxkKt4vkG8TL9yZ9TWp+2P9tZcmr8aIsCsC+70OgZhb9W3VJa/8NiSMCdp/LLrlo4Gxhibiyl9u55XebDcnQy/NmuZvcZIUfzaU2AyCsCdZIcobv8YTrDA86Zv4ZquTMdKeVDkiNh6NAnE5OwAPPMnbDUy7r1xKAUBMisn6QQEq75+BWT6VqBIGjdoPNaONil142Pq/VYk2E0Q8Wnih35IGC68Qx+lEqnW2lDLP99n+3I4psz66aCTNSjk4J20ZuhYgXPqOP3hGX931ZxVUvRI8HeWSEDikWNV+EcrzAWNmLooVfG+P5mcV3r5J0zTW+zkxltbR154wDwURHZp+q888oBLP6mU1/dhmkt/oZac8djHaEjOFqSnKQPd9/UTYQRr8I3ozXp/Ll8pxqSygvz+PCQ8rd7QjuwH7FCdSvl7UwHtYLtG0npy+RRN0fqDrZ7RPEOFKLK7epULOnTebHgcQA6pQ+eRweTZhn1bHRvdTlmlFPSoF3vtMrsCJqA8DYVjN1I+KVJ4EjCiD4mQK42O31xoBrXbTVdFsSKfzbs0b131t0yNQB09A0COD8u1xuLrJcEW7uLh5PZ3pKPpITTLlgP+yy1Vc5Nm384z/S3RCrfjpUYL7LC7ENXjIAx4crnZckQwEaLGgFYaEUIpBl/rxO2O64ajn5wR6TpVaVU9nwa3xExv8Sn15F14DyNzGAKE9BLVda9mjNO2reedD8fwQbFogePmtX2N+p9+PxidmqTnw1a7WApPtbM7gQU9k7S9oRE8nDULo3gVyS+nKM1SgqFAaujcj5G2WaRj3Ypz/FdiUMgKhjt0erH+2/iVdDWQpYXkoBs5xNI8+03Ww1nsgW+nUbf7T0GSOZL4qZSZGJ/lx+xXP2RieUSlkgCIMSWTuobRx5U9pW8OX8XhbDyWAz1gMwRTnyIgmsTLugSpH4dVMuAwQb3NAcuxVObKf8W73k05ToiiXviQfvACu/Ox3ACA30cdiBHS2AKwelzfGOOXJeHQRSIeP/wgpEhzOjsa93IjAYX6s7kfG6fHI9fzo0pq0J3icOQSozs+SdJHC9JfVu4lCAZgF2WFYdzbsv6PykpdYAl6R6emKdAbvdks8K04OsQDrwxK3OUJlwMwWNf4TZONrOY/pRjg/68caPyuLJIWHY8IujpGnPbIyq9W32j26invHIEuurs4hPfuKyaantGq1IwHoOKg3OXMOoBeT9nJ+6Lw+os99Te/voyACRIPgt1hx8IV4+IXEuSGFKG4S6a8NkXJiMJZixKR2kLzrbYkRAmUmE+S/Y2eGiMszGD6xVueWLhtCMZ+o96oE8UdUfQrUgFPmAf8eOmAQCXifBGrw9N0IjWyDW+eooJGWB5aM36qcvJ/Zq1o+ga7j5rT2x7Y7m6pDdfFbyQVxA7nHJONWtRp0B+99XCXNdVOtFmICb+9SQL/HWeL/kNjdp1RgQTLxRQeOPL/KTXL4xQ6ytchlNUX0kV+n63GXadl+BE6fJGd1n1U/oIS/34LcRYk3RDHTjGZp6WBtOuwwzO2BXKtQMcKTstrQ86ae2pFxaymF6ygnp11FdEe91kfkvKdJlLeMfr1DN5Wq2rdSAOhXAb8cXL5LvxAS5WGQmHtGXNAWfmcwfRiXhd/bQ6iZ0jxfY9QlaCm/JOdonVuioRhC8cJE8fXLL2c9ZwBbzygKiWnWzyGlQMEjVnP9GIpTjPVYs93mAlt5sfz36cIvhhtx2h4XPJxfGHbH054PrMY3Pq70wOcw8Ic0KM/1pDTSmK55nkDP5HtsMCrd6mV9Pfl1K3OYUYMdlb0vCJCD4ea0LQUIls8S9yLUxIb8PiTDVpnjbbXocDwD6w7y4E3gNdVrnczJ0l3G7eHN0nEiL221rwqu6u4MBQQsPfCCbNyXM9InkQpLHbnb9snKO+GS6LAAnAVK/Lvld/23e52J0j8CTQwl7uuiS2OLq9afI3ud5s6MKSrf97MlMW6ZOXV5hC1oJk7YvHMiMDy+yHsV/LK4x/FlsWuNBM2hTaeI/6hxH0NGIYqBDcp7WwG3MW3yOpjHr449BP9hxxIUSQxTX7xujllKIIsTk4G+3gXgQzq496r4PNlsNRCcXRuMqD8HM8sL+iHV4j2j5GEWkqAdmjk6jktYmZ6EACUNJ4OeTG8TYHeFRv4+rlzaLEZV7lftlzSxcblMJTx55IVUk83V4CbCs5sILTIxVaDBtjYg2sGFI9go3A7jTUwXY8o/WsaddWrd9sv8K4H3eB3tjuD/yZSEVs+m4jnwGTTKVfMxZnpGlwEDM+tKkWdqyMpOJHqwloZN+nneP+vmWetxHR2uWoTBoVup1XhJddZ/hiMAKm6u6FJFjJ45HIFpcGZtluZ5L7mOPsXsdDQLcf2oSGgrKJlNlY259J4EuNeFt/zn03lLXRInQ1Ou9rfehgxF4GiL7wXBBojs8dwg9ruAJF2Wk8dFpky3pqIwnFA+DgUX+EWJvq2v5T4Egx5G2iIwtFD7C/MzL6v9Pnb70EO7/GURUwvnRjkDP1zWxSRoDCHpM7bHpFkGtEDJPfjlbSPJEpqN/+xScRYmSqiWVrNozRFmKs7VlwJIr3bF//hHumpw0mrJMPBB+4GrCZ6e9GVjs+hNz+Dmh4SnEUA4VrHiyPffkNRF6vaSEqlneqANMNfpfgqQKDmLojBYgZjpJD1iF5QTpcYSHYqYPVcQJsYW/u+7G6oe5pP8MCH+7+nkADcI7VfsHkzsuF31R43nTW+Q+va5ko7BfaiMHkK+N2CHFSGCdSg1fbj3Bwe8SqpW2DA5Lqe8Z5XYB+MZcIbEqucuRTI6aoTAoqkd2UtlORYNO0wkkUVyPh3c0ycommCGe4sY8ANula23n5lqhOLR21qyxJava9ldr4irHNns20ifMoMSR1qdQn3LZ4EMgAsHVIEsN0oAdvMHm9hp7/1Fg+c54szM5yzjlB8nSEuvE4VgY4EVzY3W/Nff7SCJSV/JvDSfWYxVyqUStkSYWwmijVOlySn6VLSYNdTO9vN6YULWqbhsLBycnJeUJkfu5C+PA1XVBCAIcCk1Cq5KZLdwnW/4lU4wzOqm92SoVkK4QEmEE6VezpWHKlbONQX7xwGlScQo7m2IiAJwW2g7ClSwzkK8dXJBVE5zM5fiLQoxgO17M38ozMop5VXYEbveJlvhxzsqqTQasu/Oty/3S/av08KrxdmhXkI/wra3P9CjTmP6Xx/g3gUMMaCE+CRR+AnXK/F1hnjFw7MRY0vM94F5WbuHdwPKlQIqPeHf5olaZKZ8pHNLIoTAuElXdJNKcV6x4zwc2luEoDAfDcMQdnCGwiw5hAOBdpyTdMGFgIpRGi6S7IuCZoV1udWhJl7XghaamCQMpboc7BC6bxUNuaSNc6ZrxgHBt9yBz2gpdFDOFWGPKW9Mokemb4s2nltnMUWNOYfoZ7VDkrb75UouB4fZyce5eZr1ZiTD8YFzk0Hb2p+YyfZYKx0BaNNTVRU6I/Df929OLFyuYnBJIzvJfS/qyB9WpA+OtZzaE7TA5V8y1w5wgDw0IZhsjyyT8zOOtByl8iUT19qSS0eh3nus2+2i4I62YigNa8KZ9A2PTk/TNJkFiVT1YxHbjBnhpekyhjOQu5lXbdIpZeX0GHxXlsu7RUPUlw7aefxPtEwmCCnHpD+HdRaTP4mJtjsQxlfxGhXudmNGY994n7ENj09hq4J8SANfWXzvrVRrjl48SxP3NtgoDbhoFKM/5UVq4ZIlGyOLcPoi+UEyGUhQu/r42+EUThkG5zrGfRUYE5R9zuArWJcxqKD1N+9XaCD4kVaQJZ8FUL/R5FFsJ9lukadLqG5t9qOyCSEARIgPeWoDWrWJTz4sZoXoWRbdudUNKo0a5oNuD5oSfZ3VNelPVKXVJpuq/mPu7oPMkaiS37tJlN0FyqvCXMSfLDNz4Ry/CRdODAqe9mVCt+T6TUk7kAREuUjf5dOnOnwVzhVIvgi929IxpBhH4mjU4LOQhbwtrKhaDJ0AUVNWzYdXv+oLWrOOYohyn5aScgenJnyRtovhTxvUT+s8f6oZbACKt912+u8n5294arTql4chmH9pbaGlbS/6bpgNPsWXoKVDaBRb+nS8on4vimxZTmfP+PCuRczvITMGTZhtChTvBQrbiq/gLBGS0Jwr60UK4I3vxZECfn3jIDwXcyK6xSRK6y/JDpr0d/Td6ZpWW8YTSxJVvK0pFB/T6K8lu/fMBlh/vDOsg2ay/xV67FsM36ysLuD3rv8uFbLTPRBm7WypaY4Bg0Y7+ZVT99lSKONubhmrWaltvFdmuoMR70fnN8H/qWjn70ZOg4UAXJF9/oTOF1nOxDFL/Okhku0zg74HgPafqXqpXNEQraaIgFZNEMSsxzYfDwyT0Nu68iZUeTDlrPixMsgRS5v6AW3XnFx/mKv1C/BGy4ZFSNZVdxH5r8zrEVd31LjJ43Wzm/Vo6OmGX4P/hpTR1Up0pq/dbdh5GHdhmjYfkAmbFOukmXeKYydVepWUulTFOf1+XLPlLOuBKIKXroC8LRTTJsy4a3xqKSJ8jfo0RlhypC31q4vXExwKvmyY4lesVMx1DnGvNSf4gOOiWBPyTJ4D5Hnhp1Np8NBq1iQvx4o1Vu+XlMBv0wlxizy5rO5SLgRTMEGspkCpIfTuHaD37pAKeGxzlI3Ndm/UIr36kwlO0huwXAAkdXYFYQvjfJCgOiVssvNQR155h44Ogr1nr/EpeIHo16QyDon6/kqRIeTYTu8irW3RKc2Yt+XNNDsoXRqAEEnHTsa0hAvpFyeN6V+yJaD8ahyrwcpnO67ICkoI5CrKOcOTbjkeSKR2UcoednkGDUidBILBfNB8a0CIo5FkzZ6GManZF3pU0RkjErFTQniNdV0bMaWSlAq3a0NgH2xT0nrJBlHs9FzgWD5wnkdAxoyZ0OIFshodjIkKmbvAd+Myova/Awn2uXgjsIvUkOqtbj0k2RjNCD276WeTTGOw1gFhqSJ68GXo/P31iBO0QrqeyD3J+3Hdq2D0wUmHsn7HYgEZqmo61M+DTaCBUpx/KymEmCb5Du3dqUqE0diyfM4wRNqfCVSibRfJS1rf+kYwQsSKYZuMGDk+V0fRDHZztVembRxNGKWk9XvN/slO5WSzBGSlC7aooYBb/kAQWhXmKHoirILaSIm9Xm35uz5eAj/gV/C4Rf/ic7V8tORYgDnLKE/vhafA8zMxIjbu+Qy7ho1+yQn21/zTdz+pFB6tnH/DuCmE4FFyGbCVZ+GlNFdnPvOjA+kfHGxebg/TLSoKNq/20pKBp6IjbcsXArv5LSnfmI+MMdYu2fiOLNsc/Zzh4eYL9cCmeN1WLQQMAZn+teWDNiOnZP3414AykSPyqwC45J0dObrQ9i1M1lSRHvEagv9tTDFilWvBQCwuJyjHVhgCKw5g628Nk5fEeb2C2x9cO2F8XgUtyoYxV6P3L0zjJ4WtXzM4Iiy0EqF8PDbozP+yW13pbAbo12sgcJxdCKd4tYTiKCGrV2n1i54yabxHe6Sxk7rIEw014fXYwBoX26ASbhbE9TrSRYYv5bvMqGlKG+lkLzSVZ/i5v233lRacd8CmOtIdvo6H4GA6m5OO/tg7i0ncq2CWs72512wqHWEYiSS/MlaqY9EJ8Rrc+CwwOjbsKIhCsNejaIJTxnS0dYhdg5fCBZN1D+bCHM42BUN6Wti1Zd+5oqJ2PG93btxOKmSyilyVVhV+OmBjmF0A+nc31Pe+5n8JYzqbwgxF19QVjk3YvY6fohevkp+NFIS0ymD+PahHNKRDCpxBafypOK1IKBFdydMGx/5vP41BwIYdlllpMEATJZYLWWQW6ROUqQubaEgKZ4dmk5sTiHOmTi81lv3KYdMmw+KT9A5BQWr8ucDSZp3w1CNXYbX3YjWoGVdjxeGaFcLh6SJJjQisJIL9wIZRrOhKSA+cr2VBk1EHduRt4FAfj7ST01IjN/05aF0F70yI82pxX48DVEQIw0t0zHTJcQ/s6IdYgTZ3nqoyP1XLXzbRuy1qWnk0jMgNnm3pp+xP6Zma7YOqB09woH8OGDNA/Yqp0rwlUkQmySQmJsHnIVvJXoVSvc+kfgL5r6BjV6rIlfFhG5jlk90riQ2UsoUf1h/p0DSCPXEu5xenRWvQ9+1+mCphL/MQTL9Zj8d3gTm/z1qS/xeL3hHK8k6Ki4rYv1HZrISQjKxlA2pUjTbG1Ne8WtrqDHoTZFPw4wCfD2euuoL/pZPK6VelV7D322FLtG634nhidjEF8FHHOdOHNNX0/sP/jCWUStzCnF0WAE0ajg8bIoQsIbRejB/HyV9LcNnYx2WRKUC5H2MCorn3ba3Uyr9/eKj5IXMtWqsklA2wE73ZodNiWlXRGRisLKaGyMa3a9KnlSQbkIc4riKwjnB9RvRzr0FG25FlFz6zd8FjNcGFVDE+iWZ3MtgcXWJ8CeFjhEL5rbiKr3il39xyOFj07pa0tT+3xSwviEkZEHkdhTLdtgYg5QazgnvKvdfsHHPql18iNCh1Sj6LIlhymal7++pbSODBlVEzEvuE4TzwlzmEZCTK1RZFfrk/WLiVHwTANMp+JuwUiQ3S5RZnzNOWMp3OaLbNSkUxbDusH67o2phsAsbCKQWkqffP9o+qJPmpUzsvpL/8SCMf3TIUAje5w8sYatvrBNIhGf7PAbKI+tehhOHajaWxZx8a245Fgu7hfdaM/K9b3anj5N3qjHEzNUTav1obGpJUOJaL58ImAvaNgxD66fdhQXSlx13mIBEqK3JQabAmra8FJ5QB0kuj9Wi4W6et1GSlisoB5XkiNN6GJZK3xlWWHERVkPyx8OucMcnCnMarej0ul8KOQv2beS+OEj15rDbQTc1UOm54ajEKQlUzXIc1EjRaw+bYCUND+fA22anfVZm8kBda9wB0qJc9S8UzxH3u9miq4A7v3gnmgVRLygUhibAlnuRIhGRTFvUygVMvnQzuNjPuWtUVyD3f7/9zNLSGyybvdMxTcobOw41TBjBIfbCdDBZ/JwQDtdDVWJUJrwTdVBPj0eZxoP+a/so4RSn+to8vVkfqSwlHuRs3tCIRfj7UQzWxtLuffPUNbNoe2yhnDw9O4z7uPRL23/Aq3LqD2TZz8PdZfaN8hHQsO8G9bXOlxvpNDfGtPdP5rogNxpF138Lz3xerBwbTxGpmPHBQJq+9tGVFO3qlg7zr716W1I8qzZiHfOMZtcnUqhH+X33Ui2196jh0SdDJhg/d0ox6E81AzK8ZOPG9wV4gSybwj+wQ80icTOqVf2UrH37BLtmzrJtkMMFoLPMULZZNhAnxG6cQPz+MeKjZWnaCvasjpwxmtsOfvu1yA81lwnp8MDCIr7cSOjKAOciqOUxZQOT6LHAtQ3aoYC8/u653HfneyA39Q7ll+TD+8VqxEs6SOJqeDfT10dG6a11V8T9/FuhQwqZL2Xlh95PCkaaj985ivK3KAL3bVKL1D5klmyU7J5C8dXRjY8apGaSj6cxGbD0juksrukVcV/lGxNxd+H2QviIT7BqTgraM4X2p7gfoE1f+vjZoCQAamDHkYiaj1UUGh/gNPJgoRhaI3WHZ/5vyV3jeinA9u02AuAX+/CeEcb2YnWajWNIL8rIwCAhAaGXLmYOO3g22ZdO75LiZKbOQuff7dgVLaIO3B5OrTyY5RLzvYqNNhnp9zG5cnlkofehbLQWxRQ2RnJoZFlHezkoFPbjQinM3Ffo5eFiYg5CSXkuBKM1SjVES9lZ3t2+qSQhKUAdIwEdND3eVK+X2UBkGYj5KzXtg8WiLSxppvvbAWRLmEJnbAiPd+CfKKMecK0Y9qChbev9Ory5Itn55hKwz6wmdS74gGPVDBDSdoroYJ+wX8WR6XGH0LT2shpcq0+3DuNDlp4TUGJ11Uy8CQSpgsky8iHEsVsrmaU8JM+uCT6GjL/BDrXRcdfp7kYcbmST834SqFd14EHhQxML+3cpnoNl/vxg03KUUik+jX4VB7TDiQe+lfblDvk4fg+HblRoWt3FmDweZev18LKfFq6D+j9BPZJJ5IY02t7JM/4sU5xN/IF9BUc37jEbK2bWEwk5EWVc0mMarJwjLfeu000An/1zK7xHE+BqgR4y2zNAAMlnAgdtUXp7lhDzwbl4YiKqHxjx2UBvAwSvYXxrKkrhcvy8MQFYuHsoJKTM7vBmn19jxBoAUlJnTbEZpXMtNER7dSZY5ke3JBfKMWm7or7S1pZjWJUcwBxyDrBAFiS29cspiRIt1nCmzMR/McDdA6CNztuT6dKU0nSaB/U4JeQu0Cxvj+33GkJmhYxOwCpqHu/it7glLsEQoq01AMna9ZcL1qY1fuJsosXGBgHrXmVbNZxin6XA5lz5SZwCCEnZWOsIvllW46FbgclLLfMR/EBov5cpZ4RDN0WF8uOi1Ad1GCA6vj+F/9il2s8xCn0iQWszV2MFJWbI2n+pzjIuoUnxo6E20+U5v5l/Z3cnnp0vwEPL4y4dgnV1N+/sJdOOpnpOqztw/luF+kRXT6pwEmiM9/mXa+oLOT5/7hFVpYUkHRxfnzGeJRwkheNgfNPHsYTdPfMDHvPhXB2ByfDpomdN0z8n7k4i9vRanfSMCGODynnwk96o/Y7e4jqWy5EmNei+Ukzyc6lKntHJTmQI4qJfYQpF67g3vb/MrZLDSe6sBnKuZWNcmgfNtAkEmEmin+9sRg2JOkgGWPKsojvlsROCTDFhpA/FMG6tykSTDbP0JKNTaKCB2uQxlmstIlrK6Wz2bxuIy3p3Dp6fix+6ePWOCWdFuJY3fkoJaASaoU/2n8gjJOVNsGSIZxe7myuo2PwZUjMjpuPd5L81/8zA90KKfR35o5VHXAlDSKU9XwNcmwIAtXdPXzCQum0QysDwl/SNthtJI7whKLDdv2MRtDHIH1U23Qo5vM35N1gvin6RdejWc2Plkmn/Gsk9Lb7H/SoypbURu3yDXOc5waFJ3/QTMJ8ktclbwGw5Poeki2+LE28Z10HDwkn7a+QlkQGs9j65LXxWgskXqH9dzd25hfSHhg0AvqlRCZNnrtWO40D1cqgEPUkZYquBW1nS63wE4CsK9/oBzc+N8D44KCShYJHQ2RwrUhuTBw12ebXDQH27DDleHp28wxMt6YrZHNP3DFWEIlK/698eW1p1PGtpFO0BK/pcs5W1TMdGf58y0UbcaDwxC/R4gz3LED0FouU+yqFdTN/qP7CcklepSIC+cNosDfs8r2XJdRZZNr80wbeHrxDIB8HTaqB9Uq2TOwPpZYvlX9rdA5Rcy66rzvoGXPVnCBhyEUpsf37xeZHxq92dL2pC3cOawcUSijjleMd4rZNnICBNn6fDllT2LM+di8wltQ3Hwmu3yS0e/awE1U77oSa39kClp9e+hh5pZ1Qwu9E7wRb724uHobES0to11/mAltjrgMsljhL11ngAo9ciA+dEk9X1JpRSqtZ7aNfCmS4nBTJTimr2bwr714isPKceL0U4WtalP5+xcJJY6oWnaZ/6q5QDdF5n3Xo4KYY08h5YOvC4+sVRPNNciMPc2Rp/7YO1PlSITa9tmHT17cA6ewkliGI9I724C9YTOyzk16YCJPVhtnokrUseDZFoe5nMxGi9QqpsKlmr2cSxnALeZSRVKC4vE4wTrJbwUPHE2shXhcS5MzPI9kxCp+InsXy/Jengypf+5EvGuPuNvocYh3J8BX0INbqL2byrFb2CBKGrLEZoGpqBy6fLs+dv9bdsZn5iUQIXIvkaHw3ZyyS1D2P3hk+h44t3/eso1TlUsETk3T+d2Dq4jtk5EEN6n5cYU7YyXXlhG1h8uYIA3ockFfbLVNet1nQtJFgwNLHDQAcsW9gwwIcnS1L3JqQh94E2N0uVqu7USFuUIVJHtVbDX63LDhJuiRoY9Lifg3nEHlC7l2xlxxbj1x9uQqS2C+IHvecGI0Hj15tY9Ni0IGS0EOVtTttxAXefqHq+eDX9OckAKA0YdhK4K+lAwNg1G4L8NWonSmk8ogi3+rlMm64XyYLE0/y68P7Qfk53fOSq6/5fRL4QL5gWkkIW6swYmFB6+EeI3/1IplVfzQNyS1ZC2efpK+LXwzWgWJitRLbW40ytZYKZuopMQXE5IeRPRCFuBsR1wvEL/1xp3dRfs1YINcxLSV9V3jFQ1lTfxSe/0Jg9ug2GBCkDf3xqSj9j7beMnQwjkFN5P50OM8uCdZ15YGISuQeZFj06K0K5O77t6Y1tsdTybyPJi0ze50tIM9X6ndFE3DqjcoEDOIeUJf6SjccT+H8GOKhustDi8BAAugzn5eMXVhbyHndOBrIzD3LlD92UCXyS2lodU/lQcR9rtGoiMS65+OTArXYSLKsbNgeG+VT5ulMo4zAYjmogDBopck3/DlUgzWGz+rZxO3EPKilcjwUn9L2owD6k5zj0C2RIThS4jOT6Gw/Xh21BlZ/kXAHZCfvtNG2oYTOj+wKCabBujeiugkvBTYJYcpz42w9hpAwzHoPQHKz8lruGuRXNVYbyxVhrslKs8s/PVfEfnRsqgKpiAF5ztyacihQSe9rcJbRy2oN7LIfvC6/p59QbiQGlZLnaj+Bo8pLkuPKFEitdELv5IWP2l38Eim4BfUjHFuJ1o4WaubqFfHSz5uniqCw/godccJAtlhGbABz1NmRzoxm8W371feq9lYOV+vPRMOfPL9sJbtJyJ1xO/2TQzHxl/cHnk7JY14YdcePJDmGUeeaGw2QrRPdfbQslJQH2sKbaJlT7mquX1Jo0+KLjUsONJRGuQFjYjwrCtB83dbTqW1yg66AH1bD4CgcJ8KgEytVQqq6/aOvAyljfQ6h2m1m3u2yVkEk3O6sWBShKj//tyUx0d7oTXtzr/rFPBJ7EpelGtNg8f94BiEEz8dInRJG/mV5NdAaGhiGhbIZzUgfuqU84+dPsD2Fy6ZPVHd/4x6DNsJXfT0mSPYBXqToqKYe0sYO18wmvIFru56SO7s5Zd3TrDuX3kh20HOa7SbE6X/S2I4/MTm7Bhz8/KHJDxHVMQRvDVaF5zNXSaXx8Mit0X6HwEkRq6kGvFgdPiDj3vzjBxFBXeEyXGSfshpzRwzymRog1jL+Kr/V3B8LCpya2L2fNSK4I42HWur/I1qum8Anrig1UiGShx8z88k29YL496QZmlm4JP1xZaJsWE6ycC5iB9Bwmd7+YiHIjpb+E1d1FxY32LBUGrXN83jRUl3myxz6aRrHqTZS0PdIQqbTj9r640t/YOrha/9vRaGAL7oJGc2RE5ues4r+Pm8VS7pR1rq23NNZljojTaF8rtm9CmG93mjmfUQVvgqaXYfsoQhY5vSllwG6amERltDQqDFmh63sACetkGzZDVQ0yh21ehTz2yAFQAk64NyIoSL/x52qgCxMR4lfYGyiA9saRLaTmlSEYSA16aB8YA7kSp2q7WpBQfwLHTriULTbsZlBTMbWL1Hccb2C8JDPr4pEgCbqbRS/20YBhdf5p7fuXYtUB1AGU0/8Gl3r0YWAi3ucYVP5AVHYie8HCh656/e6cxwDV9q2TAQJDzk/o0DFDxq2TCvUUsMPx+TAA3EVXn60Fi78pPbdzBA4j/cZ7lt9l/5hrCFB3HRwyT7rJFT+rbYodariXfT8ECGqvkRnVjcBZd0vS73c7aha/iN6GJvBdBLVvb6wU85SiHJbaAMlZslYc6N1ActXSNSPqs+k8YrTILWTrl4jmun9wGzQu1r/VCswPveqOXfmp3u6JnoL80agMJc45MgKsFMD9uPtNUaDk6V/f5GJi3yHCeNUo/yaCSeZZEKa34g2jmh2Y1/WPNBE2/4zptn1If5s+RMyYyVd08ZcZz9u2ALoQdXsnYnPbS4+hI3VYTimlJyZWKzVRidVuI5xk3Hs12uG+P8IIBTMH7S8H1Xo3vTDGL4chRXN8rM1/108jQoRuPC9VkEvWk9nHeF7YJSTSkTC/wDBkE8gzXrAmnXxE/eRJKzSeq8N23aL/8nLM6fqc+YZoxtrb7DubFjSPo2nYdc3T5/1InidCXDMaq61txnDZmGzMuXhxd1/4KJK+QyuMa3lqSAyFd5jYwr0p1yJNr/XnvCN5EYlzOwkP/FMhtn8rnkY4Jw6ZnXNaYJRw9mZhYd92wB27obJOuT9O7NERLvHGF+7fn6ftNwYbagP0W+jGQZfZDMJOAn2AEfLY3pJ6CvHLLEZ5NYYxuvGvxY/ZH3xq6Rckz1uT5MYfMP8yv8rqH3tr20htiQ7D9mihCc6R8PL0BRXzJnnuCkvJhbaoqkQKCKOEKHvDr/ZP0sckkh3uwAbLawlFexQ8vTYHc976sIspwLgW37s0kMrvFPyfC+tNFZpt1Qhqd8sR7Bb2Qq9jPvfIAOC3yIplT/TqI+7z8Go2n5kxBelS1n6F/0Y5xeppPRljicMPRmqHqb8kcj31XWPExA2FIL7B7wAQSxEGhGQhvrEQkvAzq6hRqtme1BWQU8C/foohljEV85QOp0ru4LrGpXP0/lHwonUZd6IoXG3sa2sknUfprzHDsP4tHx1Jw1/JW5GwFdXbQdcaaR6vOLtnbfzm5Dz36bgilJ7NYLlD3g0QyrJaM66O+ckNboAgNdeBePX8j/W7sd98GsPSa3n1Ru5mfHT22cBGWeIHvS4zU/4nM2hjVerMMts+ArXykGYK3v2kqAkOtqAnDEo74AjFSGulTnAKQaE4rDPnZv9l4LcKzQeO1rvj3wVCPlaFdCkTczYz2Q/lvo8ThPMMnNlDZicmjOLfqBgqqwFfHZXoLahZR089uC4otCsCd0vHGgDU9DGKySn9dYYwxYneozoc6fBtpW/6egJL/Y6cUvw3CZ9GQYrmIhVmen1E2QnDLXB3VXcMQMpDkBJes6b/NVcxPIkAWsL4hZO/YeBfoYscuM5RlbnssSibUdQ294d3mJvUPPyZg7KFQJaiZTwPDsXs2cn6gPxznQMuUT012VM3ZD3EtRwUhRGeafveJjhivQsf38ggVZyO0pRBEuDWSAku/hv3SEUnJ4tUFkBiEl61MJXEN4rCchTgnjMs+HS8URMiYGTvbM3A31vM44QJFdCZ3E+85jvZNS/mhOYCGkK9jvFoMwqvcDXqHmO98BnQY2qBWnQlD4onuFnRJM/ZROn44fp44ywAZdOivzusG+H6rAseNHoMxAH7NYeKnhmKESx5GKSCvgRfc7vNJxRc0vxV5sUBMGLC9Ie+lrps96AV1hd7bIiuLejNeTUP1e9cOtIiE2XiXfVSTHbkFUAclDeBXsJYLZGkDofKg0q7EibwXarLP//s3gE6dM+1iwlAeWaMpUYBt846jc9Pspq5dKDW7G8Sndqn/RlHhjjeIH+xD4lb6pkLfXDUranK7l0WcJVDjgDCoeR+GQTH6//j8RQ1AdAB2jrBg8tDJ3ds/dCC6fJznLFORvWmx4H1SvjpJgUro2WQy7gwXnsS7KfnLfPmqTzvW6sX79kfD8obJaX+DlepPeRY/eV5+rmiRfHolRHKwLgeAco/yBH52Kc8WCDeluhXysAeym4ddJDSiikeLvpg45TgKnkI4wFbl2lMJmnUrrOn4gi6gldt6Hkw94fHbTQT9qHW3wHTuMQdM0GBeeI3wAvj4n2rjEnUh2El3/4E1rf1PN+13iDBe7L2XPPAZSJioiW2Bj6ub/3iKKzHWFBhNi9rrJG/+g8kkF8P16MPCqN6pTEWPPU++ikV/oug1L+aM8YVl96eAlBbaVgWbp2xnrwl9ZaIqeOHCrTBPCTnXP7yLvYFFSO/RLfkGUnNQfro0mtOi1bvtWN+lu0nRlcewwceEskyfo108h9vUWtCwJBlcmo2c3Htc6LTPxl1wopbMxf6VdORKxWByEuFG5OWnT2ULFUBAURqXzAWCxDqwUbMGwcND2WpGoFLm788aWgfG0Rbu/jw2J0c+GNWPrMsJihETmJN8MTekjfLRZdSGC9M9FFHCabp8UqME3y8+PizNXgI+1W47VMim8dPH2pGoAE2socciG55GzxNeRikUzDDWwjHqp1XKBKI3FGEhwF4Z2NmpNkYCg3CCn6Qpld2OgBxcZb8OnRjgpw2laq0MN9kYY55UFbRY45c922O/qirxpBwCbyVi7/Z24ZFY/EmHOF1GZcAEBtD7ejan5tZUiZzMWBSW8vkkaBtKL6EIDbWm7F34lZkbeav5/FPEE1QfJP5w/tSs22fQZChjQBssp6mT75k/94CIENUH2RquXiZLBzDLeQqS0NBVezYjgg1cWMJTG3T0optW7fT7A8CNNejqjX75qH4/9BzTQWfPeuEnU3kLgzAh/uwdCA0H+wq0Dm9EtVOlSfmvHDWvJA5rey8UZHo062K4VVuE1Hus7N/TMTeuxv99iQieK0337EDVMwF8VBBwxG8xbLEPEPYqyA7OcCD6rvsEtsPDpFI4IFN/P4KGw37Va1sifG3RYAwxm2FuifQPUiFyXfR5ZKDIEY8TUrZIaP6Jz82f2jUDA0fBwOI2MVejQHcIiVyZkiS2Oes8DW2GeMQp7vruAXf+IHenEtmKVD7BfHkEp62o2/xwPFwckX2Mh/44v85IamY/B6PdCgcc6qxPHsPw1OUeGG/k6UTBPJ27wpdC8LAJls3MWpL+fQVqEvE7i/9mCIvQuzocW0IGErm7WKxbRLQQ+XHXN113+gK1LyKiFGK5aWPQm0qDQ7se+oGOvfcbreT8mmxXDdfXS6cgy+CrhOKIM4a+moR4aXcqGtU8hkn4hXFwfhuF57/4pAsEeSKC2MC+RPbVJPQjN9hkTuVM6vlnMJNRmv2eL5gcmQ0LZtJdW2q6aSb/oe87SIWe2sgrvhOXFHT1qCW9Z9Dfdo0QkZIOsG/m7Sk158yozZmsOE1QAgWn7ya+8QnPhN2hB55sphbKJqrDwitx/rWj4khBFlAyHp7tyU/FqKhntoDwDb8QLSGdUDzTvaP4CMolMFamHqCPJ6LH+7XPuZmJCJR5dNA7FxEYNsUjp3ur7J4QVJyojqiiBCq+n9pgDZrMIe8UA3KepNxdBAePDx7V5hJciybkCuxaM2bXIBtPNJyxtY0krj0VyG7kT+EiPrCSVpawbXm+j3nklGxkDI4UBDgse9MRwjs3ETVwDpHwYz8cXmubop56liAxjDZ4jlQdkTslIEaXXArH2y7pH55P4/bTHDOMKcNiLPzZnqw2CAlb7M/BKgaayCLD8PgZXytZ+g1JVSjnGensHWyIO2ggY1cmFs7bE4Tda3FQKXRDbFR/hfsJqeH2APVn96OziUTMBHQsLDXu9fUQrS8oSAj9G/TpG8JvyA1Pz4qDhXHQ65vKx/w99GWAw+mB0/4EbWLNHHUrT7vwNrpzA8FD9qE/Pm9o3JEucE8P7oX9eOi9e6LQHC6CV9XNEtJssqip8v3913fFERm820fxyn5uEDtgo8mh2flzMh4Ij+8tgxP8np10FJMys006rSbCWn6XwpoJdIP/aqTtY11dYqjcwB8bQ5ETxkwO8mQk3vAys5L+MYE083c58r7kMKBQkXsfN7eBn5/mn5dSz1tKzU9MWKgWI0irwkfdY+76G/Epyb62MLO8gPBRkTpAg1xBd138Nu8KH2lzGFCUli27tvMCXRuiqB0LmrRR+3+UPAhYMvHlXVcbsL46KoxubwYFpjAFmUK3FEHpgaQ2TD2DcI1WW6NrtBenTmfnTI9xSvvlI6Q1fx9ERuDmnv1Dq3SbK915legip9YHH3p+ioi3Tip7zCkpPHCgZiMoO+3ZsiXakbGR7Jcgfh3Y5K1uItqG2GPswRTeZvEq7RE3Z+iJgXLP+vn9ZnpkeWkmM2xxP8DKdngVSg/ODzOr2AXIb7apxK50RNEdUMp5uz5Vs0P00/rlpmgUV8JVUG/lDWggu4wmmOMbJak7yGLLBBzJMAwIWEAatFgCltVWauILyoGVd8wQZsUhwk136wfTKTIKaAwUaYHly1XlopjfFYlcv1UVweFAzX+piruMt58crFrkUhTKbHWAUe80LLZkTgjezQTWoLpgVTDNPG55IbECGAhBB5dyxI8zsMBjfCk6VapVqbXsfBKoujcuMXt49ZSmhkb0Cyl2f3jCybvep3OkAr8FRQ5YDN0DscQhDPbh4zt332+4Dtfudf4ArVQZHVbOeEi9A9bCwHmIQWoa7W0ujEaQfBy3QpZH+uEctxxBgr874VKDofMTSGV5fHUWGlFhXdysAOqbpjJrouRy0dusWTKMLZY6jfU85bZDjYKyfweegoFuCcVI6Te8Vq0jb+495SBKZsAr9VLP0gJ07NQ0y6z7OFNkzhObuo6Qw9tcLWsfyEr8KPvFBAUJNMAbH0MEzRl3IDuZqHbanITypLa29JL0HGrgOvRBIfSa54hnVJa+uvdF0uojtDrHQ2ibycCFkxZuGqS9i5Df0NVWAMRs6rPEt53l2Fqx/iEXpNe/tR2vc5rwe11NlnFgs47MxBqcqNo+wmAJHceQPjzAfibSvAAHZvqvHD223MvE+L2DJ7lNYNh4deBdvgF91Nvzzo9WZ4XwrlsDd6GZ7zaDEu7yWnhsy//YQeapoHDj8p2+U//tPbWchhh99cJLTc43PQmT9YRxKTpt6HESSY/FF5BT0/1zAYYK1K8HT+hrTfrq3V5FpkYK6tXqFMl9XZjwfzVgwnmtEEkZKjDNfo2/sKxqAubpYRU34cD8dlPyUgmuQknsT4UguoDAOjlZLgJ5izuQ+EvF33Avq7K0y88YJNHfiP282YZLGn44GodV30FN755FNIV0FRgvHOi/Apmjulg/oPcJ1oHXKcESV8q+49cCZTHbkOS+NQXqii8ZrtmLzZUDfyyA6FOcMKvpfwmjKi6/FPSSXY4AexMjTLf17wXlSNbnWyt3Ot/OVIRsQT1Cdu00Yv7jYLflJmT8hicqoskgxjhS3uwF6Xu2osRc+P/brBUgSoVDmIZqkk7Iidlh7DO+w8o7avSJy4LMs4mdhgwQtAGBbLZGpLPcAOmnF+wnMtkDtzy4V3aCLwaJIPjPPxobXW4A2iB5+igNlLd1R1kwU/F4x48jnGJTFaQu6tinmFmlmIdHYa34oBzeSAIpuNjiqc2ePP/exongrKK2LvVF4jkKszd6N+6gtmUmJWjPaKlhx8/YFFvOzSQ8fRc3lzloAFZJDFUoVbST3WZd0mbY+BDS7k7q9sANuLDMHIZGBLakzNlJ8UywH6630JABV1K7+HOdp/H8tGgxBx35i1khLUMtik2zQOoLt+c3YoMpbdLRw4eWjmBFlieE70AiK26VH5jM08zhZ42fyJSeqPo02FvR4vjjQqpPp2AsfE8ELTrNNY2knz6+7/ecp48H/lFsbChcgRaEb3iORSc3mEZpAN5+VHrcMs7XDp+FH/3lENuBzfhusyemW8W7FfwEnvBi51EE1ukXF1YezELgVti/EfBPQ6aiDRm6OYhKR123UAqZdsfsj776Wascvrn3GaADbZdz8sGLC8fWp1YrUvXMUFnNW7Zrkn8S3jfKPoA/zorJMsu8AP5fl7EAFwwObp1ndIGcDcu1sDQMj5KabMj5mrEx0OK/Y4eJqCXL/Dk4jiPuNk8qucUG1oc6Z/j9c6kchyuowT7LgZYH2QHyVZ24gT/WNA6koVKNdz+J4YJpFhXM0j6b8PXJKp6PQ6Jsp/+Sy5NvzLAFw6V4UIj4ZRG0bfT2m2n3Zop0LSBsvkmypzRdLVrnMnx8rr86DgfKIVe5VDhoJTQbBjeuKifl4HIMgQ637BEGz+i/OvSn6O4JtyEldpB4BXnsFhSlNZ2dLqpfSguHHv0kNPB2pvQ4mMH6t36PAhxeaVcDzuwW7txaHWFRkhAuV5RocIYrXGbliDF4IeRB0OfsmmLnVQlToD43JUaGp5XKTAG/x1G+W3H0hLSZ8v2bBR//qjO/O2vJRDM+XYnyGOTNfHZWpp2oYy7F21UflH5u6zrSK4InE3c3Q3mS+KDc0d6PuA3IZ3rKhmMCxsJdoIQCQRm7b8oSe2Kv0qh40vuc1YXRRoAkNwKF+u/TKTfnnqZVnq832UCyTDPk6rlfGISoIxNirJjcN6LgeeEjxakUYtVR1jKLAwfMq1gvnzQZTZxS2h7rj+sJ/aO2n3+HrOfEY6BgFivK0rOJ/1pme2SKKK+0eqan6sFMNd4KRrpCrF9/Zmr7OQ1IRoyUCQ1gLws/j2rkj595EpQT7la7ES4vjj15mQdERC6sQnS9bhFH60pLLgHwPhymH7tZBeUHnZnvSE26gZk9UW0DccxK/tt2Zx2OMAG9KM5vEV+1uQ9YqzAsrDCqQ9ROuebEpD/2Fl0nd119donRZL4B7G2cuYzXIn2y/yMObxRW561dqEqWYbem6Hk+P2pQ/YEbRq4Db6XdY2/9DDSRW3KyYzRINeLKzmLeTYE5N02ggRV1lwXjJKKOwskgrPatZC11365Jf0pcnZ90v7C9/N04zPmKhZjc09gADoE5SprNCm7cH8ioCMBA5DQ67oAF8N4eWEV79Wnf/HTKjv0Bpb+JtM7x1IEZkQXY3UuvZb1FXwyAPtGssOPyPV4ONgP8D5gFLJY611WMqA3veK2R6TNn86Vnx6WQZqpONbX5XMDmKijfl+QjDg1UkNiWr8MHEhjj9ogZXNsap7GwFw2IgIa2hOxCbq/YwYd0yu4J9Ar2qkbIEP6484t9FB2qlv4XlEp5NYPDy/P05NTJtNGkHCKuF3KdzCtOhWglpiqhNHlcA8PBU9j9AFS+DYDFUxK3oB2LsBADZiSiaTqiQrr67Ur7mydaCyuWLg1aSR4dONpvBsYpdegygBJ0qlvORYTt2AYdpi4nEJAZHg/yv7v4FslbfIi3PXAJpr4If7QUENho5g5n2dLRtEEmWs+QeCsWxdsM381WVGIr0dT6U0JDAUBlRLE+k1tYyER4fyX2mAn65CxtDhNJbQ/sO+TJwt8iZA7+EOT+EaeKUe35QXCa2PZ4YE+g7SnIPhJ5jlM3Hpbu9BmHjtyEusiW7gWwsTX3h3qen8qWK5XzX1nyB38jMnS9tL34/0yDg6KQqA1pPY5hN2E8nX2fu30TO93hoZGR1hSWhSDL5hekRI76Rmdgxfy/RWfa5JLSk4QNrAVp2YWZcbC27T1qJmQWj7HXlnUzUluCWf/adjwmXue1FC9xs32w98ImpCggf7mMkmhAnrxGn3v/FtropJbWkATUWEvqraeVpZE/1imtUenRjBOm4K0slaK/TVkQzhWD77+V2+7VAaX+c10SVvKLLfetvvbNUt8P6UZHrYqTrGtRNcXgBRsJOloEc2wTeHGfPAIeFYQlYzBpYpD2IqEifVWgBfZY7o3xvcofK/3xFxVqMGlY+TVlYvGv3lbK6I683Fb86wCv1JZ20JigkOrbvHKKseKQAxMEuB01nj/wPsn/PyBd6ds0DXrS3xykDZccYqE4J1g2Zlty1M7L4b5ypoliSvAFpvEoQme9GCoSscX/VZMq08hERL8+28ZmojznvExDbqplOzIjeTwfhyaXAlw5MVR5blClfcXhmR4lQYqN9guc7eZesveCbFjT8B81UhuWH3IMXLFjZajMpPY4V+sKAbLq9cIT46Gkb7ifGLt+h8DSKEHFPhrD/qvQnMzC87/4Jo14uSW/rEZ77Ff4neyispEJEUQTKH4S56ICKK2QS3mp37m10TGTkSQKzbrUOcTuRj3Ay3PWq+XOZgw045H89R/tuUKz4EzUMiL0GjJqyeaqMLhjg2AnV2HF5tOSIQHx4PPYIQuERHSluUy6CYrdHBJ8C5nTzFBlU0jugXmENWXe3g0xvoffgNeayv8IVoqVtihSJuJ5IFy2q0MlzEp1jELoAQ2xopj09rYAEyhr98WzGBQL+WwholqKogpcW3fc9WlCRlhDY/9AiJAUuy3OoZ1uOCr2fJhIqqIVR84h22RL1bvhDlbCF6JAgXVRwwwYya02RoR0aanU8BlI/m7wBGKBIsqaE6Lea3gxdVb2vnPcZ1G3gB3vZfuTop8KqlwZZ6P+xuvjR7HRN/KzhYIDiQ9gbOlip5qAhLmlGZjWqMVmZfBoqvoue59OmpBTzXi8Zcucr2AZ8icfhJwRZHTdY5WMtcdAlR9Nb/gvjw6na12wacLtEMCig0xyTWkn9BQF8bEEMbKkBNG72BqA/zO35JOieecsAnG5Ku5YDBdcR6RODB9kODn4IhUkzmFpkq03VFd9eNliw1FxYl5gMRCEIzeOZ2JvoLejmc+YURFw8Gm/ZM0acRukovM9HWvYmXedmPXmQ/Yss4C96vwJ8s9KaNOZG4Qn4fRKUlUX5s8Rh0L4o9N+WULrRkFK6OaN3TRjBXNwa7Ca5d/XdNCLW/JJLynm+bg1OvpgzyVGTxwN1cKq/A9VU4cX9Y4QRM6G1We+FU9rRX7nFFlHRFc4xJiPayFV62yj7IKrgXnbQjwvaJlnx4Ou8RqwTus5F1q/DmNXYdp8ByIxoERioi1IDxj9PXx4TT61x1KBMfx2sAuB/+V6z8lF1wkQE7Q7N2iFBH7jd2jvsWLwiNkIGRFdJJTwMaMkzAP/p5mEqi7rbU6+2mG1V9YWysOX/FfJYEa/RkF+6qayw7HnKHH6JVPcrOpB9XFtjusIDHTajNPYy6mgdH8NRpeI4+52vPpiUEIpXbBYS53GiRQpX4xR/GKkOpWE39Skim9cXIWLZDClyKdGPMjwEdj+70JdQUAcTijyo5LRHIZ1/ITwBq3dGulTEgJtZtJb3espNfSH6Cbv4uGQuTcs1tOpUag73Bl+ezBnOCZj4jWXB3/6lCqPDvofeROBczNirVJHpq9oMlTi+w91NTYNZmFKNWX8T8VUs0T7JCHPyzUagN47dSUI6CkUIG56wNDUc4ELAaEYKv26J2UvzB/2/kgHw5q+X0+WEEgtADek2TVr6CMpaxvnZSG8BautTFZA5FrtI01Ycrb67f2339QN9Lg6swcRdxgqoVHRqtYsy+rt/SDgjujhZuC4tgqjTOIVmG+gsuPsYjrjrFaSUB+2P3+OcjdZwa7uyKQuCITzZoQNOO6LhtU/TZ0bZOug+opd5Ii18N9yIVFDRrkiJY051wQpFFz83Q3OAmiZV83TPJchsKAgjRcp6kszXn3aKA9O/XP7X0TfYmOpeiJaKQsAlCf+Soi32XTNRID8qS2GcS6tLI63/pooEZXOA+xy4Frec/X0JOjqM+FQEr7zMLT3QBsT70z+TbcDc8w2LCvnFALUmsmaDMKvZuFYwWtW4ibCSJH//M5Zk/saGGuek4K18wOSoj670oTNjyTwJmd3IkbasDJAEQsA1akPhLh6qAKPINrliCH7bosbaTTwST6lztFOpI/nJ/nMUHSMwXyv0RRsSIpofcj6Hiwgt/p+PiOSHrcmTrgUPL5Mw3WzIt2gXA5F19fd62PE+mNJaU185z+UUL+yPV6Hrqae6rVSW58v28KzeZ252E337DhpddXaaMq95xm6rqV/CQnBjn5WPB8Hd/89yv9SXxLiD440zso3J3ShNydBoWoAyzxM6a1tyFETQBhstcvtIWvs1VbKQ51UFDpZMqqOUMDz81yiX55niwpbzT/xsmi6dYpY4qoTeqKkXeY/xXhCJ2cEIptBzPLWr8JuAS3GpDETo3M041qyDRFJISmK67EJWKv0Mao6Gl4hJTYLkrwvf03yXj6YRAfOa+oDl057b8lwl1jKsekV+pD8V0auliCXQOqqYlbOls7d1aG5a55SKRio3dua9wXZr+/nG8uB3EbeAplE9Dz8tjFZI6C0F3A00kvrEizzI1a7ptTzNa7k99N7dzyHyDqRGPUGQ4ZZSeDa+VDU8VC2qxrmET8oL5BqzUDReXan2tDKkGOnPHsDzsswBesyAEtM6aSMpfRiAzr+2hDBOoRCKhYw7pMYhurFDpQnMZuL/I6hacEJJw1Lj/c4fw1q2t4hzo1EejBMRHoWKiNfbtXXtavxss5W9uV/CEzbi7ugUpGQ8fjZrpXu5nH/s8EIDosF6wNYwHnE7Bphyh9Yc5P5AS1Lh5V5vOfPuLTCxiVB5ywKaEERFrjYDGRleitrOF4p0RuevGm/XG/+P9EdPRHBlIG1C9lwFVqNgHPls+YYYevNj1YE8Wf4rWFoRgOhZGSyRJt236Lh7ujcJZ7mGBSaxrQav2lMbIq4Rks+sTO/EQ5Ufvj7d3xfiSY9qXbZvhgUQvuD1VfbN32C7kNdh6ZAuCy3QjvaY6Hncne3ZPUrLx8Er2t/S5YSw2VC+FFikSytwsl8tz2d8BE0cGACh7g5VLO6wdaMkX1KX1LKZwHPl3Y8NmES/rQKx+XmfNpCb1nDrwnJkriVtx1fXFGqzB5HQtxhkvsWGkN9W8R5E2L9mzkmzQ3+rhMs1wm0XMLQUh75qERoOYhET1S5Pj0ZxnrpLlpvjCEHQgO2TUOPjZxW0dRNuimFv09qpp7vPYJsXxgoTh5bEVTNpSVhrA88g+x0asUTYy5GSTNrTZStaXVz7kY1VJnenShKEZbhiZdIhWQw//47e0qfPv+q/sOqimm06TitjSUHyVNgB0i936rcMsBhMQvm8Gd5c4rg5ev4cwZhSHJn89Bva14EJvE9D0rYxq4NR2Q0RY4gpFf2g/k3mWfqt94EXe3tFJDONMRoVHBG3S1eY6pFNL5V1VGSV7lboqARVPDyBvFRIVVx7N21l969GMvwPIJ8nIN917JSBorqIf6wJT1tOKDUt8T7rATKxCZjESNKcoWTB/JjsoSZhv/l0eaQS7FZUhyacfDoZRL0irYOXWNmi1Aj7SRXHitnT7HCy1Dbr6Gk/Wqm6kRnQc/+i4mVThBGjbBEWKYA5j0XaVPQz53eEEnoRnnjOCexkgv3lnZf4qFD917cPGW0FZ1351fS6nR/TuuhizYI/iwDM+R/HLsugCg8GP1QTAOMPOQMHXbIQYvgOGqxWVsbRQCOqKCS4HxxDRuQlGrUnhpSYIW1YOPnSelHPn5J1bUGMNBOlj7qzVSQmK6+KgYUlklY2TqeVEReWpQpvg8Z4oCkNeDVZm3xRGd/ROLXCBzDQr8J/JWgl77cHHI/C2ek8xXAiTZ6BIb0DH/MXyq4J77FapqTNEUoAFLZYmJUPFKeJIS4GYvYBOMw/oI+fZMnx5YKXRcTFRumF+qvauG7QB1DWWtfPJP2CyBoGchbcZtC3bSUGbFS9i+3kdGAyaZFx8nMPPakD7Q4yKjgMSnpwipPI7NXFp82khQDx7MYc6lW4mIHiaYradPbnJWOcK2hfFAZbP3tbMTt+kJJ2OUdP+/fCVMl1qcPexJPGdPdPuopw7+qFuKRY4NG0BC0P8wJd35hZkgPhnX0ZvLaUN2+pkT4HtYTYFbyL4OPFcs5NIU61KLBdPLNAyx9Z34rQnWwCY41E5OSjNPjbSHTkYZ8N1Pm4NUahMcr4Xa8LWcIGnDe5rEr5Vf1nBVZl0nSAT8qqJME6UkBPWPeu29IyOPEfhVC4g0YqtS41KzOKlGwIA8Hqm3CSTQB4sbH/oez32lp3kd88Ta09yiCq/+KrMJ2TL5UiNgUXmYP7roeFa5WGUjVidwYBkD3v5I0rr4w3i5kYFgiFBsbH9z/0Tp11UEhNyrPycXRQJd00Kv4+A+ZnBbKWL/Ja/luBYqMl6hWvlXnyWsuRQ13JL44eM7uUZut6Dg/te5Dk+0fQHj4CeELlvc8aGisRHcMXtRvh8BdioHObbFSloV8GLUSUXH0ZXKJtWQeF5iOqQkunZwy45BGQ7vArUdvqOkvzxmV2aJubMpvYIO/iHNTMHzqNJXZUpQh3LhqnSl47W6CPxLD8SzOPOFJS9KKkkTtF1Ka0JIoEtxJvWXYQ3VBxOMT+mfQlSvNQhj4fk5EGH6pfbp7dImvuTSgVqJ2uLyqsBgLY28e/qlbtLg6Hre88xwiwblrblpYgSNHKhQAxf4kLiJCZPF49jhxFP99gchr5XJ249feIJYHYISLBI7QScoeo2EWb05GQQjHW4Af6LRhZdPrNJLfVpQtMY7YL0UJYTxbtAikjDv1pGPcvBN25TWe7loVpCfWSvpNgXutQidT6RqX5HWub5RXWlmj8bBvn3mUzCO2xSP9tikttluDZ/uQRDcQCWpyw4mPio3gYbeHIv7hERvuLnOUjqLWUTfi+1A3JUs4KGy0CjO3RxfO0/95no9At530pFGRTZtXFBkWnFLboqGMhKkLGkDWp3zC8RtGonU6SSu7qFDP9H7I2oavtIuMy5HNnwiOSSIq8NjY4e1v7vTUyS8vjsmkcn2VZe+OAq00ZGMbymNssM3RyUFU+eB68uXMYjuhaeUb9fuUtKybqD1g7gnaFtIL+EuAck/9Fj/bcb1qt/7ipqb0PZezZSSNxS25Roqoj+9CzUIB632MmSHvRFlRAeT8mFtWmSNbe5l3pDu72NZA8ngMs3jB8CClCSC+SaeZRJPFgHBmtgvVmHOR7q2hM3NoZDDqixYog2LZPxrBcMTWzIUejYJZygytHcMMG5kUZCK8D1UjedYMH6AFS2spm0u/LvwO5Vb3U9xJ8km0blwTavUXM7W3M/LvtQzC27wR2AxZVLTYSi76tbywlbwEXNqULufD3+P0eDSui9dyRRhfPXajpmrhuGNAqiSML75/hZISBGkgbDjy/LwJXNOQ+jVjCEr2l24gxTGikADR2sjNABu6QfGtMz8eyGdyfz4j1jw4jTAfnomUTIKpQiYOmd7/1QTi6xrp4uVRrWLocK5E5X4AffVJITlyfCLP3FwGBnIIZE30tZs8inNeanmKpQ9443ctSYOsiWvhc3or0VtsZgpE36EMfxIXERdrTnnKMJNalIJMc8h1Bzlwj9ZanYFWSoTFHo36Apkhba5goYYvWudJinbyY1ICkzoRdMx9hYrXszkcu4VA8fICdHrxNlSsx/k+f9STc74gj1iHy+BI1xZxPFR0boasU4OaHDYk+oQFMpALleHyvX76qpDhODuU5yQNAOVz3T4mZPo0vc4QAm6NnWwmm+MIaB8+LWiA52gjilcbr6yNrjU0HU6cb7UtAurBe9/1HXtbYMF3tGOEYi7HqCOwpj57c5R53P3oRU0VUUklfynWwyHRWkErym64fBk7oyBvXR9GhlUs/kLIeIE+HjgnjeGXT8wn6Vda450yKvlzAgNPtwDHgK7BmZJyeCVsOsxJmJiRUUkzofQeGwGlU9Wb/4BlKbxtTbbX1+DrjULi9BaGpKAFZYdK+C0c6VI9VWMeZKUgMmt2gpczmPAJpCHlqouOa5QCvNIP9hc4sz7SNY4bi4WwrAcbawUffl74FF03oSeOIaDokTQNp6ymIE2+ckr9I9EBiu07Ngs8ZWM+cOSOQe4pNCklqtJakofm1+S4bqR0Cn8ANAivOGkF6nKEkTEPBs+wYEQ7R6F9uktjuoGeJ/OOC78zT4dkkWibR55AIeo3kMgzWFJpoIjY/BgyiEYSS7JokM0A8McHFGJcNK2sKIppYR87VR8t0qyxCMumTRx2FpNrHT8MZ//dpScY3gVUllxbcXUwjkpNpC4e/KKAodwK98bKvPDYPW348oriLX2bhkGGYczB7Dh37Dvv8j9mHzqN2m8U+ZaMsn+QM0rd72SgJsMFUXJB7WauOPa+xFpWMgR67xmmnrrJ8+1nhcQVzEHpAk2lzBybohGhs2BgvbBlpdjX7NpBGc4arYEfNyXxLaHyibthxqVD0oQXSnQuq3Z32DvOIeNFLpHQuj6mCSCP3vTPc2RSpHj4c5b0mr80WW88KHPM0afFge6YyraW0Ium6xFZDOxkyM2bUlG3l25eNne1uCKZK8qiwL4ZVS2svwbdKDbZ/ru77xBakx+hl7SAxGZemkyl8AzRAc+1csk1a2RZg0fHRdDHgsVEhcN0vdzz7IY5lmSDzf4Zi6IlPqyiS+IHUsbb12Onzn5pOwV1qD2dJM1Ed8B5Ci6RIGWjcqFfa6tA2V5jH6aCMqVLuES1glK0SNcifnPdxYmGYIbn34Te5+3acbl/zldj5XqDJXRXn3KtyvmQlTGw1Qb/a+F4Lxn/IL6aEaNn4PpW7HomjQtZMS2iou7yLyXo7PRFNJabBcF9pibM6foQ5m+oPoyZNLg9CRTLKrR6chddJq1H5tzQQlSJLLqxudJYNAsY2Q4gFwBCnA+eMUbLij+TbKbRve+3DVa6wfYkBBKnXFQBCdJB1VJN6xCs9nl7ef33w5pu5NgaGmtrMFxQ12/lYewM++Q8bVeD4n57zYiTg2VxsyHJkx5gen2crMxJ9v2EuJIfIAEI8Wz9Vu2pgL1we0/n5QxtS0omTHhgUuvceD/yhABb2QM/6zbk0cluHziPoYDBt2Qmqpqw01d1TbRaZ+OZ7c44By5zDNg/5msmSwoKzFJpIzKID6/+jWK71wsN7dtYD+ji/5FwpKM7uSTsTDg1MZTwNvzFLp481KmCbCDKkKOfEZitEGNGBoGvO35MUdz2S0pqiZRsEIlE36V8jzNsjq/Hb6Cqpg4tPSjdzSmgbp36CarU5FUmVfQWYat2YCG/lhYL0UNgAL9uBjWgcSYwqUiImv+D1Msjxn4KA+6AApF47hp6T2MntVdmT/rbCVxMBo23QIIL2oyFdxseiH8WpYemtygAUdwd1CF5IRD5LvgOyLYO4N3fCNj92/Aiug2fknv2wfh/Yy3IvjVb+sWFTa8QuuGFb0lsNJXhrSt2POMevdSdT3j7M3NVM/fHlRaR5WGYQZGYFSsCoTkEAr10ObE6xg44adSJhrP7/aw0kRcIQlkYvb0QB8EhtRyMnutHZXs4gZeJa03Pnwbam50TwLhKPdwSntzef2F3mwr+bB35UOWuRZMFDdLYeUdup+Lxw99Zgc1U+fXywIbudBQbhY1VoPUC52G9swpNohwDLqQ7xtblZ1n2cwXAkdc3zya917glHCC12P7R8oYo2B8xyO7KwncTWWfodceFF4HmyHpPZUkZF0y2dWJywcvwLPmGd8FMXtLKlW1PXrbN0Vs4ntI+z/dTYKvFdyj2rVOPsc419pdi1P8h2BBGvPnQiBZ2od0tQht1NIUd3KkKwMh7es8TU9bTTr5AawOEDSHb9OAey/q+FlEgj64p38DQRuBCGEvLZnNcVPMlD7Dt/nbAyzyGNVL/K7CS9TcckKlI5pMQYJMEH2lQUsilQxno3fqSzxE8b92t4YMLFjEV0m1dMTZAlmuJR39Bu9F88Dmfp1Da37m3Q7rys/VXrCAIdBK7itTfnSoez3dkGTSlS17W6N9je5wgpQsit9MmSncY8eYcQwkR88HI9HFTqjHR6nruQl+l2zHz8xuIjeen1+AEsXy5pz4wGnOmwMFKjb0nkc8AAmCyz2pnppB0yIzC61zNWZKJvEgDApMaqS5CX+rV9/iGpjDkbCHwt3TXUT1eCAJyC3nHzWbPK1V0wFpVtC1qPyycivpt7u8Bpf2yPuX+m9TmRsd5RNvLCLpkW6O4uYXBmOGRVKc9DIlb5OutT8wOetR3jiSJ2QRYyy19S2sjmu5sI9bEnsmY1O/kI9WUgv6Xq8KriZ9Lko++oyKo/OMZDPW0r8tPNTvfu9ZXLQjrEqytrVBDsJYf0G0XITmvHUB7RhkNHQcJJ9Exb019yqGwDgqp2t9dGutoXbNMTmvwPwnO/MnzyfVEC0AZqEDkbfAJp1u0ockkf6MDwr5vBu98xpyyCEHcgAexU+b91H58FFwe8yy4PLpLsmkdOAv7faDEIxR8aj15fO+Z8O2urudKPQ7+39nJmogjL2wbhS4+mQI+3kmA8y6a68NAS2CrPnKNE6Dksp1lv6GiFEO0lHtnDm1Ngc5R64m+OG38tG7/9PC9aZGjKPSfAJAut+sHmLITG3P6mPCe/l95TRlvdd7cijk3ZFQ72tax/3ijXZgyEw3mph1AI17WKum2my9EjV6OlFV1td82c9gk4qveS5vIw+69ZOS9l6NonCJ8HlrupDjE0CdT4MmTNVvnue9rmVnfbcIzc4ElS9XhwDNMkYu2e6eUDDW9BMBqbiyCV72SsLfHdArYozexXtf2P+WAej4n91JHy3rDGPIesj9JuFENIqGSPaL4ASt//whXP1HyVav6IofFvtE36HzyEazV0puvWFYvCuJf/3pM92HnlLyp1q5dyqUrgD94563xL75R9IXNLULrKc+pJxF3zPVq/hVw0JYFc66KWJLR6avyR0a+XYBGWzOzo3dysf+w4KvUk1hjjrKt5tKZ+sK//NukXdO40e7y4tO/mvcvpFVT20vk7P1mu7ssk8VcsIwVi3vq8V148PXuMheHvMn9yQGS22IoCGYzqfAmXELtqntzzBAU3JK7QoVsO9cqBhN0UdFJiI5uwPLUfjc1Vzggu42W3tWsOHRWr8801RzosRJzY/Le7ExYkN8y3oATdXAEUO04l0fT7jdIsvLJy4r0wNp95XTHhFAr+P1XX2JL1ii04iCpSfQc8mgtL4/De7vFV2oOwqw9SkPM2lgr5Gz/nPKFIWh8oCj4CPYkbyzkUj5l2NmaAiOsz1KIiuMbup8GpN2elzwrd2TCRhyYG3eqGEERepe0Jr0mPU7huWsYgr97aPjA7A5sUI9Ff/MrU9C6W4gaWXa3XMk/TwSTnFSg1E5vKwnPF3hPcOUQGt2GEdi8yBrtYg7APnwwn7ee8BjrqU/ZgbiRyonBiMe5tcBoWITBeEAPh5URo1nOJeyh9oBItdCK89kvD5SBfSHmDvWGUuCRY+s6/mAkdVn3rpz3XDWKuV+01R/EzshbICR9j5e6NyyTil57kRL6f6j0MUrby12R5djXLGOExa41aoBfjelAuKkVqq48aBSgJU2fLCfr3JW5Wm6u3OWeU+9Rd9aTuntnoUS5mOanuK2f+nf8I/ImXW0Rt6gauPlRE0nFqxdaZPgVFo9mrEfopT/0c0/W2tUDbIU+wH5apQ7vLyR9Z7m6P/i/P3R32NpyvPmG9PrBX0s3pqpyU4wxuA6HwhilDB0SjalRyG69sAb9hMUeklWlxrbsbXs963izuhYnRbQfEQRKVPySoB2SVYKuBj2yfP97Ddq0FYQUU2Ib/UUC9Gk9obEgO9Ing5P1cjJYoPkiuPFKARFDYKhpCETBflu2EateXKkdVz/iiVG7vdM49bLrzO3TfRiIRGsIqTQ/VCTQc3mxN38KgvVi4GgmU/h2f4+/cEcFq8E7SdhPIYabi8pLU+zmSGqVT81QNwszKPpLbj3Q1mvWzgTj85d8SPltK98rMewLOfduCll3j6eSg1dLJDe91QYc84R/6Xj/IyINS0gas07Qjkm7o0VtHPTP+Uj5ck/ue/1Xs1SG17T5eTPYS98N2vk4HQRgPI/JXTbo+UNFNSeLSVCwctUlitdi33xJxTi8yuyAs/enl2nWAbG8OalqzVtOIwfq0K1g8E5EBMl81824gxq+NskexuAj1lAOk28/CkUGnzO0cThIYtneUX4lV2AlyD1YxiatVZpVSSpabX52CStn4XyGT5FKdEwnToi25UyPtbYu7ZRZrpEB12ChaYPlV7nXmz5b+tyak6JN7PlbjEz4ErfD/tpRhCX87mieWu1f0qtOSTSEsFr3Ob3glDQ+J3MxhgQ3jTu8Dk4cYZtTQJtnQ4xK47P3uEvwm+QdWD6uFSqfWc0b4+X4KchOqqDMpiwZy1SUQMkA6bSN4GQC0jrWt6YR0cnh9Wd+qPEzfKNmh+AmrmIjKniCUDyFyiCW8ci9thr/Z6k+zc9904J36fkGF4ZVQSLpnRjZmEQ2tIC/CeLgqiPTtOcR4JoZn9RWzFHj04+R9aNC46GJgFTJ8An3D6XD78wEEvm4ssfGrboOWmbC5R3jIRC5xjQXbDusP9wk1TRVNi6xgeA+vzy/uFhwfbhlFq5qyARz3FY8F1jaDS5ZbM2rVdIs2XXkEWnicUXhCYg5l4HAOa1Vh2nTY4Si9+1mVU0ZiRaH30p+BrDkj3uSLTeyLLW7CKmRViHidcISzf6VouRUuTaiX/cpUiQaH3qpQvtEZScQD31dJ/vYPAM7m3z4Qfz7Rd2i+vJCC/O+YbaZtt93mAUq67ca54Te8xvdxZWp9Lmvgj/wS27VRVDsc/RxQ6U6A6yt0qh0Zm0Zsw7g9FoomAgjmKbAU7EZHUXOLCqXWDgUzF72sOzmpKlWbaMcczmSkXIDTXeWZsJIHRctuh2uDpsH95tBPxHPorJ/jiS1lBpK7yrc8W4rTzKhRYkCTf5HW1c0KsFFqDTWQ4LmQpECQ0LUJNdrQgF1Rogwp92/u7OraKOzUaksvFQqTZKLmOnBXI8lACEpmPIMqsGUDi7e0eLPcuhDMC472X4o9vq1IvJLFLQqRj5XZUEpdsXcqGWoSj09Hd2XKK/BobSKmuphPWABAhBMsEUH8vzUa8TeAXKb2xY2TsbmHmeusthxlYIrabR9EJV+79Yp/DmqMfRqro00fMc/joXg4nmNd20z/nuDpfVBKZiJjezmCzZDu4Yt6d1tR3LBlAj66n6uVUcN5ZKTkm+R9P5hgikf1O+Lw8KNo/ZXaEfARCrCHR+gAfEQpegN3qaRDMc0CY1b1f8ZZ3xMMbXd9CtErzfmv5GlCgX1iNOaJrCRfbz1XxqPumrJCOi/1kbxPODxeOIPQNglX6siFM2CoA+n/9Ip8a7dcq+9OIR0csi8fi/8UWM36jGuHs0BB04BWEKhjMy566E6xu0q10AYsHPYxK/gR6JgnIhtANcg73BC4n35UrHkPV73b7TQSlgApSu9v4XKdSmjS4D3PlrLaL3cFfUI3WlncTKfsyhNtuqJg6TZ4tsLCuA7rHibTHwc/a9Q94isz6KOSzMZa18Ary2HNhTP7kWp5zJMavMGA0ZfsdrRZPCZ4Uc2kNNtnVho7TJll4jqZ1eC+L6gCLp2DQgveumG4wJNr6/BMEZG+eKc2wsyJBUnVaIXfr1P/2zEJ0SQN3pq/kA9j+um5YPBb7WMxecokctJH8xBZxxM1EhAZPiQiMnXC0+IkzE2Zd7/XS6oleO4mAWnms1XjWpLaLDFS1ETN8oiP998LhEkNJcOJtdQO00hywWs9UiEgzK/CzWqUDxzJAvxz4HbplMjdZQRSX1J4Gq5y7tozVhAUBPZabTYXgj8yaBhUtryREY7XFAX0bzR/WdI6ACl0hKrJMYnS1k3FrlnNoDJw5ZUpmSJPjqYdMVZvH8tfGHm/y/i83jSRy5nC7ygAQGvxVjmZ9rgz/k1T7pIaRLNa2wQlr1WerFRBZkjhG2DYRqA2ak0P1WUMWJW7mjAjHcvSoWvufXbCyQTBn7YgQuaaaSTwicMYGN6CjOXfIWFwCAl0MZbnLPXpERe/rzgUlCOX4QqnbLKuWs1XLQaNRGGxQAor3lJ8phpQ5nbuzayZrkEXUClsWY2UBaWiTy9KTIUve5GtS8/J7jN99FggmoVfkEVKXn+Urf5Q8MSVZaaNlSjo5f7zcdCKE+l6I5RMzkvBBnQMANpSYBbp1O4xW8L0Xue2gEdicPQOGcosWr3m6AA5mBYZb7ib55Ybnim5gaSS6dO5m4T2kvSIjOjyCSo57pycPhjRZP9XctMRtgC3k8vt69ztDWx2XcYUVnyXV8CYnEi6bWVfuFJ3UpHK8zujH+Y6lsTAQ2up6Y8KuAxg/saZS35TkY/GKgzPAsciGerxZABle0RIxk4YmvxLzq+LblgvXDMK0MRgwKn2dSWWnUCNLZ4vf5v9fVDCh3f0wAs4bz4WHBeBLMin1qfUeOcvQjGa1rAU4uIU540iKD75nfI7wZTe73b3BRtKREGSdd/1odYK+hJfEi+A31pFx5JLsSad7BQgafvnJrQwsjYIAW3Tl1Unp2Rsw0eY5hg+rwXHJz+l4a53EBPDhqaXjVcXMif0qn0MzWmWWeIMY5Eqjw0vdQFa+L1Wj9qwhp72sW0sKaY5ckyEnKA407hBIiJ2XDiy3/xZXXLvoRceqwYrW4cpXVNrJD4dfSW0mVJLML467bePxH+yTst9k7LBD7DQY+AWRa8GnGRg6ZF32oqDo/QJbT718cSSjvjzfhk98jNzbXtjEH30QXcz6TlwUwKaW6WWxkfB96qP+cAeBqOFXO9cN9ssCGnaJMmfU2nQpssRZ9vDbM6x0CiH1f96oeXMaL6q/caROczQFurVk7ccCFoNYbAxynsi+QRQqLmfDAg258CFm+ZzPHMITTL9YxfA4Ycz7V8Fq+AsBTV0T23PvjccWp2D3HL/hMZF410RIVWqSlzG/2Da6bUuEoMdnrpSDAhPDPdORlPdA146OG61nJibvJiWupXzgQYZOXaKZBHCgLLuNWTM1Kfku7G14Mo/y5mcA+yzFqG69Bh3G+4uCYI9tDfdCOhSkhzzHgw1hhe7VvpAKEYLH0krq0hYdoW1FiTTUh8KOiXiyrlwyVLB11ARkUXqdhRyHsqEgAPFjnc8Yt7xnjLCmYDziRwHzTv65A5ue4wH73Msp3HIOJtYWs8qO2VCUre2pLjXlS7AjCMzX9lcQ4HTRpdIyOwYZlrzBgaC81z/lU2LIhMD/K8uMiucqpW0BTlNmaDOJMTOmmLG0aFARLKzg4ps+c9GJhLIT6JES4hpUlF2XtfrIbg9BfRKCBTOEwnVwJImToi8GRyvKOwjzywrf2ybV7n7of/gIBZQ2uCYUEvn1Rd5ocyV1TUDPKCEJqwdZgs3AgveqKZs65xoeIXH9aaYFtyNVEmRVSTd+ORpiY6tVNT+DTdanlNSHOm//lXEMoeNUAgoX9wBPo33+V19bYGZn0aExzWX+pmp+4Sl9RezILvwLyyZ9bJeFEXKxqAmL+Pv3HXkDesFTUiKo77z75J2S5KSASnzPn26MbS93dywpzNJm7ffDYG9eaoMWZkgMXYowbaVMTAJCzzWIKvCki2gcWOuk4Y/Vq+e1jRMaDRB49CDfDPhlLE0/m1r8F48n6Y6keoByslu4pAMGOazZCRXjjUDKgsfYeoUi6DGHKjgJY2DfMpMUDL+g3Iu8G+8mu+eVJutP8BwDTzs9MALzsqCCJkcEwgqzE/T1UzFu0Cj6y59Dl6Xdim3z+JUjpLTmv61usWSxjVm4cZ3Z5DMmCCd+iLDC0SKCVoJxlqu4unjNIsV1C2azt3zASkvXeuo9vIPKOLjTkCplsyNZl7tjVt2RNiSCx4PB9lta+s4urH0rAxFd5zIeydoRqoTkSP4FJS3AWpJC6i7Z2CXoXgdtc6g4T0htoBFKxDqM41zuDAwIEKvBsuuS4ypT0eKkmCKUj4bjtfy1NPVjgp0hrdP+MXffsB4svPTJR5PUF7zSikGHkTiudJm6TdLQQwZjrtUVeyAuDAwUf8uTqd6c874Z0CIhymrMwstdvQwmCxC2qPZXZhJUnIsczN//X8ZYPxjabRivZjRY05yyHp7OtEB+hK6Ec0TfHsmIBGZobmE/dn+BCDCo8sPcdyGTLyCxBTYZhTesPN4JbDVyhAYvjFWB5eF8V5d+8mp/r6jv3GkOHsg6m+lWyykORSyHJQztp0V0hLTmagKUK5idlD0BYLBAVOTIF0AqvVb8T709vIdLtW/udTU52SI+iGVbATt1WJXZV7t4P7YCb+YhwPkACHyeZWtvkySZwrONoXqGuHdc7AfechJNmgJQK4VFAm2k/NmESJymyfsPc7DcFba627apEF7EQEKr5MIwpVa7AyOvxAZH7uhCNoOWuVCzyrQi8XFJkvYRtXzQImVa0HZurFRp8HG9Q0MakfmCCwSHRjrn9lw3fDjBaloJEcGZbqwkG3QJjSpmxHVP7xsY/JClBgdweQEuAKAvVxlrO8iBMIZkKO650EecIwoAhMr3PdqOZvpdYu3RpjpZb8WjQAaSmkMEZGSvHB9sEak5qt7WI/eIiIsLVZmnibss4G7SvLmOCk0DaRani898+ukUA1MAOZnRagqVkAWQt6X/pamKdFrwqoXfAZmB0klAaSZl/cESDT/S2B6K68/h5Eo8QHcs3WwmYKRz6mzSMintkVIa6kbQ4TpWjHdDrRvAfcPYczB2uF86bKFBEFf7ppQhYreTHose+rDXaI60SWb1dSPvE/TbrGbJ2HdirMnI4t0tRvDYB/uozwBzFZwOQAtPX/tNYqAG7H2qRSTzY0otHH6KVDxwiGXM0lZ5nEJfDGhxMGrj8Fd3nGeUpGIvt+5rv4IumdhvWTb8ioZUZEZUAn0vsOT2DXwg/ocEmG34hl/lyO84zQplMEeQp13SmacgWMT3JE1/cRUEAVu8BuQyWaeZ388xbIVvEavPOp+slD9nfQOxKaJ9VnVPrzvlrkA1XiI9nqrPCDSEheU8L/LbGaHJ0mWqb6sHFpm6PEhBfRLoRXIRC/3WemnDnmPi1R4GcVZtk3wh63qATZ33H9MhgpY3V5t4baT238uUGAK4+Es5xH4iiGrZnEJ7MPVDe1IfqfaeiY/5N2ogl58kPE0IIiuiPJ263n0SNnB9kkcL9Lo9AjbSj9edSvhkzvULJ7oHtsO6bnMBN17vygks3GpZ7+Mg3VJrY9nY4G3rQDNhk7+d5jUT4NmIFKLjXzygOFVV67/Wwa42/WmpyTGbPbIftQW7sM8MTvBGVGKjPISgOKuS2aUNvSmUJUtclj8pFUPHHJxeJfzfrYADtXechph7jBknpM+Z4JYB2grvP257L8TrnIuKAsb5caLaMEsqOFbxyV7SEZOGhfdJZq4RNUV/4YG8Pg5NWYY+yvz6RyQIlK2p+7E3Wv/ugakIZF0zfSn+f/LbUcUPbb5cwuObZwFrvhSPiA29hspeiU6cT8bgUXDlzogzyxzmLspq3wGPYJtRTUYZJZMJ8rAYtdKOgr8hR+QpV1zHdJfsDL8lhU4ch04xF5Rzgr8Dx9s0HeYIqO8nRPxpiV4ntP25LrYST/GC9LpciN7hQht8arMLAtVUFRDL6zREGBKqfJbtdqS0TTtFsp5T/LlgBZsh2dN/eUUh5gfdZu0vTC+1fhvkohzUxEwfxw0A2EsDzqQfJJNpSwByzgkeXJse+zyT41s8+VgnHVHVqHaWkL1X6YuaUOBfoe0dpxd5RShhrmhdObTfGhIrshAVijjzc37HMIpRbhdXHZpKjhh8z8BCwqJBFeiq6eXH9TduU6Z0Fpjpdpa8V13qfcl88zf6UNamD+rNvwsYAJaRoRW7yfzew/d+D1P4QE0MzADg6jcKIntA5vYjYYOitAgdousXH0+STPzkXyKwRUYQxkdwoMA8IcHWuLtairuTKI9CELbh1COiVbePvMYLM7eVN20OBfNklqU+UfMwWBRG7bvTeGo+cv+Bm0xDE35r8ADXn+e4RZhm7Q9AEbBs+6whqc80jEM489+8cLYcAm3eEIQpF5YMbOInL1Be7mBxHwVq1vkruhe0ZFVXAdDgIeZGgDUHxmAAITgRKv/4PZ2qrJx0bccr7Zd3F4FxStMN8AT50a3SbYanf4HclzchFP28Vu61jT+KDp7RvAmZPf1P3eG+z02MgRicK3tZt07UvVbIs3waKrTEdQtFktHcBKEZRDUl4gE11T30alJvx0SPryp/5sAcOCGbLCzaknM88H77mLPeZnodYylRvCYp/iq/aLg+bBp72TAnoZed5iMpbav+tg9vWzjGVxtwV/adt3T/c4lFgbbLF8J/9Okjtr0KkHICQP+7g9TbWtYI3kh0ygzEYjV801UEUXrGQe+qQWurQaDuamAy3mVBEUZep5x7eIHAMlx7FihaUX22BpGENOJrAShyYDdiH40OvdvVel9nhFRfgb1Bj6Sj6H1hlTjCZaJ1eCQj4twfEHdZ74qjrDmA5Z7wtCpPU8jbBdZ8xLBgHwhOJc7LV5DlX3NTaV7lMiLd6oR3fjNS7pF99Dcf4YENHQOPdHm9R+h8+Ka7encWmIaP49dMJnYp2vw31VaZZE9ffTFkMNW/K8luDZRpo1FOVnA4JC2wA+g777VIknVS2SxBrl5XYiOZB0POqvj6CKuvCiG7APXrG/BvsKC704YBdKKLgtIGdb5KwWmZnWyLAZ3wtCy4pT114if+COtLTivd5UPnZox5uZ1B26QdqhIaP/FU7lN4eWXzPhDjAD69IKfXlAVEyZzY+95vHPsN+oYH95BnAI0pGo0gTyxrKHubioHr5SawRClJPJgicnT/EDzLLpatAjBjkiQYXLbPeEpre8atiFgN4I2juBT6BP1PkcY1avrYrh3muupESJARP1nS4K3Mb6cItVeGboHaacZ/0txPA2qduY0SMdJdh35jLhUW4kyt3D8yx5F+SGW4PgonTVuACQSpQqC+FDBaf1QQ9hbIdf2kg7XQm2MYoBDw4z74pyGqkqsXh4YS63D6HmSFoOUFi4RsgdWQyhG5/Nzx4C4MrctwcZjgUUuaJDIxMak0YRpx58YPbANSbQmgoWhn+fql0WK1Way6CVsihixYixbiF6x8KbOE48Dc+LeHLIjHqJVYjkMuj/lCZZW8OITlFgkFPB8u1NDTbzSZ4HXpnOcun7G2DdLJSs035+M9bP2JibRdbtH78T2S8JCH4titnDjuhVWfckdzQrxhvZuZaD1p77VCJ6DTk+xxQP/PohiUW88gWbcb6lqZdrN4c7FoHk9mHDbd/1HjHBWtExI92c7QkpHQI5sbhmHCl5gKLF4Sp30TRbpipV5kNqGf9JIch1yTB/cid+nWhSyPNwfBLLIPo1jgHMfw1g1UOMBKI8FoZGV9DndP/CD3RFIV8F5ndk248G/v2s3ERG8LHk8Pxc4Em1s901lD396U1lAEpDAsjExULU5u1aHljFVAjM6NVNpB2Lx0oWa/R7FW/0sib+4xk1ugHXB5hYjX7W44Bi/byQ5hGJ2KcwVfkn6guqhCg7YzwYNJXmsMlK09itQpWlnXZwPSYm5Y9q4cKIRAqQZprCCiazIrb5gC7mQS+yKHktzEbvgouaFjDKbAlyLs0XnwlO7IxIDfGaO2/RBztE9vpgiAJqXBkmS4Mborfyeu171hGj6tbODmNFi/UAG/uPnU+MqHuOZmBmgX3Y6aeXMZwAxjv12mCc1/cuUozT7ElW1mY+aEtRVzNlUyK6+137NsKAXPB6XjsKnZVDW3aP9Z8Ee+93lYdJljRcjNRPgPIPkDQzUe5NluEi6mDye2ZNMBcmSI8mEKcKxiJ7hxiz3dmuoMbxgD4Awqb1O64zUlcV6WJUhfjA2YVNu2Z+dm4Ooe62jo9VQSkY/Jhi1lMRX0iv5KiZd/c5QkQZ4KVXJ5/2rqRTeVulfbUL/Y3EGnAgVYXgm4FY6ZCoPZXVDiGFtFaKHgb56Hmn/zNirNm8WOvwJmD4QbDaQGhOg8ivOurN8FwEYFGAGkah2Vfbk5X5l0jVpWQ1tDv0gQEPt6czNewXa+UtBVz2Il4s7b2ExWes1bfaq/mZ2F4GuRafIGNLs6HJf5IOcwkan07rS9Rwb8R7Ob16lPD8LjFKZ3j8TbZTf2nH2TVlT2YZxUvyqXZ1BrzXW0wiss4KCMGCGRFbckqfBCWJ2Oj4B8qTHYsgoobtTixV9QWoJwsdAq/dvT4HcoWtR342qsgjOfT2HQA9TYnrUhK9PWMpVU8o+jrdRY7/DjShfj2ccI5O5Gx0/pjQiHYARjy8AWTGI0JWAEq2Et6SFwH+1vNaqX+G0l9+7GC8DGipYvSP2nDaV3Pz1EUYusrUUSx++NdhyJNVGg0qlykxvcXOcTIDKc34U9LaaBP02pVvlTaivQGeZx0MG10o/CthZ80Nyu5A1Nkw6vwU1PhvrHTmTfaOWyX7kMLFE/bQx5fEKUm39K1oj1YVGXn/NLCYQ+T/UHZJKI+R1u0iiZnWSq7cRmGBOlw8ANpv70G1lLRNHcgBq/v+CGWAHkI5m3isD233Epgyfl8NVNV1FwuFYuaugF1MAVjBr/lR7Yr/0NiF1aOLTKXcW+d/URo/Pq1mP1cVs5qcs/So94B3Izege5XMTBowgbwM1JynMrP7D95p5E1H09Xw+exKRgJE+927EKZz5BbvWveAjnpLl7NXWdiHDv1NvsczC6BRdQGpvvHYM2XG3I0nWxgiKoY66TlRmSVKhCkZU2aAb/bMtMTc4unD1bmLBk5xnaiEaLJ+jqA7XdiyPUxrM7aIi8DsgJjJnsLm3KYQ1UPG0fOdkjDqicQM2EVRHtHPSsasvIXrt+VGDgj59GumDd9fQsks8tXHJgNiEQjEFFD06FkpxL6SmYtkbrRbxVGHy2LDvqoCRAGAJJsRVxo8E1ShPeKjcatJMAqqyf2R3nplPy3xcqRgMm/8iwryICFfsskS/FXH5f71OZKOaAMRYUiwZkaxL+738iYRY7JiSC4b1tvEzTeJPGYaJ502e8TZMSKskG2OKCE2kkHgTVkEMsMUO2LsCuUm99SuxzA4wNPnwbmz1CRRpgyZeDjDoNpihieeB/+Vy3h8E2081ysIdZqNeisNCYD6qvP1qX6l6BSCVgZRL75UUHgsc+bLzT4KMSFt9BMR1JtgGB6o7nva7J8adDC0n8x0qwNfkgOmYieGwSw/VCjZ4piMvkX8k5EK18ARxsEEFC+AOClT/kpvVyH/Xq3cnHnjTqAQMlBTJ0HWuUjcmbmsgj7S8xPtoOMln8GN9YeN9lWyMQOzbCnJXOEkR6DU7owZ5RWjC7aLhf+og991U9kK0cbI/PGk5aegrY67ft6D2MmSKuzSs9p/yyb3NYUNHFvpjxMQMuGIjiZMtZ69+3fQuSYGmR99ptdqESaDqQETM/n0t3Di5tYGcjoSO05wqFXOrGk/7Q9XJCxXsWaAxPEUQp6fyFo5ONoV4usgVl3IuJ1qoL0KV2QAxk/Wz7EW0mjheCBP1vCg5LUOBb1wYWpqz2LL0havHvs2Mny9qnARTgjUpx5WSe7hFiRYXMW1XmOSYiIj8GuMr+rsVi6+GRmgA/r5/yox2EvLq2/cXaP0fYIosdwGwIPJgmMrgDQv2yn6wNlM0vhNpQdBPIVeLuZjden02f0E0N4kFCnqoccDnFzgt2EW3NDwzAQA/M/geHJJ7LNBMtcGtAu9codk0em4JncO2xAJCrLRVs2Wl6OX3IXT3a7FU7x+XFkOW/40odPSx7IbRcfrl3Y2u3NcgOdhwKD1Kp2h1vg2zU3KCXrBOlmgfaiE3nXR//V9RnblJU9JBdLkGZkNxSXKiQDGZFENYIoS33bEgRdUrGG9+wc372jkQkam2lhJrrKVBj1qa/RFMV1ZwkKotW7J/WdhO4iiDzE5RhIprtN7IUIsg3hpGye+VDHYMWGU18646K42qq/gwpwZ8ASgbcnK11WVOTVo+TmlXSeVtOxnM9EUjDu9f1kduyDFXC+Nn7bfqLvKeVUGfJIpMRjqqe2HoEOs3dSezDg7WxNFU1indElxqgbzg9jw2SnXS6yqfaRLknuy+2NruYi1smFOdrag+A5q6ydQMEzL3BFTchJHO4JEjYSjjqcVDQHgCFjofBaVCzn+gCpzfYXG6rnHN+d0Jx9lDnXyh6bSBc6bB+TFoQBjr8c8yz9LOWJPew8f0TpMBht3XAyUduVfv0GRf5IhpZl5K0vFnqscC6rr7ydLWyOxktgNi85gr0EQDcqwsjuhNouviB1C8TAMWM8ioieysxCWaDn5J5xm0ysmTBU14lCn3jrt4vejiTo/zJaaglh3SEnQqJYFNyfIVtHOjNUUogNtYrJHYaSClcNtBl7kfK0N5vEBlb/ymWOfUJp33b4T5IkW9GTjXYKSWDNx3Tt2RrcpsU2hvKhzwlxFdJVRJSqkwsSb3NaUvvIghIlBut7pMFwRNW6whOOO5ZcJ2u0mTkuBbCi0qBVswZ0HDyBphK/PZucg/CNUcn48H/axCO1z3D7lqKOe09u2JdzkPwU+tL4RGERkfghDABpsuEZ+QsQzs/RDD08S/7c0B810I15Hwo5yCDh+GcuijHjPqgppnoYRYnZ62YrYUcomJt15d8EHUjx6bi0rrXknvXSWRdQox718dg5rplerq+qIe6I0pKsqzQmsygKDbcDNSktaYdfehf7x73UcUsdyQ31lu1QVs7V73uaygVKlNGIYpb37ltKh5Sxn3DAL8numAiIauF2SGnINdjI7JS+9wfSaia/8JAx1dlyAgFBmfXpA1V2tFxubh4xkdGZMVc01N4LpIWoByYFIJjuixVijWDnMnxOLhgPAEUPKsdst/CHX8ELId44/2cCbCHiQt3Aa1EDsgSER86hM1F5ZfW5zxzMf7ZxZ+G+Lr6bISHiZed7xVH7UdnlVqqViAD6JY1Y7glAhtfEyXyfl3oUU/JPuk8fs3PzIUIn6glnqsfPmszOFDY0ilS7x8nA5pJnmwz439ZzABy1zAZu0XVyj+trBIMaBZ0NqqGYpbpP6HkQG4gxp/w+h4ST2giyaFivzsCTLk3BG6ILWZ023UU5ppoqIbctycsB2ylzKZ05U08Uee1c7DLIT6PE7dLJywqxzl9uBGbIbYvMwhyfU7NMNmtej2ewhJhItVky52In00pvVcO/iTmvIaOciqnQaLFAKfTtPD0zxWAGejHyOEFJYv9UNlBIpogzUaRBy+IGf9aRNRddOsNH7sdXREfupwismxGVCy+/vAYQ7HEqLNXjKZlEkvsHBDaC4x7MZAOgAv8YTu4NBDpE8bqTj6quRBkeb+adS4x7ASYeZsqua7L3ZWFqdqnY03dfaxTC64XuddLc5Qhv13DgRVfV4A+Kv5NIl8sjDYBnSZKZJSWNZ1q2SmYmhmQm/LkwU5FPtAct0EHWr/m2CEvs+P5sXdkdwa/CLtxY6R+wxY3Om174uud6KXBnaQZUyZNcyeemteXc2nx7ROHb+j0ULT0Q6rsiYemFlL5jOQ8Owzr4243GWmqdl6O0VF69Tqc+YBuVuYJf1AydwdypbDAcX3WulHVoTXtq8j7nx9MdeqPstw2/STXTFek6YcIMxDecNhNLauA/4KRF9rSQw8uiv4T3YrsKuLiRu7eXoKneXIL3uGs6QQAwMdv7vH/OsYbFL0eQZAWMZowtVHYwTz2IyYpWkiEbMdx3vw52XJMheXfZVGgUA7Dm14BYH842HJYvT2O+0oZdXDCgwRWihu/WJlVOCderYMdO43bb7WvnKQjU3AzDhCehekEsWvRQVXyE6MjzP+51RqHf+AttXji6kZBEn5wWCFFH5fOxBIoAla4+rPyA2iF5vV9rVVwZg2+x3sGH9B9p72WNzjo9rX3n9e9a2T7rMjl3tW4VQOmVwEUUSy60lU6hAqVav0S5jcUEZtSrT0fvP6v+XoiWJHRqv7Y3ysPkgNshODulDbDsxhDZAlC2LwGXaubBX1jZTy8BbM0sHgPTBqAI2ULpJo1Cgr9+K/n8D+bFyaGEPOWZgwXjIk3zWhT0SLoTeOG/HT+yum46puXSMroTGGtBfR2ayWmx3lQUlNUR0rxj1zP1eRHuyNS167yOj+AdjMaupyMZNhXdaNqeHwIHp82GN2AHU7w8s452xQQ/2C5j1Kv3XJevkki2Q1/IWK/bWjj4ETR12QsF9SO+s0nAl1+uTpqk4wt2+Z7f/mzlUQ0ODHcVtmQPb35+s789cyBADOi1K9CGdNC+Vna8gvtREeOTY2ob3ev3XMNbhhJRf92Ec0weBwlt3tpIBse/x95iRY5mu112Iyt7FLYLD5W5DkV44y3gzSFo+xLFNsveyoVqafMlaeERahSVZeZ5AR/KHnIjCeq9CHAWXgbv1DDfGPnCHBZC3cgdSdWg2bAu3rUCqmGs5AGHdQrpaYqMDrWg74MJF1jHUjA6dt9DCpX8DF4OSXniN0cmR1NAeMwj6eKAEXncnUqAyGknw0F8+CRkySFbpvE3TCZfgALdK/pc3NhmC9bBT1e1X5ykuXhvJis429LpMPBQ0JIcAxcmqki5+8g2l8LTiU4SHCs5kG17IwYrRjP5cu4SW/O3xB78GILHiNjjlM4eLT8org2C4qb7F/INLXBv0RD4YI7KaZNQb5jsuXn0dvvP9jkbFdgPHk0XWyEdFZ/VAsWvjjpqxSqOAlpIa8ZEUuDlHiH5EVbHPPD0FI5xlf4kCxWi2cUPioX+LeCfInOtsj0qfj/GrZyBrcgoV8r2QsdD++aEkrrOKdYM9FUC62yoLuEeYm9Uj5gZVHe4Rqlzg2sbGSRfqSJ1nAPsBV7Ig72J3CiYX0zvVeM8j5QkuRlxsRFr3Q2XGWUo9+oc+uVhKsxA906mHg9hf3LAVCeALinifa3fy5xTs2wYk4eGpnsPfWba2Q15EPUouOYiQcex1mrykzzGKZ8Cm5qOSmoDbrSkXWkyre1HuYkXC5IlqpWLzR5mAgKHgLJsSvHS/u1plfMusoEiBzlUGkKZhTUS8a/o+eTShom5+RyjTQThvDIud81b5bggKb6Msa31eWtaP7G8M/qUqbBTzRGjrZbeg5MZUdd4T4NU5uAVpM0L66RBFhg0UtYLVKYOjeZkpCtg2pXl+r81IC4V8HNF7jOhTesjpnOvO6uyoKdo7wRPR/57ov4xDqRcFe9Sjv8Qgt+DRJnALBUNcRce86isVdPSCHn5lhnJGcmXRahn2zxYva/E7wLJSjCeUoH1occ/QBJtM9ok5QiHwV/09o0MCt31RYreLtRwrUxggSrEOl0ccMg/yiZ3ZlOBjmtjt5GgyVY5LV2w0Z8imqNncIu6+5t1BN1dDjhtR8Lg69qTQdZiEqmPzCHffxzw0B652pUc1KA6+vtmqY6ZOtPtXeYcVkpiYk9nPN4j/wmw9GqlA7wmoD/8tam14RdHQkT5ZWf/f1bD4BiAYh4iTGvI/6F2Wz+hbzVjMK9m5X0v/Fjdu4nzaXMxxlReG49d+mYrttGy1cQogKJuvPFtnpIQDldhqgzbxwzawg4u19goBGYtgh5t/hQlGsGbwEJJSRh5NCTT3W/J48h5vm3LE87+Rh4VfNuyTCWSzzk8t/7j9GZG+nfR2K8aj4m6VnkwjYIm7HlG8DfAx+6r1dwi/6ZdneKHUNnxXMX9pZiKCSGUp0tdmfPUuwQtwc+O2lpWwNy55u48qq187yBIio+4kQsyYU+fBzPzz+r0rF/G9p5JWX/AKZ4QGho77pcvO5LujvrQNpbTXy1f7Tly++phvD9Pc5OJ5TlZFYEQyy9nFESqcm81u3nNBD7hxyT36S3CXBxyd1nxfKrGc0N8MQrYbBVbB5TNg4ld86wah0omeZT8AcLcNN9/r8tBpAh7pLs5UEPPzdJDVZbME3amDlvuN4ZcSfG7R1mM+tOSdbOgHybyRPuHbF39nmRzBR8qm+2l1coLpjdqPoQTW9FMw3XDz1JnT2mtQX4iBy7QsLyC2iXGm/FRhKM8dqeFXxR2jp8HRhRpxtj4o2d16xracnlYQXU0CJQSxNXUOIiNSu5x5Kxu97M4gFsNmX2DQQfRcllT93tpPSFTDUpqVTFYP2IfhXbiA84R7UXIJ+hswGmoYLbUmiLNRg0YkWSQ0xR4IwFBTto47aTrWSOj3YrG6JJ7PBQrJuJix0MLtAi3Hom6VlBHvCl2d5bB/rRrxxEOHNXzYrd5KwUbKqcGj+1szqpM9ZFZKfrT2M1ZrKK1DUHmSB29cOIRknR158xEhqu5hYXTICqPgCopvdv87TGTxdurQi8kuj5DlE9xB5fr5rISukBQ2Iu4hUQ9UUDVN7Kq5DCKNMoqE5A/oMT43jSG1ssBkivcyCEr+3qgbaMZYlsdniOv1IaF7O9bsEyz21BfjfkcVA+3GNiMmJy/6S7S37WWfu3sQuv0P8lo7btGEMKshFfG3E/thJKsYMtFFpzYchHjkhMU7bXBM+BamPRBR6uhF99+XPdh6nqoIWcyF6nKat+bBba/TcuHutZ7c+80N5tLkMXnehlp4rhwbF1ByaD86IYIr/gPwY4KUjZ9WfgKxr4cuYJ3x9484B9Xezmu6grGZcc0fp4IHSlUI8zFlCCYq8kzopItH1M2SGjz5SZa+6QpNI7WALzK/0QNkBzzSNP+QdukWZqtxHSSFRvzIdY4//dVTnxj17VT0vz31t78FYNCf9BkJCJc+23MB3/TuEL+M7Kllowrwa3MLIfAqctNbt1+/lPjnDpeviG+TRILAt0W5nAt0MrsWW4QIH8ARxQ6btgQtf5C6FWJw8Hn80Ss5iC0rRP2Urt/Bhxd0MS9J4MG4QzmYk+NFPF6Qb0gGlZ++ljlmvMmj3OOe+SXtRc3RRIfAflFukkpYQyi2lqUsPzfao4oDWlprt8pZJypdr0End5VJy8f6PAKyRFWftAhgeT3dbUtzCrRdFsjUhjQtVa0otCextHZ2lwihtTFAK8U3lTOPysuAMleMH2/hO+z8TfVmgZFSMMmnqBl1DphmBKxYrl2uA7nnz3t0P+OedkRh4yeGBUKQKRWFK0Rh8GU1pJ8dPAbgyp5tbM9ubZUUeWdkwKx4C5o7NLMvC57LP9aU8zSyU/VYp8s62ywdAqp9B3NwGFgL3xCVngdY2k3Z3uLABWh1eWVU4htE0gTb2EhkcA2WYIVjdVfRadepPAh2X2bdU8I9eJ2SVlG0kHCAGGJQ8ss8ysfwFa0hkbwqJVZViYX9Z9zVG/l/22fvj5k2K2B7g8QaCZhzylR6/xjru41sREXNLaC5jZ+I4zHnlFDWEZAugHJAaejeTc9Gd0v5+al27xWLGubx7VQhBZBUqLq+6T3ZbM0wPE1EVUHVhQ8EEWdVDBJuhbMtDFAFCj10rwItlT4GhJMIFv0E386RHzLEbqYCFuvIsqsbrCskgBbmSrSUnvMfofPwOoQqQIQTxXDM3WbJn9AYmiPykGW1SUl+nFBlFv5/lrtZmEXZ/HpSWGZoYcd8Mm1Po10jwCxJiPnKEfs+m/1LhjsFg7TBL8bdEZmf18mnwQcKyw9cqkNLAcIRvkEWE0kcWHciWRfQ8pKHjdngf2l5uH2ckoxO099DjYtMaW8zJzL7T0o2evZe0NFl/+b22cKUU5Yh15Fts40vlIGopPRY61ej8Qs+/D7HOvtDdgjbfC3ldUqZyN0jKP7rTlyKJOFchyrArYkFp0MPCJlKoyyyVY6lpSiRuHjLBT8Pde0jCZFKND+yDsohGNJiSitEaGYVo2JJ+1Yx6o0FuikWWfjy2DZLjB19X3mNrA/v3M60cgGfWBBODvbGXJiiXCOQbj7G9/VZy+qpkP1rFaPdZwg3Pe9koY+R+8C8q/QQBkzi++uHCzbmktn4m6gjL6wPX3dqDjX3hbj+Ypbnd8DUlO8zG/fPPpX2AafjUcf3VTaM8wvRUHO6Dczog/BSXwK51pGBb6mBG5OimicCRaX5bSPX4VTkhw8nHWdqQSTxsJBCjNzaxPsevzTLfTldXEbP/236pQUUtIrmYqtVkdS5FBR8nog0rKkycWc/8yyMmq3kC6Kbi3xEIx341UnC+m05EP0BJQs+aQ248vQin9GAm8pl1oPmpZY4EIkSapw7aq5eaOzvEOAXucOqE7m8f1HFBHR8o1KW9Nxz3C1sW6bk7mUQgm/ffRnJt5qLbG8KoOBnkhFQI3qe0kQDOl+j9o0uBCWszBCIylAzoLD7ApUnISFa8Y5Fe7+DbldXlH6/4XCmbFEIMv2KFepGFt+EryujpgcPD75H0kQ99yB9nxIHjnqfuUxJAnA8SZQp1oldnqTj+qZQmfaf9PMTBPtFOfbpdGBbB53QavRx490u0E9AvXdaNsCWa4s369CYeGS6VXEDlt+1Y9cMM2Wi1uDGvgl1/QnADzv00aVU/OZ7yJrK/KFOjna+jQSFWOHFVRneiH6p3InIehaUdkVusiRs4C+mwqQvjX0Oc4RuzFS8gV+WHqgWOgDq6oYtIKyj2xRCM7KsE4AqyWAAGm7WNJCZowZwY0Sd8O60kmssFKruyT/do00EKRMbfUB+FzL7VEqNZjW3F3OrfCkz6+oofe128cLoHLnbDNK3wwJcx25qkDHJtr7HBI+nZgYEJVaDFlnuNmh0r58+3kyB6jdsGfmohGfS0KMmxlgzBEtjMzltJJa62qre3O/ASvbn8qT8C91AlVWWqYJiJSRUjZXZgTJy+X5cM6pskIjogZc5C35aLF3871jThdmWuY1nh5tZjGxPy7VBYecqFGdsPHKVkQSznEbC3NZwXqpuG7fgZpgvv7bNlOoqQL9fifP/XT1Z4udoQDS69W+mi42ar4a0gZhRh9N9ieKC0qFVZJEecgls05xcebon4BJhXqD1AoMmN9kX+jcwq/haUOgrW5i/ypPgvTCchndpeEDt+d+GUt/XXxXV4tK7bIBvi7c7h4ZYKR8wM/LtEPDqyVlWnwKlNLqFkWmzX0OYT/2E6N/zBPZLEjobRzTiPIrJfYs/fkIR3JKVo3AetcG08b/wwXIpE7iHBN+dc8vqZGLhmfQMHaXJKunoh6seob+e+0wwVk5j1u8YVWEqOyMCbEJk6z0Cy2G/7hjxc1c236PUT5pPa+ye1kN0uEXHEHxT2XXE17r+g709kYmInjFhrVqNbgmOZoBBDZJ5El0+BWx5M4Xr40q9wx7cLIKdpQyPGWlXgFq6grvIbm6ttgTqXi1fouk4aSMZHGAS7MBRbCxaL2kvtCRkwGOvRCP/vRYhjWU1VWX53w3iDHB0ybEz0HkYtJgden5eSfZQVz7HYPrtp66v+gcJgMumRxASTk7VpK6VCB8q+3J2/QqrGOQd/eMegiavK+OqWulXG2b+fmnMG4FmxfJ6rdCT4tn43z+AZ4v0cr7AMqnuL8rR+KcbUnfoH1euHs0ipezyRumn/0svOBTN4KXa6fqC2qyW9VP6YKXNORlFsOxAIxFC/6QlrwL4RbJQfQK7wiIWyRU2Mjo7RiOuO5jaN311aeYP3gJCA6JrmvEKlvbeddN+ObvtG5WW28kXU2LkXgeyBoHxYQOqR1Lh7llNV419C4ntF2Cd0tgj1edECpeCwgqqlrQlv/wuTc0V6xr8mqaM+PdSwUatyf2kwS4excTvZbJ+cZKZu54Fc2/JUxD/0P6Fs036Oa6vESchRUy4/ovufa1MCbyfqomkGuez3MtHHAAvT+ZaSYzAb0jIUMXhjMz9xQariqJDFCaYyAtwyt87aon6Rhnw+uOsUB7dgV0ebF5zozG6Z/Wo32SES3G5r1wDp4zvuiAUNLPrP6PIFHpE4wtIIqRTCTwLZO34arQ9fVdnpKr+uehUwQbePDl6XNSQna1KSL0A3k577m1zT4M7oWlmiEFnbKErSkc4LFRLosgZvmsmpTAdiCvOqQsfwtTUJfTtHHCMmcgRaaCOh2si2+5yhICZwwkIftIHgtupiWcC715ec4CUsFc8G5AkKfeOXBpEBUtaIB5lp+j7VhIBVOtJsJcC8PREz93DctnoNEwFjwQ9fjFlrjdDo2AC3QUb5zYg4Y22OQHvYjUh+XrJ67GQMT/HC3akXcFpBH34BFrF+MyidlcyFlMqyvenmItTAJ9r92fUXfqroqwPtuURHbs63s3su4KpIKigbdXzC9tmvkl/FKmOasL8/cgLMJegESMYqTtksaz5F55YwCeG+ELDsACL/yTFc8CPpCXAQsCQc8Xb7obXCvoS8a1+W5JxFOJdni9P9+fJcgs0Cf1Ocqf1CPfPdpZVpN6I9HrVL8rQhJm07GGs7+M6kk+bI7Rc2a1KNmk2sBGo6uNBfKbVzqWe7zXE/BwwGXOJp8Og1U0U/2i1J0uQLCMsefZhJiREgzOwW45UQps618WKddWPH2bLVQTIn4VNPjfSjZJQ3S2HpK4LxSP59KJMW76/mLYvySfeWreUaKTn4mQl17lUKj+JRU2pnJP2qXDGtCcbEJ70ONZNBe1hplg0qMW/0gZ06lanTpUhvvIvzwKrRiKDRuN0VtuKq6PfqjmDt2HP53CnrPliRrRrhD7o+Ql6gUXS31gj20vsflUA7FRkl7CDXnYcGzKjEHUF+uxVisSLzpwNt9OJT1XpLXQHz+uKDi0M5dwTcvG6h1VUnHlhDhELtQxeMw9DV0YKkXzhF5YzuKS8DC0hRM22xEP9x5ZHcYQI46lB5j+CmqZqVrHw7gbtzBZ7PTR8Sbj2skqhIPhJ9J81mRwCUdDql9BiefSAAVkW9N5mkRErWb9erhu/wc5uUAF/MhKFmqJiM1c8CCN/EqZw0eKQLeV1jLq1N00yRcsYoCMVH8ayj82pHTRpGZsIzi0UDm6GGlsulxWkhzOsPKX9Q/AU1McmO34o6eeUSHhlci1cSCXXBbG1i2dfPaoW9uRqotUhrbVv96go1Lkl85heLSzJINwIKFidw61lJi8+cEoc7UKzB8cJET7V+fb+deSpDKJiHhGSSiw9V7amA738EWkDlr3AlOSIixMRNRu92stEBWHwHvAykO3QM1vcsytYhYs+Y+gjzd6XoKwYPptCEGyfPvTDMpjpV7V5qJXwnEai4fGCOoQZMVS1EUpTIqhhOq7WPwnThTY1NwbgEzvibWPIe8lYiwwNf8L/Op7YUkN48G15E7N5IAO5FJ0yOgLYkeNOya1KIEZcVAsmM/BCGFmRybuiwI4Ky1v0q2pwnaWHaNEaawfHXAlFfAPgKlW3no9oHsqb4d9rFnbKvrZ22dD+mkAl52I5JciK47f8a4QMHL3FiGWhY01zQbVUHt6EQTwOJ7NbloNddzFLC5uFfD5yyVXICOzU4EUY2BBphR9v2n79p4j5rGMDZzNxqM25mXOas0E+pLUKnsJt7mzrn4e2T1pZX4gaIQ08X0J4LPbXowyyMwPdXpDAyHkHlvX7d2ffZiS1u2bf5c5GT0rZAW6VdH4h/JxPyLfQJWN5+iOVPjEpszZcUwWhjwDyLuCjdJBRt7ACyzvBp6ph4qAKqoe4ko/MX6V6ef/MIziUyYLN935k6T8qcQIyI8P9Y40FYcN7VUasKjXi+He5aia9oht/4w8S89ESWXqk5ycS4QbehiK15o3dKTQ/LVBqmhTFMEdXzD9pgHIRidxBXipGStrXtK2eNY9BsB5GC2aoni/mGW2mOiuQSR51XeH9+2us1nGJNGrXiW2/lnZ34+4ATMCJgas7u+SReyf6vBm65DMXr17KB2M9jelA76YF1kPFS7OYoJERHk0C61ZJ2qZB936f1kkIuX3p3di2hL8AHmcoXIwRO9Ja0WTYyMKdieWaiYJfpiEh5FIaS9ht1WIh4h1vCxEgWM5M2ip435tVLnN1nxN3Pm5NdQBPQSE7faanEZS9GUV48BqFouZETzRsn6/UUM1qx0jV1OR7xXtrlSfUU0JcQmtK9MuHfkRuGse0oDu+wWxx0NPxZrUQ0mkbii/pBQ/GX24DFY18zAgkUgTzRFv8hI40XIqrkWMPsRY6iUBwezoi6+G5Fd/4sJeawlTAxJkqAUAGpXsE/73fOhcSoiY2I2V+brZ8rrlGcETKGU/ozJ/3IESUyZxnPZUdWlMVz/dZQjEsmpCmnsPfVhlo14ZuklIEKuCn1CAV7x1/2yL6OSK15vx6g9Fz7h3EGrGXVJcL1E8coKvkS4wIld1MVlSB1eci3tDmuPVToycAvgDhYfH+Y+Yu4z9L/zznzKt7FvcjVNll4/Z1AlyTGdfGGCr7H+PRgfpBMV/V6DU5vRYo0KjE3Bj1gcn4NMUD1xOOZKY6xK0VfXLOJQf7IMXOH2BpzoEZRzV9jkllORiosT04KXlEPrIihGyU1sjR3bwELcPLU8Mk0iSCWe3zuSqeqapP9KfTL27frtiomm8aM83rp1ly87owAcJxlzNBIqBoDlenBmbdJOggv1CJ/N9oIVTvgdF10diB7rRr5A7Qwjh+e5YRZyJowCXwmUfTYhUvxkiuTCCHqcvVPaftMJ8iwZgIyFVqZrsC+qT2F0UImQ4oudTDlkfKL9qF3nXY/kAOEfK85bkp9JsqCgNWMDe7BWTZDSwhymBS8rj5oY49fUYPar75ek5JTHnYCdIjm9yU2/u6axZsMkm1OUE6thTo4C+hM5qRnlt/jwoyvpiyGfvZAOj4fSuqjsMx5CboxTwF1s4POoJwdLCFzpQksUIqTtay1v6ZFIa6oOmwArtr0voB5oUnYmx4mQJ4up24WjUv+7DbqGzYYPdzpa9WJ4jBXfeRuKCns1j5EhL1np6YUGp+O8jWtjMOBZoZlzzB791JN7ZvJCSZoghMJvKe93nv0VgurAdngADXpPU71vY/DStD83aVFG9vL97Xm1GESrl8bUlXIaDi0/d4Sk4b/uYt6pNYdY8uDxU5kNkrac9SayY/DWOrL8w2wyOnh9zd96sBJsTQsoWB/JHa+i/oB0ZT8fg2Kh4/ttL2yh8u94Pq8VeI+BCEQKymwzQ112uRsHWnKnXt9hGIHeMLFwkkYd6qpsbxJDEhxVxhEQgfNBStimi6810gF3vzhAiN09QndsdziB5X0palCpa2auSnmbgOf7MsCDHQZ6vIojGCPKJ478h6h5gRspS2tOeQnWe+A6lzBRnu9HGwYFhWmo9tvvdRpeMYQI9TdmTHBMDfQWlB8pyT/0IAlZj0+keKWcx9PiNaT6FgnMB2y9SV7ItRaTl6CmLlcDxyEcpOPXf9x3Cvd2Dz8QFi+XAW3dX8Ci24ETpcom4eh0UbDHWDiAgSDUMm47hRurtxbC7YegA1HPVaqF8FqAyngnR/N60DXGdCOKI2ON2XG3jBTdJPhAs1mPJRllhHmhc/f07m2rJz0NLR2R2D0AgOMnXc4x0jnt23bzIcGQHKjUKY9mweuGcacbyktPLgMYXZyHg++u3gbT5xeH7W+YDnhjwbw//BMwzxByOOFoMGxSZzO0Uo0iNZClMeGNcgXKjmnAwnFONp9xmnvEpOR5L2pqSe9YdJZmv9KxpsbLR3G/liuyEppKfUnauSk+kj3B1VEj1eezEiBkPY6svmaGo5ZxzBbBdKh+8kBkJHLrNlKDiwFw+Lvfg+b53PCooUeuabFcSuL6R4Is46ThefZXr70Nt3a2rEQAVM8SYqV5V0HErE2o3pvq8d2wbVq6WcwwGvJvoBpVZOBeYZRaX7AGsRTW2hYhUN0kTqJutOVOT861rF6r4Jhs0OyR1eleRXL0Cw2yYvCcQDEi8F8LIq37npDoP42hKjgqsoemuBD76ilofb5q8cS9lkBCl2YDd4id9BOYsmUlfJGykYfLHrUwurlxGrcU1PIDym7J/Wmzn/VmqkXRPnzi7HTffV5LDCebLIs3fwpMyIe/RuifkK9tEFO8HPEjvkVGlcqIeuvzyC2SGVHKoDtft4zz5YMgfDqyAevQeuRV1bFX/qqeFYEquVj1tFWApmRLO7bweGb1BTLIj5culKKHXaLECW6x+CZ1pBZ0+0XHUbI0w2IfKgBCARySZrmrIeaQ1Qh8MsJTpY2lv9t//DZXpHAehrmQhnNn9Y2udNzcJGhcdd8/irtq416ExpOp/DQBKvBfOxeOr/FyUTK75shw8vL1VfyJLQsMX1C2LkLF95CFGfl93yUnZGHV8Esk/r1j0X4hZXpYDXC9ybHM+oK02DSDgxoJjuqzd7h80ikXVWeBK4UtYtyPOG1nWId9n+uUjXBs0ZwqMyBj2aVdJyj5CqawgL56rDjC2tiNSMf3+7Th9lvJ+71kt/yibsJFvAvszENiHH2nQAbDEhzRx4aQHEZo8TXI6wwdV2Zy0r3dZ17A8hQjmEZTCXPBcnuPzUV+TU1dp7m9TcfTIIe/hAJU6DbdoquY8PQPtQJYPpPfuitoLbqNrR3nQDbdL5FkfijG5xALSHJDfJX13PqIqYTwGcWuISuufMJgvbCiXlTD9kcIgLZD8q0J241T3uU3zZRxcUS1HKPHMxMLy27aOkMbl1fvCad8ZqzfIASNY2NPLEh7mukz4ye2KLrBYZOsl2LiPNRij3TDqm/6ujd9eXTpXt+fwH0SONtKvmTFzNwrXYTGhqL19K9Jt9UW95sDzv5Kylt7XbQZimRYsy/gSVjOhAHYcP+vJjMtNwgZE96V9qeGpW/XjzOFtlNbuZigCOMAP/z/XCQNYyzdgoNI9cuXV7t5qB/EUlL8onceMkmgQxK95Is7nLTUjtsAhuUO3zyxdAQnPlGpzjLLBIeYrTfMIu/3LjzACMVH73aeJLBoHTyoGdRKMMlU9H+4n+B6r8HSpP2ACxpiVJoLeUQg3gVVphL7Dkr/geCWINWokEyJv/Ae6QVtUsISVkWtFF+qRN/MOMzg6Pe9uyY6MtWyYsWecV2/DI31SqmanM+mB+Ofc+e1qQA1V9tsXgRSzNc63cMwkr5iNtUpJVDkVzcEN8pSPFQ+XW/Tf8qRhvwdwk8F8/v31vBVuDiFylQEokeGrh3XxTMIxTEnqTDWY1xPhhxR265alZK8uArq1fKjgNOC+Vvy7o+90p40vQdgQamBGTmqapueDYGkCXvoUJnACxfGQkiRcrmc3975cZLD2tpGBDYezJdRSBGj1Vv/QRo5Nm9JuBUGWlkaUSM5+F8cCkVwLodR7er8ZFMQR23ry9h0MgSZZHrT4K9RY/eoV+70jedPnwffITMF2J4EaguhqIa/cLSJ00hremEqZJxi8bciBopKqy+jC5HZYNUVEWo4At2Fww+7FIS0fUB3Er/+eSzcY0ISkNHMd35cv3uNktQjkNO9hrFbfVsS5ag98RsNeydEmCtxAmIKNHQ190GmNKkhBh21+6uq3X5/BDYwrHWAGGdETCjnZZxdtXM47W6SU9xJCTe/NDOdj2bsG0y8ea2ET/238jtjxgAJZPCKlktM+lQyrnoZ3uX37PQvkPHHMTxVWnqrNZHEswX0J7HFxwtSC9MA77OWej2xsEMLyTbr1A7RYzoJglMnF6RV/9Y77nQvAhHZHN+1Q5LnU0WT8ytDqRk9cn/Iz1xfzUN5ktt4LfjlxOj/gsONQPbtPtEUsidSqIBsmuiHaSWurtvcGVDypdfKFbgyu1usw86a/qWRaiYWfrdUCMfdZbnx6MCu7TAJAtEWMLuQV8P+PIstl6Mwu/GaPAGab7sajwX724m3vzXog7XMpAyw63F8EvGUQJXKf3irTLqo53Tf2Q+2mh9cY7o6fdSyeXd6YdW2SoUpkh9QhqNA/WnnA6B+/tJGY/FLGZwduASEcakEYkGD5z3FNPA6PQhEH0iIkgLeJE5xhVWbvR2iDX3izNj4U5Y4E5LvHWEysRUhUP3zFpfz3ecjKRcl7UvAgVy6Ne/0rLlt/NkRV41KCAJmY7M6jcW7+QF2PgNIIf+6ciHAfHS+XrnUw7C6b/ra6Ub/65aCZ26oKMz9LC0Zy1K+qbXtwD8V5aoOCBeIEu933+RfpnCSl1j44vbv9ulysKyiFYhtyRKkoZGwTasbO7urwFKOOsDAgcCqddVome1Q0dPurEdeJuCrXHBcdTivmFlx87ER3S1IWQyPkLEU8UTE8sWCWEVGQ6vWypggHcSzq+D8vZQHuq4pwYWF8Y9C6l47N2cyIeRneK2Mc0VV6OKvneWjIIs2/ppMNfLP2+dXdunhEs7GKo9+MDfZ3EWYduuyRuldAyXH4awNoRQXt1pgLP0FXK9O37fU2AgY6A2K5+WzIOZT/MoI+bwiqeyvSfs9S/fVFUo7Dq4c6oVarJSWZ0WxK8ys6VV968z+tPpMWionJ7BiUYs5o1yw10KmbcIJXJlTmZzjDEb1Z2amH7eTiqGzocCyzwvQCiw/tkANm5jqUh4qxFwZ4omyTq3btfk7dKfvq4grboxnoMOByAkfejeLBIVo8+TDcRWfBi5V7eAKlcIQRqAhof3bfam85aHKd2rCjkJbdpJOwpHnQj/xdSmkAdSoURY6sGREWyYWMCEX66e6X4zz0cG6J+m3czHy1MvpHryCj+9yqZiavW7rdUjaZ9AEo5cdRswd7lG2LwG4gl3FVQo8CLqb9s3tcuUJctf4y2VqHhjpJRbzd3iis8J9jdOo3GQNHlzDxJ/EgGVtha8D3WH0sraxOp/cFkyi4TjPtKWXk/XNEC2h6xEMufmOAfksSdiL7YHIwPVquVrqs7KXp1MNoPpQ30MoHLV1nMQ5TAD5txunaAUNf3gW9wNHVE09c1qtEDW+3ZfuROPWEPZv1tPMzPOLlGc2e6lvFcBGbzjuGyFUVdqhYr95Y6vZ0KcrhXQW8U10vVXoy5ark4lCOJgeLgAAxpuQNv5OIIr4WWcTuM19MYeB2ZTtmlGqDGVpTUNwoIMMjjgFdo4W/ceyCvgiOeG6B9XhjjUfb2ZEAdOSKRAtbuILlhWEpeusOX9hHcPFc3p+RVmnFY4Zra4Ds/c9FxLG47HrmEAZU8X5x9u681EQhv2fJVUd3QocKJd6zTCnFXK4rBdgsZAoyiDg8m7MF2ASMBPRC/mVg40DGMFd5Mj0zaG1nZt+GpvFE6r/Z2L+k7Udm0gR6moYc5JV3/2/Sk0YJUxz7LIX3PQD19PlmZijaxCrbd7SQfv7DtjH1OzHiF2H6AV8tyyNrmTbbynkImKqJCX1vNBMcGd5dGxmWIdeNR0FYmtSyq/Ews23ymiUs3EWPGwO7Z1MXFQ+3Q4oSUX0G51S7tMpssFuFkWqU1stYEFNUIQQ9S+loBbrXr9kos1TAd2OhJMvBzYGlI4Od4Bk5fUZ4aHA2exIGKltDUTV3w0S7XQvHsXGLlNy6uXcLMCgvDwCmMZukBMiqye/pN6Sv4ZTw9N4slMbyV2L3rxnLLDOAjApvlPDA7Vn0ctdBG+aR01kh6HMuF/VSlTY4cDIxMf3rkKausDqOFozKYleomAEMgBm7txqCzOYeqt/ljN0TQjD74xGdmaDhvoOVmiSHRU7Cn7v/aXMBPoAfjSxISc+dGaIyItUK8HuF19F6vXCOG9Uk91Fd290UAL40AQlO4XQriHtoduW0dAYzIhe+Y0UYseDHjO0b8APGm1REjk4zjSd3RCx5Lrry3YOHEVKFSL0qsPNmtVRKjpVtasFC04bYdSvXGbfPzWhG0OFUAoJVLsEX67QVuwX6XLK90SXFAIPFBtPRsW1oohwPKLZIJQEMwzngZ0z+mAJBD+4xPuwbn+RtVwfUDoE6YV3e4Vs7xZKXLmJNl9+r0d5kHCroBJsT6mxKz97fMpQ8ZhavrPzYFevYzZckrAVGuDMVnaN3F9t1Ltg8DJ/qMLUSIhAUCor2H/5qdm4NrCVX76nGpJ3OWQEmC9M/X6E1wHKDjABulM5yUADpswq3GTisHX5o93jddF96shRLzi9OyrcyTNHO+zWWdr11eU6IYfX4ZAJX+WBpbhTZ8tyS83pL317QbFAJKh5yuYr/a0rcwLtFs0d9JNmRTTLLMFZXUwDEVGiSwjZbmv9YTV9S2R80rLT0Tj49qOMhr/ia3R+IXcG8cXS9nTRErK2f+EpT/0vQT2ec9h0eRym7CAHcVnOb4GTS8Uqwsp9uxs2aMzg5wmLWasnhTpBiebN83UT3uxj7FD8sj8VGUrBWPrGPtuxUbbZbBu+/uG0wTmLr2EbcDg80fSgcZhWYnkFitB1SIjQ3KD2h+rQvO4sZc7c3cDgVAnbVCVsI027H7xAhnzgmp8xKSA7mtT+3PcvbnQ9Or2I905bkbgOpaPihvDEWi665KE0oLzzIlZL1jckXpjkqwYmuGQm5AUdOczz9kH3lmRI0ql0FpE7nGvcI3ddMTUc6WmlP7Z8g6LmbsG1IhjSiZvwJCkTYfRrw5Gf9sHv62gaGXlumg/+ZjEDQQ9sBMBM5v5meSkoX8dLnFMf82HukELHxYRHfyllo1dK8S124uFBnJ9xcBfXKfuWq0dpA/oGK56wqQeecEw6wdrpf5ktiqyEGgHNTqXH5/Z3sIwQv2N3I5NjhPxV5ZbJ9CHx5gUrkn7FhAB5rrte5vLY5UDMbu7q8vtwk1U1w0pJukuQnYkyNbZw3MfwEhlUkksjkX2bJ2Q4HwFsQCOzT9o4JCRKeNh5ojuvW0DCM6v+fAgnXCEbviEbZ/hrBMjyPIQiD6BgpMe3IFFLkJB8yi7VK0lw/je/R2vPMI6KNEhAIhvol3rmQdChFIpV2IRaTNBn1KSS5w2Gb/6BUmzsCpAxnO0fCFdjfcrii2fdbCgM51XQu+jrw0IjZ7Ux2HQehzKEXsthi8f9S2wNvugnw+g6qJvtIqu9YHJhHkTDngmmoRAEjI1TC6zYfwxJ1928slOYzk+eLiYlI9Ir3H0Y0TNtTy3VzVutv55HVPT6+NKOdNUZ8s3OtYodXXjGSSuHB7iugC09taQGK2d3rPE6V26nf8N3Q0KmoNH+O1BABv7DNIkTzsIckE8EjuDcLFOAKhwBIrBlAT/gPpHyzMDq2150yy3g02aIPKMkWAXFSgYrEYDxWnWL0mcxCtU2QXGO/PtgmS6AD+L9Y5nO9flsSDY1dG6k4aTbyler/Bgn0ZAEwPvSPaowb23uiiizDEdHl66CqzVNG+Mw/pPEmHoJaWYbFcYia/Pszs7Ww66lM7CvmpwnGNfar3kKfSNPcPr99qsbZASU10nqJzytSa0/1gb0T4H5FX6Z6P7MQgt6FUTRb2r9j11Vu99/QJYH+MnJFZG4KCpURs+9etS4g/FRKdY7qV1eeA61+e6VE5x6DaAQY2oqJwRxK/D6MS8gfrMGwsob6zSjyGAhR5R9EuRQqkK1huzT1n398Y+/1vhSVO8RRdf9SUj0Eis7u5FGg3VNmKol/LiUkyecnXR1QHK+7++aOXSEyyt7AJiLS0+vNEcT9keBs30A2iHqhMwQ+Eh7Y88Aey4fupkI4l4PqZo1ETf0xRJHmAM1utoflseu7gwNCtMcnHz3ZR9v/NgWHy9FOb90AqfJMvPvlO/KB8v9l9SVfU0+d3bh3vvAzc9KOIoTRAaGme3BYgWFHgsFWZybY9xA8py3z4YGDbsXiyrE6veiZvs+7YU+XtnSXBRpFR9LbFUzzErZJFHIypM0xOwbB08OL43uOFcnfGp6c7sOLXceMFQLtRaH8HhR548rytaUaOHY79EFcCBs501L5Tf12KSlCtBdebzM6mdGhPPmCaTXGgIRwLH+juYzXBVVbkcCLv/nAepPEfzm3dcPmiIOuXQEcWGPruk0DSvDym4+QaCIEL/ZBTl3714OyzOwHd4aTQqEh3Fan1dvrSMqmqdNIk5ZJa6LrZQ/pqKENLFoYLpUmrUnD/9hnHD5H/dcGcvAeOHY3zLpVFm4g2fgIY7/JCkSOTUv9Hi6qfTrCZ5DPkNprbfzPaJx9Ni+DC8odVJyi2nfxKhyxXhxDo2R4rIYFQqggbe2M5KHNnO7ThE0jF3zoRZ90MlDFXNUnzN/CBE0hmqhvtck/YpB6rZehPgnLgExtseJFS687kDdNGL7NbJjiPJM/w3yeNZ5Suv6Weav06Lpb86WPtAMN8fSyffvyvsRIrdF7tPkcCbM8Jw1iH8gSTETvqvaVNSH1NnT+WjHmmxyoTmOMju5wMXhLmR0ZNT/rxiZDQLzOOVx9tyLYNLg7dIvw0+KITdPyPLI0In38gScIxv/8lVRgZeuYBFSXE2/gAx3kKrKyaOFHdHf0TeHfhVyV1uX57H7GUWej6EWWoPyPoZdo/n1IO4ABINAHQqkslAVCBKOcGmsiBc4rPlSAP7aURRSlXZHv1kvT3pITQfMy1HVjRMIosRH//Q6aao/dQNPgC+NZ4EH4AXc/LZ5MGb1B2Gid2YB/FOPpifKqlxoBwEcferUw9f0oc6niNJoTQIW/BQVhj0dH+gmDPKWWwc436wBYQBdhVdxNuP6cx5IGxecb4mIntWtDTVS1WCOH9ibQuSBlZDY669/AtP5gMl9p/dML1aXHt3keMqsy18EINsfZiIojoHYOeJGYbjwITxqQwLWmFKdUqor6qxq3xko7/DlMyhAY9s94Txv++Ie2RK8X6uyPealbBeE5S0wbowLjDeo/JxcfI0R51UyUBDjb4AlgqRJK2FlCqwIBr01IY9OtjDDAlKF/x5wCbCjyB8yVeSjTDk8icHJNfVQxySz8GjjoUwg/of81DAT7DojI2ONSQNsWlg7FzabgdWU3UFKOgd4ofiKjtenh/RaC8azXSO782aUuy9WgLFEdsF8lyv6fkznXDI36aLslcJZA60SBF11W5iCIP07FcJQkVfT8TkRkLYTPx9huZm1t2PDWoKK0N8fLIr3Ns8OpVOYYz+dEkxggeJoPl7sTGaT/m0nQ71ytxtmMKFCVzqHQtV2F5A8bz03RsWsi4AFVJJaA1+Ewd2Zk9mXCoGCqU5+upEokaW9MUy5kKJg9od9KPD5xp9hwq4ADdzH5DQ9SQpqqhX+j7wL6YWTLf9oBaO2zd2msnFrHQaX3+C07dJi5c64T7/DaeeP1vXJ5hEPISBrbvYoYGBLqxmbpW6YM56U2z8AlWPH03lO+sl3+FLR+JutJHjqyGHrUr2Eh/jxJMw/OlsnHO+MJpvRvl3+7AMOpmEsDumRdSaymXh6/3lFE4RPcbCoKxc1o3aBMWWZLp/9HlM0GOKEtkUK5qk4/45p3fiWBp8XLX/5eJUpLYualVSSUTIY9sNEu5MZyPvYypdaM14D9q4DiSrNKvVVk32Cxfca6u84obzjHsy0bkIcYCd+80VYipLectrZfQLw7CmYkAbI1vZ29JVAQYfJ68sgDC/aDRaE6LQqyz2Wpl92bsE0B+dvu4vnputBabRaIl6T4KnEA85R2DIAMkJZsdJk9xCLdKe0PUNcgwNSvOhb4Stld4rDyocjZUuE9kaZAH2o3a9Q38vJWPLb325pxCJIzazg9P5KsHF+ojFXTeFhzFOERe876DqpFFwAEnCLF5l8Tq2h3MaAWjn8O9mjjqLbV4yvU0IcsOu9ooy/obZ0bjrW6+74uR6U8jVKPh8u8AIZ6WV3SZyAHd3gvPs8IIlpTwxVa92aCFUt6SLcLq5oLS2TRq9UnXInqySI8ZUrLeKaDYN6yTlOFc4XP0bfguNp3BGrconZoAsmamwbmt5KiHMbZRd/fW+E4/KbW2/jodmC3O0/r9zknWn2AcmhCh4loqSf214ZgNXHbeBozeQFw2mbkh5x2lurhYYpFeXO4huNRsuYwPVQCDehtOUGq7yt5MFKr+Gqh6E5QxS8i3WnKEDEskshwpJAyXNNIUI+ZP6/UXK82YwU8URR4sd95Q95QTjhphiGtScjYKDn0IM6eRiKi13cvtilM1+Ge5TMOleJim4MpQrPfc/hfG5eS0rAcOYXA6IIGx9lLtqPHWJwnqtZNNkNNjD6ve3Fe9e1ZF3r4TRNDJVYCVKzYuG9/8xtwM9IVOhdLoWSiSpHYELYYRpN1Yok8aypT7154mKH6Ue7jwDFAsOvS8COyj5SkiO0V5cefIpD/rHKWLfqpeswplHyUHfJuN1HdC4N2xwfo3NkWqC59N3Tewtzs0XpL6syjO9hRZYZOuT1uLekd06mvXv1Ph3UM0wuxCWDfms6oGNRcZQKDklyU1kcLRAsVd6lECqsRSDArRNt2dvMB364RLeezPBg2HeJ6biGeNSnbR+II7X8FDdq64SbYoq3Q/t2OR0OSeE6ZxFRmJ2xqTP4uYDoOVlRlVCag7ES/s0Cjr2DGyE2QYN7v9sDSdTzo5LdgVYWxdUJGJCLWEzr1ZH62HKKM814n8VBP/YLat5eEXs85JZEMm3zgm4ItmOHU95L73qfAUOoLKPhs4GSr426zsyHB9vSLP5bfarLIpVHqJkWlNspq8NuFrgtd7//aGbnMNn4ovEiQBU1vFlnD3wRhu8iRwkaDLdoV5X8It7BXLUzWTJXGtDE+BuYOCEVhIy1vOwsFwz3lD25OF8nohC4FVDITmEcyfnfsAsKNizvFpPiPQV2JBL6Z4xahO8PqpL1GOUcrzZ/CZzBK29IJPfO7I8ufr6+BwKFckRLDg4hqhvch6yrYV1puFJ+fbobf5wpKL4rpVXbrHg2JGicC5Ls/pEV2VWWwdGmbfjZuR2xmXvzBwcNGdaVrSot/U7u3DsmHbFFKodh/wFzQFp3BqXEzFN/jU0TzNgOxrD7TyWizdg5JTwfLWnHXcGJDoYZ60IwE7WFUp26GgFPmWJaYUo1K3w9gtAU5dOoMVRzKC61jGHvMDmaF/cT2n0ZQXZS/ayx/AXgBAd2T8956zSyq0H5rEMd3SAzk6G3WQlspyzZ9k/P9pptBFsVopOHNusMGTWTqemJtcmMRUtMcFfPs0zfXXajelPLzg2IR4f5y9/a9SembJrBOP+6R2U4UcqY6xXtcgHt0zfV5/6qqAWw09Kmamfj+/Rd9pKmwk6PhnU+vwdYESzkM2AtlqHAMULElCcSHRwJbBrpMwtWHWLBrhiz2NWA3+b59JWvcRAi2AYBf2bVIP/m3WZuX7hYerN+8RJeUeeM3NR5thSanI1Lc6ttIA2gWRtjvTjyRx1MhWUoALjBtdsBNt9ZGKhukZpOQN8KvU8y4hg6X0pLattWa0F4fM9NRjP3q/JNhCDjuwp/j9upN2yh+i1ELMezzDzNS7xSTY6YyogURQawATHqrfWGPq4Gs1BzpM/6Sjxpocq6KxDwQZWjwxEGE6Qq18OFmmUYhd0OGs4OolIfDKQ3sPAgTH50te4hw24zFKC4751SjoY8iyR33IGO1ihxhcslVXzlBN/KRFz9MTIilKafEZtB3KrQaVGms/I5jtGbAWGuzW23JIPzwW80ZYICJUil8tE2BZtswwvnmfzk+9316SpP3TxA5Ps4H8aswcVCDus1/CKLsAYu5SNpj2DfivXfsDfSUrR3uQCmSfyAi7i83SvZfcZXKsaa3mxJ9kOHK0BeLd1NB38ov2kYTRWGk8d3Jw41Noat8XJ3Ca7zyZlC31dXFdFS7YOgqorCynJde/59NumfsxaIT/CX21QKB6sBufgpOihjLEre/Fu4bBVM9ksxIHxFhbGge7So+GmUmG70E8XgueYKr0LXpKeGdcSwfClDYLvFA7HRhWtboEvE5Z8+UgVg+LIRqfxcfHXvysEHV6Mf56EtgDrpf8sjHL1bHq4gd9Du5dpy96Nl9yZ5FqxGpcVpg1MrId6ThetSdWdqJJWD0MrUodcx1hoJKRsaKBOUicHhp5zSE1FmAmYcrSzWe+i1P1wrcRL6cf7d5qN34J5YHxs/VzTohUAwHzJi06dXSOD5Wl2NXRjDLCAzRy/DWFbh4B/u0XPsCW/6GYpCoK1Z3PKP0R/K9g3xvy8udB+bksgejQV4mx1n6IDhmBhupD28XL4wicmJpMrGTMfRcUHw62x4DVzmrD2B54Xf20sCZXRgIqsB1tX8UyhRlWDLzzsaTREA0OTXeCWby1NYSZlBZiJfBKNQL/q/oFByf0EeNuS0I4O/qt5hwaKRp45l0csP9U38OZ1p2Ygxp06cGjnSbp6BFU5WYLZSuQCa9tywRRXyeefuCOsU1H4SMhMkm7kvC+CDnMMZTX6dQYmapUs4Cp//Txyrzl8j8gN7pVVvAWBVAfk7UxYS2OiFAj8rGi5XsaQramCZY9egjZhil+PuJrSJHdARW1cUOM2g6oBSHWl9zhH0AqYTTHAG3nT2gbqYB3JVtoAZO6j70fjEPi0Vn2W9nqStztykZocImz38mjo23FnO/cFQHAzj+bUlj9Rr3fdlyGUeP0vytTBn+RoU1Vho8PiYbMWXcj2fg8iR0XCERxQVKi34Na2eCHS6IEeZHSgkj/K1jthtGKavWsPMnTn80dfv1kpHeYBQdn01TBnX/8HqhZoT7y2l/2tBoKdg2/N9HKkCj+8PUrcptz4PLznSOh/Q+Drk1GR5T8OH1dRXb0lp1cI6Wp3xl3QYceWI8QIPUOTQFzZ3tBt7r3XI1Nw7wGX+5RWKD7YETwOtKwBx02D1YInh+nzujxxgOuHWUDjKEOaGI4rLWcIW1fyQsC97sGV1y4jgYbdjalM/FSjNiKC5ukK4J9LbR1K3C6vtp1EDIz0jCV669C64WpZlL+ejeu46sFWitG4N4QBPcbUbejXkzhCUpfO2fkeLlBCgLgnkaYJAJa9HnmPuPYY668JoHV7oHsKRP0duomrrU9okNlaV7vplri7V4ClWrALyh0UJSLhC3uRXTB5TdGRzPFt6FXO0uuWv7diYQaJpdVb/kuS3w8+85CDSKpfe+a3PrReyeeryKmT6n0FjqKXwEuk1Rrzbf5neV8kYje3PjKTVyM4h4AzGzLxfgeTcnDv/8mCHa2pkoKwr9SE1uGx+dygry4bxIEWGOTc2lP7ueZKzyPtcmVV4La7A6oS4+//ix6YtqqAQ+izE4WARIJl35C6Ig4OBv/RdzS0BBwvUQw2adKayMXcorQq3mMY/b2inNg/co7Je9yihqJQullCDcuHzEKJVU5wDTh6QmYnvv+dwvXNOnkshBL6KScJbjo/Wm9VegM+1hD4K2zpw8Pb2SqDEl9uOzDUT2sLDOpouFcSXXVdhlCaiDDHwX5BuPyE8s/r4UvfsB/GYBMtFkq4sDpHZPpdMFpfTZR6xLNKOO4exfuv6/GN6ToJaF/LmpufSRQLky7U1qARTSD1TNqsf5H2tkLU2WuW+D5uAaUGJpbF80+E0YOGLBftoe6/cyUTmfWUdwwGt4eCzNMzIbeDk43JsAmwHF4YaVRfAKDiOvKcnKupOdre+z0K3Oams372pjxxC72j9WL3u8r/Or1eByOrrwI9rItOOnC8nUHKcT8W8RwQy/IiOqP/k4tymgHSQ15laS832FwGQfqqaq581x5YZUhjYbMLA4G4J/rM/E9JEYhfzmCNgx1ME/gQ9ADdH7ow6Y1pHSTLrz2WNuso780mxQrsxxA4FahcjbCoyugWdHusTrIL501sv6Z/E1h5wSuzwEGuaO1IVNh4OTKRMOuUXPRGNAKZxuRsRqvcQAKUIkOJDdoPgX8/BtapD/jJfVtv03g31vHDTnKysPV7BdXrtKionKx1ISuJFe3UOHgwTRvFLX1GnvDqapnP+B01joUe6XZSR91CdsdZWUYRpi7g95xBj3SeAjFK9Nk9rH19bcf3YfHK3Yk53BGlG8vqb63mZagmrCit60loYuDQ47a8pSaFwE5eHylnuwO6BwwwNqsO0F1sWsq2Xy4I0/NLB+MvnNFIWi90g274HCWrLldI6zCioZr8z2RYxdGN7ZVgmu2I9TVKrpvLJT3fYl4AIVkqP/QlD4reqt//y8+41N/F+PY7xQU6ek7AyEARnyJ83acqiBsVV6NJanpztcu4MXs7VoRcfa1p38U1xxeEUmYrJzlfLNWdmSinap0+Q8gFYBywcwQyhXMMlaev3Y7VAEyn6MMuhkjgTfGknmIwgk7MfZa0CIXGP98yErMdP9McBa3tNIv4pUOPclTJDFe/u9a4wwMe0Dpz5BaJ3xYsclB1iH7QV3QoRqHMSQXKc6rYL3wiZ4RZvJYhm6OC7H5wUdSwQCbIVpqV/+5FpCyY7PFYVNZoMGpFCSaIKlB4g0NypuQTf+j9Q1mKiP4weX9NztJi4gaNov8+om989HtGdBDaS0lNC8fTYjfb2KaVlAN8gyfjeaAKheOQkUJLvIaWzSF3aLyLMeVNWEzIQ8ZjfE51Ff/kNv1wwVRCC0i44LBDmu9c5K+O5+MHsBIHpB6tj808S/i9eAdSXBOB3KtodHU6N+oj3410Ci1+iCBklyRwgsAsHupM5qwPhyNeQLkkLd6CzRXzBfUeYlLYoZUBUijqSujtg+5hZcyZsc2MriiFHlZPJCWh3goQSOVyQRS3jpjTGaVdmYh6S/LW/xdNIdkG9TfpNWTv8I4PERRc7ZU5Sj2YuVu7yr1mb+gs219NfN/cl1Edc6nwIinINl5Z1mX7GCGwFkKEffYsXQxzZPGRB5wRPyH+ldPl7fd9ojr62urQHb8p9U2PPjZGA0Jv6r+V9QSFwcy0W/zlc7bGKXEB6z2cluEFt9fZT+jMYCzgYd265QNkka2RKWCKHSYZPnD9ziO2QHVFqPv2fw+fRf9DiN/nfznwch0HzBxU7zhe0LFkREKHvOg7Dvk5osw7tstuk2P0mPj0Jmvp+OyGjCktNlhfEKgTmD3oR22PZgsqaJB3xk8VdEOy9KDiyUEoWJ99DqhPo7d+vkQDlsd9Q/Y1ethBJ6RMsQIY92hdgmQq3HQqgnJYcYY7dQT+1GOGtBaQVUVzk4RL+eUlNAKvoz8VxhYia2CWgB6s6xFPY7Hd+GQNzd/zHHKoehIAqfL/LiJpt6T76ei+1aDpx3ekjOY691btWe/xHMBm4CXMkX66Pl/9RhTV4yYw1LF1dlXd2OKC50qhkmBakWxf4LfS/l4+0tm3kU5uxtlCj8Td4YUYNqZ4u5OqkCNMuz1GV2GX0r1mRSuDR3dCg6fqRLzGJiGOjoMla/alywK6yxUUB/5KMsHL2cI+wszfj1X8uZvFO2ZyYBwidZrEJgR6qJGXOCizE+fdmmEPrPiqOy9wzqeyDnwi2HATmFfGUDVePfrU1zJDgbtMKGoWAEeBHzk15DGUKUKEJ2DFKglTsR819yuSYrzE9Kbq59jpyZqgZjvnK78du3M/zQYuFobgdZB9lnQFPA3XDK6kVYmBe6NjgrH7FXPtk/YTe9yLix80K6VJI+p+iA6CIA5cIUJ1xIuQF1/zgmPZY4hdEoUzOk7qm7yOTEv2HPkh8KBF3zRxEe46XOJi9GA+Rzr6tZGJpl2Wb6MQJ6rLT8W0DXhtaenHrtgByzf1NnFFq9YNriyihiP6aOg6OvyRsn+N2uHJoO1TjdFc+AjqnDPNAhAeDzNCKfQLDQ6AmWY9hUgtT68TcLYXTkG68HH3Pv+p5hioKKXaT/v6uudKDlJ+OhA9PKrbubBupRfl7PbuyHFgQvaMLs1mqElP1nvwjvKb8m3WRupSRo++lRxapM4Oz7uXlJi/UAexQPjMVxVwDNdUgI0q/If97384hSahkEyG1UIbKDvGjU/XdhAW5BIe6XHimzvxZCrCtddquF++7HRbDhoW2oqyMi8URRUwErfvc/EwxpGJUPYKdmhKIoVBj2O/+0+m/HMFlH+SJP6CeyTvN5j88RNoCYuhWMQLdR3qklIG0Cu+bqOxIBpEglNNgnq2X7I+PkLXGK/gs2UX/STJsuSxOCVXgFPK2N2ARABTGyyT1qDijh7FOoX1QEbdPXNX1ylY9D9Xin6zBQcWqfIKTk9uJn07a3PGi0qcVQ651AhlGonxtS2LvhYYL76MgTbU1LRkqcTxD4zIJXcV48Tgz2Dg3vqG65eTtVOabXu+Vc6AdossAZafCfIPixxy06nLOncJ8MG2OAfdI7V76IBjqj1/MPY/09aklfKIGPfkjCc0Y/Ax0j2QB9iLVuBnhRTOrbVU5z7fk2NBoq2zaJK/hAJ/mARV0lUHUj8ugJ2eo0AvJinrr6pf32xt6pkKqACLRRIhuJbg+gj09X0r+MdukgXygXx09zcypxyTPrjL2Ac7rKCQrw6RCS0pJ6dyXNVkJ/1+snzQOsUdQ+5F6lNB8eYp16s1WMOPsalUwyzcXMhQ7TMsGtg0lCe74MQBotELM8EAzeOpJhiQtJnMkhvaXo43ZFSd6Y2Ff08X9e6DtnQTEFLUwOC6qwuHgiIXE01EQCXpm7ByFoVR8tqBF0m0EoZsBlGw/4dUh26ODiEc2CoXWYIf+yFvvFr5eZJxjYTV4Utn6bSUPSy5DfLrppTmmGBzZkw9evH6v+FxZOumwgBis6KcNGOn2260XKMpBJLfz5nuaDE6697nW6cwokmGF8JDdyvfn7Yf/oDNjm5SwOpyMypIS0M1hms0w3G5EpJU5MLWe5IOAaIy3D7emhFC8HxGF+z97TwgHJK4K1w/vyicREQ3sY6RtLEzs93LEQYLM5woM9W1ZKvt00pGYxWnPY2kjIjTbzDYswca4IDPRR4hy+mRIfbzMfS2EvJrK1/dN3K5VIimngAzYsReE5qvLbykR7a07/RrW31M6nGFVPfU+vFJt+KBtVA80UA2zcDfANCJAVkbjWWHWG4+ooDFq9cU/GXOzEDlejpt8x6JFoHHm9S9MjUSp1/2dS4QffHp6PHHdM6X313yU1e0hNj4W4el7ohQOrgs5rbCENEwgMSeNdPDigyL5A/xQ1aP7ScLX+HehvANZQ0MWuLPruE1HDydW9Uk5TDxb9RuCPKtC6cWGvBZjdlBfDOXGAia7xTwLIx0RejOj8wha3grVf0Tku4jm+qdForIn52r6i2fSgbhd7Laj0hk067XoIQtktFyWfHUAne8a6Z6Jbq9mGDM/H45bP0Lr0Sycgrm4zJL78q4VS1olkHSVbDzjYhEnhfipWR5Flznhe7HKtTqwCg9rTnEqY13KSJYxWv9KkywmpLEvY03IoL+SGKDYAqLr1zb/gqOWSv/wh8/twWyiSXheU3jb+vUpcM57pTGx7DiivcKTPq7DM/1b5Za+6uZ8rLSsU4XrYsq7gC5RzHRBYd9f8enMD6w2lVxBPT7VgThoFr75xSlzJ+j6t6kjck3Z3JX260E5MRrIz/eeeU+Vfx9+jwKN0a34t6xFPWN6icWEgBMsDxHEsj18kSSguywWzvpDCXd/mt3zq6meX9Kl4BPFYuXHZaSiggJYiLP6V3QwlaBJiMLOlCIZkIt5/KviZXgYiLF+9V5rplA11WEyt4RvE2/pQUjUO3+qBTMwBrTWmuJPCDaGanpZ6SCW4+dHJ3XpSaEYZXVCG5a+4CWXQE6I0B/yPoo95VlYfeHG4AyqNn5lwMYMq4BfJW14zT1+5/2diDExSXK3bfSyokOnXT4cdLAN6Pe+5LTjd0FdjRMTjlIx6yzyyR63rtFR+5d9At/mJkmt+X9jsouU2ugiV/J4XiDjryT7/dbKVE4n5RdjWSGNFhW15rivahDPtKGu57x5TLiSUZ3WH5JCcfF2r95Pd+Z154yLIv3vLwL24G1FjqG3IQ7XlZ8b6y6VXLhkxXubE0KYbHT5xGlR+fUlIL89QrBhyrVpZeFRHpCAIY9AwcosqBcpWi/m5t934ZM4l1JM8uKQm3hQNSRxzc4Kqmbri/lYSIEfx1rboJ+J9f1laBHDpRpPeS/RhZQa8JdE1E4YlsVdo1CanWkeyxTir5nXuxybzrGq0z2VXtOiAmoQV8d02e1tzT2MLB5BhQK9bNjQFW7QHYxnVVVOk3uDHOi6m1+2R4Af52Pmw/UilOnomhBdQzL0owiu4j4aJROaZug0mi2qaPzzF73xhBpIyIKIX03fLnqdhZgsRvQG1oAyTKy3Pd1aN3EfKsf+0eaUHb/yjBSd5dKe0akvEHo/z76UF7x03VqQIQ8eo6EKwthIIUk34i0HQkPsLcln9PqhXFsgactorjp7K3xpbVbj52np/25UeqnNyKd0SvFb3aW24g3GZPy3mnoHBdue61JMshPE2jYAP7oCe4GZXVVjkTRsSTVhR3pk/2hvCP6jjHs1RQs/8kxCxxZKm7fun6QliFm6Ta4U+v6SdP4K05xsZBAIzNP+x5RAsAVXJbjs5P+jXjscV/3dDJcWVKwB0ccnDr9wdPX44Axx0SSW4JCF3Yr5yTElJTQZkfYCrrv7KMP/SbIVgGyLnKMwjod1GxqZk+mvP1MplDgU2N6kGdXUk9XvUH75mWIhdF8f0JPMGjix/VLGcCCH1OMeVZeJ/ys9IjdEWZ6V46mg0n93oVj8wF/SVjfQ3U48cBMNepJ2nnGj0PWlS0YnALY+phrkznBNUkvYaUMzO9ZnIqHIT1e1Wca5okKBkHjadU+kWsj748Go5jjbTsu0JRTJFOhhJXu1Z1TayLN38D+A27q438RMp7SmcOXNK3zkWDSEF1B6gGqggM2N5s+ZhHNgev+rS/NcchMwLM1WCTbZDkp7nmbVKg/j2HUFI6EHMc6H4YlMdMRJadlrhVndT4hvv2Zb+I7OHxEki3k1D1vDOfksnTnlRrESl1YJUXyQzUiKkrXTaFJ7zL9IcmuqznxhD0Lo2vVGjR2t91xvmoP84NRWUw8Q28xHeHHBSzrU03xYw3lTX5yoiLYGzWCf3hMAlxsvU6WV6rMAlf54X8jhwt9J5RhDz7VE7RR/a9seSIAbvCZtyDB1SVjRifgUAIAq9n3Oj888mt0b+YS6eAqZRN4K6HFPJcZ4KIjcBN6zirgiQFGXhjWK8JZiSSUNV9EfewWVUzeh8zdwTucL38htmlQ8g79UzgS9VfCToHK43ZUQ5FZAmzE4BeQiCfVAG3WHr4qvfBqRWMJnmQgu2P18Yhs+GhhJlB1sYr6LHJivkLXltLkWoUSzPM7ze3pV4/w5f1tMzU3DBk6isJ3g9+i/AOmKqmShJgenyp44NcYrpUwN/OiATdPzXaKV1k77ZYbGiwYuGU/xuyjcmYETgYIrAhcKuyeTD0B51QUoGBEzKO9SfkTQPioos//Z1FmdJswrJ2P9NIYny4b2nzdacNE4LbdLSp7pKrmkNIlo1iM1eRE6JvS1Zq8DeE7n1IOw4bPScQzzzSgHkm33nUdLAt7JDE+9S8DSnoImwasZ70wK7bz+s++gLaCkDqpMnGTiuxoyq/2WyyXyN881fNmiMOpstTpkYjKjUC2WG54B5J85WFBXyba25qFRGJx97FOCdFu5DKJjpdmR992KEtr8whQpcaHT7OxKxJkaJoRoKV5hipHljAssfbIedGpPpjplyDlDfDTLAqox2CsHEWdUfhZCAwkUG4YK8i42fLKl7pgxv9vpZRNMG9Pj/ORUTqK6Cdai0FgZ4uNGCkaQXab0+vMZ+EbXVe4QKmYi7UYwf/0m90IK1sAQnjG3+rzAY/c5c9YuoLvPw2D+skLRJyow28ePFxejsKT/Cc4BK1Zk+zMxBI84OKyow/ddO1Dfj1ZN4U/M8l5ZrWY67x9B5VQXtxvBjt3cVjmxqxoChsd0yoXAULPVyGeSQ7skUNr0AUOr1cYM/cO7DD4n1tT82bSuTgwpbO3Jz9UC0H//NI7XP3vcdwGeI04QdBhe1W/nyQvj6OaCG4fL7h1uwkkSI0fVECv5/5dinaWmYVhLXRPi6m+gDiZfLmaLPEadkYlw/UibkaEUlbp2bWRNL4jSPVA5GrFdEctCwyoi5d7U4uq7l7+MWZCFZu1StssGIv1922foq2PeIO8aDBPscnt1qKbbfKUPWik8gRpEAV6fbbfBtc97khoxJri/1CdHD6RZV7xGTTR+b5MjlDNHWoP722qXhgb4CNZOSvmDXno0OweHcXlvGGOJFO4vpUgg4FtJ4nrHwO3g21GBgZTjAgwti4kbyktRv3p7Rh/bfyLicz3zDKBxCGLMJaECjaogeTO/vsTOXR+7dg4yl81u4Ezk47TY2XO1W3FhpUB+tyzBTeL2Kkr3GEI3UheDUnnuuWZEUVwpfHgq/pnfbygV4wrNy9MM+0N4k2NnQEZ89qAbk3CeO+GoMiXPZNxjTAuheQ6CPi0EzVvwpMwmw1VahkSVG6EswO2ajFSJrYN/X7NPJxE81UGLc+buHelh8TPNlXbYs3hcFxp8O3rEwg7bkEuLNT7bw/FqwE8UdElPNoL4C9HW+laA4JDKzzl+3UAg0ZF0guwHnXK71iigTGWHjcCT9G9MGcFnHgkiSKQQXc2ohi0iJk96bajsBxFMflFUTBz0OXhp6Wxl1wc6snq/Ah5nxslVk69PsanCvjYhidRwDiOlZ0JoPcpRGgw3kBm0u5XKPanX1FEFXE2znRehEnhhjGQ/7wkUDMVkK1sSBpJPoJ91cKUYScVZyHLTiL2gcKlao2ACYXC/BqSM4Q4SZRFBJBWUHfQw8jCUlTGURQG2dlTqihNqNhF5welN63QsC5E7Yf6ZKl3KzPq7vF9MGnWAI2RFaTuj0NjTUj6oXirqbLW2KeA7XRYnKT6Zm73TUGW0UJUbUwA/9cBMYujT/4JMmQmUVnUGhBFk8PfOFxtSjKvRf32TnVNR6oT6I6yiX420KBaWWmRjEg0/e92qDaoONWI5sKOHgYbQiYnkNEKs2jecO6Q3qFuZxmQ0rNGoIV9daqj8mvbCkEOCLwtLTuMf0kapAGNZP8aF5R4mH6D6Vd7gcu7vxfoW51HVQfUALxn3KCoVgAtStQDn7S+0807IwV9W1CYo8MDBaSNegQBNSol470TiDDJCqE6OwrXQQSxhpdfn1PA08mVqjpcGj4sBJts21jzqWqWhO5UXJymdxD1DV7/inV1v3cZkNwviKFeB77Xm3tLJxpJ4ce+B7Q9mITyx0MMh/UYMb9YPbQaT+4PkcS7Fmh0xahXAgO45aAjDH2gX9kaHqA9D0s/E4+P4xMsHQyFBOXDSwy7hFmL0T5h2KZM+l6PXiZkwdir0UKGK1HynrMPEri+RUDX8CmcSD1wZFCUV6xTjLV7MxyGlEAp26XqFqgebQXxKsBagl8EEOpasTUfRWwNPAZACjVT6TcU2b6Rmhr8MtGlxWRdMQhc0j+BPfvLI2N6ppQ0JeWSUJRww80SomTu1H+mxP2JTfOVdBNW6spsHiUCTUf/F1MmpSuBu7ZEag4oM8uSNzZURcZAj9SWAtPPGfIE5o6I2bFTmZIXywHMI9nkuvMyg09yh2SUEQzwzGTu/cFYBP+iZLMAQmBSylbYhuv7a34OaPVEVFCyimW6EC70nMXORN/gWG9MsAyRl5i5h2aikEUYAf5E7Pb18HDc6HQBXEfjc5EzH93KhymUHh/fTf9ozmjYxXz6nFzc+tqmLAFZrs4VO8aHFsEfNUCQHX2EFXfirLV4VM1PUuubWZFE2d+2xXVPar0PE3hItdqBJWLzbnEWTJ120mBbyoku6/QBMg2DTOAkKn8/8z3R49K01xC2x2WdN/+E1X3gq9gEDp6s6k3HLYxeZFQSn6Cow9Xe5TqoxdDh2D9D0WKyRvqO2jFINqTXygnNXNvnaqf5baovx7ywKW/VN7p4YlUhKRqgw5+EjyJN2ZeVcrwH9ieXJVzwmjKowsk1xj7audQgB+9c0EqEQod3muXS7cMBgnoE99HTLKn6q8UhR1aT12TDg7uNFtjliDiH+mvZdCHuB7O8laOC4H3I3+8fAxOk0fI/zdBtbZ4LPxXRqHi+BEGROkYZUfDGJbFEVjrfZ8ITCL6AxFhev2EHbqNsMb/58sWoKCoJewIx6oZm479TAFz4Gw3Jnv/5mGv1fLj1kxO3WDmr8CMBkDff9XAFM4ESYJhaj3jDONa9uLHslhcuMCukTIhWfCuxs5yHPLWHW1aNJq7tIuffqOnf7cQUK0OrcqTS8aVs3MM8y3oyS9jXS4k6KxA4NURwx7HXlHe5Ta2KWQ3f6aPIzfRB0kxQH+QUoVUlo6Dcv6PYF6/cVfdNRiAlQLYCUt6XUCWX/58+SEylPRpXsl0G+a/afi22G7NWMEDZwNeKFcxuUswqwfcRnX96KBSo9oWJLVvTUe6T/WkaedkTX731YU750ykt2/i7eHjz2x0QASBTnwOuNHFoQLuYFn6QCuEaijnWNTtFNG8X4IipiQq4Elx4jEob5YVbcxTEQmR/EYTT//0rYKubZY5pZwCy+cDqZLxuNfZmFSI2Lry3V0R6jJgFfemjG2VwKOgON5Wf/aG7IfuCmLQMDuvHH3udKu9QKO/hWRJ/1M2MeL4b+hiIZJqbSzHVLeSJYYhRsOrR/PuXxGB+9LmZKihYpah1RTOAZG9cNsPJcHor9dpUyIlRnKLmCmOBtOvWeGrlrlla45t5DQBm5eiMnuDzaRFh/IDBkVw5y6N8nwMMP5SModCdm+9C4mMqe8XMdc/zVtdfSmcsRKa3gBnWVGVZT1BZ+TfF56gIdAPY6MnjDB5bjE4Qh1YAVdae1jTkvF9ixF+10hN5+sa2yhWN7M/+gnZmFemaV5oTVdGLtu8gCrrtN+5QbtbFbh8GPV2X916IUUi1O9XB8PoyJHLIFDWXjmu5yhGrtGbQSrQjAqa228Y2ph4HBjjnEeaJU4IAz2MKQoRioWI2x7nnHYd5WsvOTSydnYSxd7EYM8pnmSy2nNi3pZ0GqS1ykoCC9rdEJDg9Ldo793rhJMPB6CiwaOTccdsIoYeTT8nBvgaFzTpSE5kh3sNfzQZ8hfTGEgU9C2NdkhCBRh7O9EB8kxmluubFSygPd8lg7lMN6XvYhWMjyxPrspAEI3nqIJ3zp3mZNhTb45nTTRPm1HD6SuUuZrJxW/kzfb18lYOfFMB281Zo4pq6zDLwUWV4XWV/3tz/O/vdqjQnJVy9pomWZ5eIeRqrIGC9naDyt2BQjdEu40E2jdykLBnAqjtIOId3TNubzUpvF6mUSuLq7qAIq5lpXXax3T6VWEQw2ForjXzVkqGMDeivUT6bzLcJsBE3BgIm5K6c82BThsx8nwW20a/KtuadMgMIfpQMTvr/WBnkYk4knINEXrp0Xw9GaoBDh37Zo777iByKm1bQYJ9vcmaHQfyBBnlfGQ4ucL/ABdHre5jX5BTHhS9M2c5Mg9y2etRD1ovdpsXq3qmUFKRxm9gU+koZnS2ggS9NFoIlS6iUbusyLv52H0mb+Ima2AdRbLmOSSa31whwGBlSt39mQ1QwMsLUN7cSTgkvB0+2L7kxxDO/GYehm4i1fluzHerCnUw1XH9KqqXeXD5VZw1y0MCwerZDBm+qDBliRNxtUh1f0VOmZTYKIvoARxPKPGZi2vchwMkWELIEKCgyJCl6N30V3r8+6BYvU9dvMVV7tHOgmW2gQXtbNJAH6dyNyH9vy6YUtr8ZYHBWw84pvPZBlL9941imt5I+37LbPfxobedeH1D268bpKGZbmmETWONyBx2viC7XL35rFXQvd4uvNCeMh2ShsO75YUFxW7NqB8l+6z6s2RiR78kPmc8gEEvSBSp703mG8pAH0t9tgrDbZOPzuQxGXP4U1fOT88i1kXZ44iKZS/GDUOoa4PXg+palMAFHad5javFx2H/jue3N/nFueFPUypOY2RV8J/RmoxsHeDcK64GNTpjQPlTP/fWqNPt4//JWlAT/gt482nGH7JINpPC97pH+mgaTVHnbvHn+N/PdM38Al/Ue0PXgg5EObHlJZNyfxoPVxEfrxp8RWgTH8J+330VUGwnT39xG1vwo8A6KzsGG1Ch8qbmjKfCRk+1x6izLWtGvIIPlBFKwjvY66Y4LG7Ebp7tQo9hfQPqg3ng9yG6XOfYiZkWE7XUXx2Yw24rspoDtIPkyXPDNMjoEhRYZNOer7xeVmc6ppDvqwiF/wzo1XYhZEccUCT/eu+otDFMxL66hQv//96Pt6909sLjJUfp4RDMQdf2AG2Y6YCASmtiFxRn7EjN8oKeRVXB3IkK/4fTy41zIKUCB5UlOPpVOLctfYOEvtszffT955LboBWRdyWplKI6gHiPRiIHXjnxakSsV43PEb+8GPlVudNsWg9RB/WPNsB5QECZ81z2dvGIeasuoRAbSOGsT+wuhLQHpj8npNvC+2NOq2RfB+Izhntr6BYXW6RYo038sND+1yA3pncFXd9UPZwDcMvBAgc68q4qw6JiC2JecOpkj7t0CbwGQ9rc9oydaal0S0hXbokynebbbSYFghXen56q9pojxprCFyQgB7BA9GqWq3ZoEXr3XbqQd2/GLtZdkRsE+6opJAWW1dSXcaeLk+/NvZ+2l8ACuBTgUaibL4yAsNidqRG89CzFQglUYyvH4TakJ53RrOTJSRplgWDQVaPyly1e9x22y/ZZ5K9YUkJEhp3Dr9WZYZqznPPqnGdQY40xOcPL7/nnH5BjHNUIiy0Cu5Xgd2utjhLkbcb/GijZJXGfUlq0IfzSGTk+ntrWz7g5tUeiRSiFN3/upKtYicz2IQQJyyQCbBrLpOP8WA58Hz46We8w4DdVtgaqhxaEkAiq7x74y6R+hrA23k/n/ACGZdoqmKpB8TPusgVGnojjH9LW7a+EoE7f3akQm0pjeRuyFzQCFpD9wB/KxkR3O6IiAWAZEHDwf0ajPONJQdZ17laXL1UB8SlBIj4ikCP5XiSeCnPUUJY6MPa8JYRDq69WaZz/Arl5MiCgrVVyIoJzQuGBoV9e+9YjPR4GcfnUdvZXxdcYylE0gQUplO3PlOU+FrD1qklfKgUr5zF2sm7V8TwXfaYu1P8ZbH62YNh1VHPJigCx+un5uGIdLHlmhXR4cbcNlUx4KaJriAfQJGh0EOwvzwe26so2/w20iMso5/BD0nknroIbjDfSvwQt7lxubD0Ne3tpwCFnEZxLgKrUpxDulSrJVB0ncc7jygroXDPNsrzt8DadX4zkAQkGiVz+tFYGcDd2qwgvgfH7K9uN8nay7OGrfstSYfUc02FmvCAU+jczMMxAi0WyNzN0rAfTnyNQl2MIGM5VNIUkOn4maqxPXH1HVC2RKv5GZpbvGAY+HsPE8bKyqh2zpB+P5AjlvrjMyaqlBHAZAolohDsJa1k23rB/0RkP1wn9YaMB6Y4sD8LPek+bLKlmDNFlK+b6/Ixh5C8GV3JVDxoUIfO2hX5YGSkfvy/s55yinIIAnpLDogFA6hCAY5MKas12htRjTq1pRYe1HRrDN8SV7F8x5Xvp+URC8craypKIiQ4UW33jLnTqpn39PIJHhqNbbTcPp2N7DA4uS/cUHfZ18uYCYW/1pZD18qsCLSOE2l12VD/wIvil/4+04tLQDY+YbnrtNmgYzM1GX/1tCc0pvUFSzKLRS80yavHFjQfRWeabDwm1x6Jnw78jy9v+6rC9jEhpWP+K3WeSLhiawaros/VR+jo+/dujeQXDacOZh7MIMLgNZ1bSWZTmUfljooeKLMolNlEMOOhqMrQ2LoVluZkZxs8jJ9aQ65fLvIj6kPp/MbxqjUdAm7mRee6Vn17shAYul5N4TxUm5p0Quvs9lwTz78m61Pr9hPvM5JcbjFXTzFQkTOWLFkrIkqJK8bS8bU+bOo7HXZi2T5/c18o4uXHeXw2hjTEYCPU251EZWWglcLzSrVrtBphI9iWagVIGjR8eUIxYi6NCXbV/YSxYaTbflINcffY7UKxKMPMkmFRw0WXKRAryrGEgv8ZD/fGxIHq/7UXxrxRLYI/8u0JAKr/PrUzgkTytEey6o7JCrPLbu9OOF2tO8rZkbF9IlnApb83XAq1ySsF5upDa26A359OVglFUpfM8EUtNlz4nZoX3MtqEoLRKWQyGAx/CEISYyNyUk7XuT9i7bkrAQ50/nX1v/Y8HcV/6aQCfHzNn7nSAlFEoxfB4Cn0a1nx1aAh7VqnFBYR0NOZUxz6TwbWfHNIy/9dSDmlTajx7/ItF8xSeZR3A6h61Bx/cwES76JIS+gsizh435Tu7oZr0f1yzgnukkWeT7xCqQ/OtYi5swIvrt9kuKo2VKlp66M3/VzwBlbN/juGnycNmMo+rSkif21D2mpnuaTZte20RpLTtsoGqTZn9hoCDIOnNCzGaRk3kw7N12qY5b7fC1l0dlm/UphzNhHKItEnyA4r1bHQTBhvSYmYJarPwyOy58zGQUARX1xJ99JsfWm0i4FQ5S0s87T/9sg0Z+dyJTY6KDCWSvCbl6RrsCoaMMKFJYpICfzUfhfRZ661d+x56q6NnPOnIUcqqLsrJg3h2nWs0FkgJzZBZSsawGhmG90FgDca72kdh2+01tIj8nrwt8sFljKR5XFoZpI1MLpWDZ9UnhXOxsanGTSty8oLTW99LeSs2QRdDM2l9LypJodFaSSag50FVrNIOnK1A1l4yY8vqdQg5MsCA9+ezZw4VhXYLybJN9aZ7ouWU+yfV9Qw7evaiIPdBtm8rQ65te9MjApXMdsb/QW68fSeslJ8xv3gTWEsRsotqUhXwTrFPRggSJ1J1Kq2paDSg/GbZOK+CP8GBUKoydvATAmII5YqcBdCtqpOau4bxbJpWKZNTwT6Kp2BjCotcMj2GcyC3mKDqQDB7/SjTY5IpusUHsHapXvAqGWO4wem62gAzV7ReCm+hiVpUBiirhDVjA+iO/M2V7zgJH4+W9keihvObAn5E/5oH2uHeXTu5pHvdQpJ2Wroiauaf7Ii6zxSQ81LykwaJ6hDP3gXccmGwUEJOPADNOSEpoC7py1Jar4Zi6myMxMuaG1lICILUhjxoz0SogKTtqqyd+95iZ9DoBb4cFE8rlWD0fBGqJa5GGN1HK9ZBNlJTzdKM5SMb8e2w9J1M55YIEAceQK32bOEbOdAnN6BdEB9h7heHoqRel+4lXdGNAYlxi9SCOYpgyXxFSaNZ0CthEzXfbGHep4IO9vPact5B4UMkQZKNfJ2rstPoy2Do7jQtKd1sozwRcFjC4ycjbyeIBSLbL4uD55i0rWWkb6JPfOQImx7kEO19NA/8e+pYeGF8nBVQahXIpkwuWwCZwtN02LMTNA3jhGsB21ebv97UlUqi8AK1pSWG1iujLBJcofkOlEeB5z2QxKmeGnXC+d4qeoPH2QqxvQdVcc9mLq8tARR9eQz92wx97UzjsCnK3ebPl4Ftk5AizLgpvnqc1jNdJ0RAvQMlVfBycy1FN0AO1SgSSIx+Ys8CZqpyZQhDa5WAdqUM8MwjqNb+a3nsWtzsAyFfpxClXXkR2wQy8+hbGjNQbkyNNcjsW+IzPs/hvyD7UlHpPYPffY9dD529dReBRdkS4kFe7FXavJAo84nzHzGtFqaV4aalIIehC/mcDTO3CdkEymIRPqP8YIei3i6szWRLUi7fNZd0IcStgT/VBb3ff7UB167T0++kB/iHxvKZ12K+HZ9xC3fgRzx0d6iDM0JGkXEduO3oFzqA8S+2uMxJDOG6qGPlZt2ZE8euEA3kI76J1N//Moiaec3dLzdfvUzmqlyfC4DuWOR8RrZNAfiyAH5B/UBjRjBgR3uhvJXsk2HmDcuUtEDTnTC2iP4WgfwHEf4hLRXPAfVj79WAYo8+iwxtmWVeyrIbbdOCOXUCmm460IPVjpvizVn609G9RYGVAoLIKJjA//tnJXTxpCHSasSHmVIw0WZl8nHuAjHbrZxlPmf0C79Fn8SYvZW79O8fE3J1GBx0VSX3u0+SFoq8RkUekCxKgOPvhxOwVN33GEqDAVj2kfzHW0+W893rW779YUXVbYBLrmMtWErKBTBcrrUox3x6Hr1gJPucUueNBEJS2to81IpBTsmMRpKPbN59jYmpSkuPth3jr4eNM37eiXhe5YbmuBWizN+Dd5PXjpt/1ROYnapQeQQLTUaHTEtvv8dFbqet5w5ywKl1Jzc5FmboU2KNitGU6RnWbGi5i7ySkG7QdjcR/NraJ9p2hWJot9fZtRiGbHe4xrJ6Z8Vh8kTFcPyiozyuR/3X96bP9fw2KtdG5q/5vXgx8pAKs3Wu+fdM9IpveVuC0E5k9rFZ7iGAaF91iQjSwNHJA8Aelc3mw+dY/qJtQnoSNA5ZEpC7msuYac2coMVt42H7/he7lrdaovDnnmbCv6dMk0LRevqcELq7dABGftzyM5WgOi3/7AmCnJgdKp1HoWXFw2Eu1vQ9LBTI2dK/7k3bBVicpPq32QVP248eZakuMnVkiDUvZijgrQWxHpnJabspFK1BlKENtl3oHIymubQmB352iX9u/9yqp4GjJ49WfHCcKaUvYI/GBqIyT5UqdmOMN4Ahu6HnuVKxF37bZp/p8LGQQh+oBL3itKpEB+5RQxqJNc3xTiDQnoK2ZAYjO3u+19izVTGYrAGZOxphhDiYoUXigsS6nk1jQlYb56K95OL3Dzu7jWPgvxF8RtTDEH9tR7Xw/fdTgtcvt3GHNm7rPuNm7sD79nTNzNN0qJe8W2cfLyzo+vKM0imZ5zNh3T1IJ9rE3UHbk0WaPQNPvIMmEKMB6CvTGPs+bWBJE71jNpMoQEaTw1gvwGvsH9kdXu9s0bjSmr6I83NbBLua+T43HNIJ99QIXml37rb5msiS7/NhG6FoGuwEI5JzrYgm57IwoWgrlxUqEFVhCKD6aDjq2TKxkxYRIIvrVlYAQtgo/xdsWNQsA0O+wqpgmkytap/irWuZI4fcZ7nL6LYu9H5WrQE+2h32ubwhntHP1ZZ8NggLHQGud1aeCVKXJFsvwkZuslsXY+cvH/4kVou9wHMyMLFsqvockPsOCqkPm2fvccS3M1fwRB1bqn7PWtkUW2eWEl89N78+f5fNeDQQU1x/MHgy2U1U5m7/UJj4jjv81hICPiMoHxo1nYltFldDSlbPdcPnzit3GFkau/5DKEDtS9w8aB4vO8XY/056Aj8GCSwAnS5kmHUG8rldMsiQt7tHnin4FHeHXPlFl0sgKgB7VJ98FX0W4QOz0Jm3Kb/d7NwRupnMNfogQ5TDcMA7k8LgQlebdnGoSM/sohESaddkVc2zVrnpejySJC0Cd2wf9Qm9MkQmgxuiN7VgJyB/A3HqVLmwsSEe5UPULoYHeTgGHZOVX2YviKvdrHyOhnbOW8NjLv/ZpdYhmglvHr15sejzLQBiKrdJUK8doSjkn7UNDBp5lUGK8s1w0bDg6no3oQFqPiqrh2rD5UfhrSYO10p6JyjRQ5b/6fYdhsFFHa/mIQmnu8bIwieGxmLk6VvmMfT16tOQc246CpNJB/ZxtwwqGTPs7t8PfOEuQttCYiLk8yg01H0mFSdPSaosp+0+zTRSIks8UPSUiK3OOvBi5r2CE1yowo0eYM/LVllTbram/jFYvdNjdlmOocTC50uMBLubzHG9wP4lYGG58EeTdCv7Shm/JNzI+QWhz+jEbShXUhu+2/tin4BSZOFgoBanowW9zoUmwrQlCsMpJI/xAt0hahQEbQooctRGNSgNqpvuQwgC6esM1OEl6OYWtZT1z/tSX7w+rRWquHe0PY0A9GJ1qrqcm8EIgjlV4h8QoNriPjpxmDJIE4HPN5HpdeD4qme77yofYnBL8PgxfmIdZgrYYWR5CKrZtmBdAHAKUFqMrfSe2XL6Mf8Nw/urcOvP2oRSxWelqKaE/eeApN+VX2mEhc76VES7hjJAZYBytzBgWgFt2wYeldpM8xKy6f1fPMqRXKcRPS4ea5bPEilGUapfmLOsVQPA00K8W6INVUPOo9NIPAAdYAe6L6+LqGepPM9fvKA9t/p5/9F96oa/FOHMn0nqVc4lEV78+Z+uAvIMMqqfKNVWmP2GEcAVxTOP8KnAeMnr75JCFf2+NNcPyBAWEK4jerMeUtTYL9gT1VPcDkEG+Ka2HyFNsx/AUXzwg7lGkuBbsaXv8BA+JICTxG2zjrnNY+RK78iojosqZQHfIc0g7TfbKrJCy4ymZRBDMrDuZTJ+siPdrpyxQa7lPR/FOemGRpxPj0+0R4C8fdtMftbQgYLJERm5kHUVbzC8679oFJwGgutM5ctoi+O+mhofcPaovfApb3Gm9aeT9haJA+xiE098s74RUPLM58YTu9itnurySlAi5KRfC2qhudNEnhMv7mGPpx4U738xRpYXU+Q9EfBbgsBxumw/Am6ZysDcZW2G0uVIIoblAsMMfbQzyVK20/om97iKxS/6ay4jyBGWgQXwxjzlywE7su/1JvqysyiXAu0QAbZT0yvH//1kas/+p/bdB3/uuFqfVAXUzKwlxgCMjBQcNNK0HlpD4rXtx65s2JlzZPXnZEJZhZ0WozQLvwSfNwhtHkYj/TCuBhIdL3YOBq448W7jrEe7MV9C+KS7KxVfTJfPdjCJa9OTrGBh3kpXlSAr14aNzcxzVlYpl54Du5Bb3eUduWDwnrw0WO4tdASyiglcRPBhSeVuMod4FgwqoY98nvfkDTdaoMjgAryvtXId1NYm8UlY407b8asm+NRzd4djFtWOcFVr/yb/UUoV/bF/XhsHd4337/gJ6SIMMffpDdiaRBCIZChziWgUBsFRhxkG1iDCaCOiT6pAUW2JpiPUskD8ZC1MfGtnsfINfh6TTPZgFiZydkPGFAhnDofu7ZIM8UVRb9N2UQWnewH3+qcbUJPUIxvNo76YeaYd7xoRWMX04lsTR4AIpCq4mPLJvHDg8ooROzDCNn7tpZQsjz3Qhe4zFKwnaZf0A+C5KZydyE7EWy+fAfV9eZQPMvq18n4W2qj+ucKwXC2Tvzh/kv3xuzhDytM+tVFvhJ7i64PUAo2zrgCH+NdLTpAwitO5T6vk29/xC57qyi92JSVGzKxeujBh3BEXkGMNnHhAaKLA2ZP37huHZk9CzkvuPWPd1xjrXl2r2pNw3UjDqQMxG0vqTV4nVoWq5nPzT0UTSPjXP2ZpiZ0n0ijLVfRpxupBNpxFHL2WalCY8Zqb1m3qHAnTdITIw7aXtVW02dX+J4p+bCYnD+Zu7MBBVsjMJaSqnAfM4GICE0MDamR0JqnQios6V5esd0W6sNJpMBDqBb6zjLg0h4414kuaiGovPCSNqOrYEceE6JQDsOaq7/cM/W6j8XNt1qh9+1TW4XxbtGkJBOOCY6tWKSKmuyROX3L6/ZZ+Bg+cYBBByo9QQecLpTrwwXLJss5TcJzGsBqXkd5eyVRE4PyhRAtk8oQtebVS0duqG29/w+eL2Naa3CvUb2vNOu2+KrK3wPqYxyR93CWky/3j2J3naWK33kVtkqHMLQ5neXeTQGUtR3+lDd7E6jSE5eUoW/dLJlXD0F50BriZAjQGKiKL7ET10SdLhvGN8GUEvloE4kNxRSTrzei7aAwx6sHKPAByf0OE5zGtSg4R9cXsBDKWlWjj8sTkQUlT5CzZaCXEYzKLsfPiiQyNCU8Wi/XdMNOf0U7mb0x+MQsVMG+JWt2s6k2CXGIFdR/GHZlH5QRLJ7MsNkslN7OLLftNWGrlcrWaFt3i8oKqiebMjMp4oRd5LaAMIjrpQ+LoI0NSigbnVHDTzSzG7bL0es64NQUfOdy7eqxd+2r2z10zkZUlqXfGExBTY97GpKDR8ldzYCm66JQDnXoS2EuOdrtjTbWtuNmrI1ZHf5gC8ON8uE6hdDgIoft9z32QTOoLSTfyqh49RtDwSW2D0ruO97J3LKgeLKAnZ2cnOt0v/XRqR5jlSkHdeJCOYeGb4ptX7Uq1p8gFkG3edqKJj3sRVOOL9Jld6D59Qr+rARjxrEITs78Fs+ooDXSrvO5UM/NgD6DwUmRlvCLUzw4KmGGWNI6JE0K4vJ6LJiY6g4GsmPzdt9UTrp+FKofoujA1e7dvLvbXRFaahIH6QnvaKeQUx5MHF2lMePq41NIXNp55rpXdB/72AZ+5Pfbxwt04Yp5x6iDoijUm9cZgMbtTyS2nz2Twr1UL5ObWICnMqrlDilExrBFhicDzKr/9SvGHXzQ0mxAT4vVZ6eyKyA4HE702BWfz5XdlNGGZj7x5lvWVsJaJZj/iVUVYrIM6TiY4q10TeO3XwWpLLXnkOfuKCdqm+m7dvp8dnILfzRUx33xVMUzkvc+proJO1quhhMrWiJ7YQs4rgEZVsCEfbWVsdAgDetjNhYJiEtj86mc6YfIzcIKCtmLz708IMkMmtXObbn95H7FMea4KVOpYxDBZ/2lnlYFDJmUskuN0ARMOg+jkoDy3v9f/FHXj4xpKdBuJ3vx+TOd1K28q+DYNzHwLcsHKDk++FHTQ4zWCT/kWLAS85YmVB8U/QoSVvHv1SbVxQmuHYpMnAA4Bnxw5PiAw7Btb4x8wmlxc7rj/BqLtbUUgvx+unx5oKm39gBKBBog4zomyiGpQV+dvFvMa+n7uRWuIKVeiQAJw7FfhG7J7VEurJ7mBy54kfWV3b/girl329wn6zA4KXxTELRzEwjSJl9U6za23oATI0VSC3+LVnJ29VmttF1qugGfR3ZwhYaEPMd8iGzLKtVm8vEYgWIjD8ynFr6+G/ttFFdY0kpIirHXXuzzgqLmxWmGcog7pVeE3VZBg6DjVLUKgt0etathIW1hK0nqSNpbesH0yhobCCh17Tok4FXDuFvogET5h58Vr+fYYN2912HsN99fQPCVwmWVP1FOFDAZy/TsIXluIlWxZiuAznDc294MCg+9pVfY3LRuqbfGM5oDF/BfGpyQhK/EhkEXtUwJ3hkArEDEV/j6D5Q2UULy473TskVRNoU2zl843Nh/6FjqOlscmAG0oqwIgnyIXjn7UQgDfVEa16NvyJLURvufl65Ls/AGbC070cgs9x7bZVjJA5IIhTvqr7bjwNwwr39p7z3WUn58Ci4KMlpOkKnw0uXhswf11GVPnJwePl+stoXIy+gCdbacaADueY/F+Dll+j2mQIq9Lb1Dd4VsyfDhlt0UnkDoF8q1yEARm3RvkIml8eujQvp0spObDgD0TFZ4B9PdUaAAnXglXwBXMBXSFSi4amUtWj8zKDTJhw2tTLuaGahs5FvhFR7G39lgc3L22eCWTwoB7kWl+9lsmnW/83OSPoePKs7XsN3T77BlZzldl2d7beVgBzYklrRwvtVs0Mf57qrzrYiAqqd7zhx/a4DZ3IO65SyUVx7cr+gI94QX51GJnwqz0s4OWxvycdAapZxCBH3yX9XWqELuoLvygTQ90l49YQbsl5pTCh8Ns/pE1QhX/vgaIO4W7N/V8fBRfFoHqq3687FIU+7zZ0A46AqF2lGRF/wZGBKJO37D13SJ/STnLoNTCsI5Nd5OGH01HufO7s81ZYd96MbHM0gJ+UjJMXZ5ptMOFejSxd2jr0NKmEqJps7zOkEgA8CL0zCOip9t8Vr5yI7CTIMTxYfENMwsqPj1hvslePg+gpCW4qvXSYyzUId88X9cGspUlFfKZi4m+1Mgvl8gxLLCh8Auuk6dPW9kxcBuyG13C4LIYkqp5gohud2DxYY5Wkgae4RJdIGSR+m/V2ZQFuTMgr1AaFMuFYM1My0dAsOVa9wrFPrDJdoygkMUkbuaf/CyQYlpO0xRIqt3ZwVKwfsYd/gSPFPPQKL3mjgwy779K0PlggUr3AmPnCttoLDwt9Sb+aRs9YjudtOIFnG/MRShmvPtxe4Q2c6mIYG/6Wd/pwRg1k0aa4JdJ2H/9nvmSHBPpTdIgNZQ1S55fr2r4YFH7OuI5T0dL89yVEeKHfbL3uWSWvKBQ8yFEpoayF7lTBEQ+CguE90fEhFhhfKFXyAhMOEGxIrtRfl7vIIbfzmVUXVHMknowir6yZv/Aia7FietExHQ5xhfNhUcvrqqzLQxpgefdwQzbSJ/4/zM1PUoK1igRcSgyPcr+9UxprI8/Bvqy/wEeU3S7r5Qqy8SKrQXh6IFTrY4o6UVT67JldLJrsSlrfw/2f0xNaoibao6Ya7uKFdyZWJfx5TRTVSS+mWMaa1i3FhYMN2ZSY+i+ulibYXJd0tlsDzwHuu3jR2XtTBJVQZmRkyx8DGjvlKAobpF/bgDU9Ia+VxH+3ZpHmbgy9NchI7MkUi5Ddgqr/b0THa4NVvqms1hmMwd0zh2XHU3X3RxBY3X73ZjtS+cFHNhYmgEH21OL/9OgKxbyw9Y90FDV7mWQUS6U2Ur7ogbwaIKO65vQMO01F/IODaJ9txQbIXCqmbqw7RGLNjCyq/PnVc7RnIXNagERRkAQGCmK9EXPOeBNZhoQzqZLsx74WFv1UkCYi5n0QHejzUT3blONrqPybT3YqTWECUPAYVUY7OS2AH8zQlUhPw6EJp1hgc87PRUSHXXdcmiV3FnyH+eI5Cy1u/MqjEKsB0BVNC0MkgrgloYB7qx+gissVECvl5juzXkmUfoc/wA/HKBYyyAvDf0pEwDjTsIJRlFdXfxwgt9FYBc6U+gDyYuB8ZBS/GVAktmpbjk1lJD8yLTwmSB5Skp6NFQbfIB/oMDj2fUXyNbh1oIq3ePspaxy72B/LbyfBNyBFpFXEAwp7f0YVWCb5QEBPusrAQ1M6kFIvI0FGYnAySlft4CVbC2JGD7BOSiWBIxH4b6KWHWTIQew5QTzWO2wXQBCMTRMebD4uBSbEPlYTiDaQhX8P8Gq3yjfAGsVR5pDq3/WTq/ZEz6L/+teNVbnrcRmwSJuekr2RUhfHJBgHO9fmEkEjM38craFTmC+/GRdxK8r3mUauVpzx3XybzO66kfAeJgOExFt/Blj+dOJEkPmf1FDU8M0AwU6YWIxkIJg/wGHw+Tn/hyXvFeV7ssYdcnEF5LCfGBIWh7kPox4PRQ6YLIop2PwZaHPjoGZh+pVqIA/913KVZNXfVzypOpqhgLA//sttPKuN5CDA8I+rdaapPCNZXEhu59QAgFevO8dE7L0+lsZmhbeWlJeKKT6c+We2uHDCoi4lk75hR9iWjaxNmJ915nkKr0B0cLff+W1nhr3myzVXk5auIQba7rlJDpEC51x95n8PniW6b7q6FvSLVk07QjKeSjFw/sQBCtwc/bF2fRlnN+5ioM3zOlGSETfIx87AH3rCMd75lkyv2NrXRGVAcr+ZELOdvi3XWyQu4wAdhRt0EElLp+vvDYhmchuWvJFYKvIbMS7EXOcAKHNDoLM6pblUcb19YiV1e2laqS+18z9tuE0m0AJRRB2i+8FpmkmG7XPaMKaQREsq/if0Un+CtDHbDxTXIKGDFRXe6+386MCGrAdtubOf4R4dou3OM3AX4cRkvVauTZ7t5cac4VNbw7WjwC18v/Up/Sr1Od/JxMUNRHKMRJXL7eGasqmyvoefATs2XP4vBe7jElsA5vwBmWIe/2DXWPEZhrn0Bzu3wuLIh7fuYVw62hFSR0FGBHzm+KW9n1Yu4Y6eVei20FABbeo1UdnH3K9LV7JDq6ipo0QzaPQEjsshqoOikmE0SmcKWQlesQ+AKuxAxpsMCbgSwuTxWQzRNi5ZYhN+QcTC3g0mT/gOR6jHwyuH9LU65b/gkgbPLO2yz1JoZt1MjuZIVOxTOmyUCpMH5/0K4iCLWxvWXgMPvvuA44MANy5Ov6rVw1WttcUhyZo68zgWvPEPdx/xCpZpZcKTiG9Vj1hg5KebWS0WltzOKO1oFt5KvyIwLKS9m2LrRqEMdTynvi5gevCvcASXY20yye3Tk/orWpFZyRNEuO1f0vHsLnhCPhrkqMc3WptwxMZERNeu9gz/PiuYTS5VrF0+N9AOEpsRqaqU25fwigBA8r8QicCtkF4Zb5/0RNhbjPuDLJbpKPINq93J8YGxB9bRKjzWR2ptGpBwf8qWkDVMJArZ7xIQ1zuTY6Cu3AGlZ+mYcQMJxPsc7b536MLLJY7C2+9qzfoTkzyXFlt6py1QF7m0dQcPIwymeD3DR3TvIcEZu5bwd1C6XgDOmbUzytyzGT5o+6KxYw8izLiOXgnEzF9GaWQ72s702uNdEHBfYO/dfrpLVjUVUr1ar2mKzXovHrTqbMGv7J/batrluKsU4PAnVEigXEpp3JUbAKSWb2tyapMcTPw6dGXRasRb9PlZZ4HlgAHhUjEpjYqOcRgCwtIKAO+Mx+Kd11NkclxAqNvSiFS5CaGwZMy66l3JeKNQvwotVky/u0SD1P5YqIO92grjEqZrJUB2QdARAEfni/eG/rHhE57X3NySBL/YoDGqtVhHYukKlxtymHYoGKKhHuSw9NC1J8JHoS7uSfQxHZaawtMJ8ArG/IvYKvP3sCJVK5DAmyiM2UudbxsFRrUTlPxLYDEgrJ+Ku+Za37V3oM8zIIJsW9AhANXilhvougtU0Oll0Vyy4T3fWb2bkhOkJMUU5zmvZ7IPC4jBiFK1JMPHeJ38QIOOP1COe4LcKsiXrr4OzCH37w7pCLNAgMe6+jMkR57iLHi5Ea/rksr8KS/e+0rfCHjOpLMdMq87RfBz+DRYl1biCE+L7xWSWlC6xHGELb5RtuPZFPIZ63B79XZswW3o3KybLNVYIyXCogVXrs2AmDqPRGJEZVb1k+IlEaOXmAGBsM13dHKaInkIirIyA8u8O4arcVRk1TyuyTN4SxjTcNGtdwT2ZcRqDirvGFjXE4rt1ghPlLqoSraQfu52fkyomKjX164l/4BX9dCzQuiACTNl66uvP9m+iLylVX0koahlM80Y2WlqQcru1d/0e/CQ1iGjFd9/weCxBATOtLNyx2ayAeuWi+jVXKBCmrPP2mwPGPgyiGvXD5pNkzIAbF3NcRmbGAb4XQuN+CQXeyjlRzMabwUqQoa7NSYXU+wVH3VtR/RV+4ofWhmLsqa+IGAV4aAKNUoOYfy77Ejx1ld5FBKLtZC3g8VUaZ847ptYhF0MRV2oE4GK8ZZHKDyI5lY2yvJuJyOSOedU9pnWNkJrHSWtl3HF4P92CiFUwgYtEJRoHnP5VbDi31j+kY175KeI48fLqdoAmANaLcqPwbtH15pURmU3h2BDlnuaiq0so8UusF0mxXb0H7dAOmeua+8Ix//Lqc8rRTLLEUGjss0uPMF0baEvBQakwdW2cuqEWLBx9fsG5k5Oyvlp6KLcccPb532XVyf+RylneugALbHz5dBkS3TLXPVqYpMYaDt7IzJ/cf0oRUc3tkCawzv2KuLiOIuPfZz4vMvilOeH5QHKWaNzLM6OS6gZZEn7J255aBjtkTpoKcU/acdtIWvi0cpsO9S7oY/i9sABkCdwvLbnP9/CnId2a5EI66GeowxdhHca5FwTbtN77li4Vup/UxMs2TpjAy/eTRrSxZPNWgExT/m2ZKrYpsK0c+r/Zui45yipBcHFtwAkgdwFaYUhWyjGfE2+hrcCt4V4q28wq0lPmP59Nfx8IeC+4zqAaoinqDtjQ267a3yxNTwDB+nSNDEbNtgy1iaYLa/kc8Kc6hlToZNX8WCmS2wFgE15uDtOaTHuoCsMC/OaVg4whPM7ynlmfPGSazC/b18y5F7pRd90wHupptnwG/+twJs0gnbb66dNgLVK6K7BUE9zERoxoJ8I1vUl4lC0gV396imU6I5+zV0vi9nBeS7Ff8Hu3noNZOHSlMn+6wedLOiDN0cqCO2U9qu4tc/NLGuXKrgPjHr5KrvzHBxsNefmXBnSEJq/PxxzWMkgnkSoktNqpKCH2Wk7FwCwVIyrf4ohbmAJomgxhTjUyKDmxqI3F27a/33WgGtiP6MtO2SilGN8AJ/7IfSVwShcUwsfpk2HPKtAVKRJMO711HH1XSnPDTd7LI6pOimE16UORqyUZa4WN6L8EbATqsh67/amxaUw06w6oVrfxqb3P1/j+TuH0RJOqkCvD3G8p1rGIoEyHgrA5PhlapKvqvc8RlBtXSN45OON79Bz3P/e3RXKiDMs5Ppvk5vR4nKkaWG+XzQSUrwL6F0i/2ooazhXb+rYMlnnQBTD0P7vHqzD955nWm+hhqofuM2J/mzGDaRmmXEkP1Tw00TXQN1jO05pCZlocM+j8OqZtIGsbe5FOzxHpmKP+4BuuzPkDX3qv26VZ6/9tazlvaBp9/agLATQX0bufB8qpzmngKfTaegH3KvVBzbfmnDh5IOvCGGECeAP6D+f+8P5qTtNhtT/9yCpqn1r+SCKak5vB6HLwoEp0LDC7jKQzgLTs0B2kPPHw/WCNSYBIdAumZpV1aY2wdF3W42HBqfBeZZQ8CMJan9qcDrITSr5ZjzHWBSuRuUBEcSamPCeHoTaZbeWCs6eY+1vX0n2xsAF7cYH2+B7uBQn+bYShbDk5Vhy5jNQLf3egTdTegt0G/lR99WftiFHKZeLOeh4nTLNQil/jtDGOTU70fYjwr//z67VEmKtWMB7DRwzBQvyjyG9r8ZycttZSMxkKrrUiHpJb0Nwe74+k1Jf9UpnipuG83uZ+X8tqXA17L4/RTIpjNghL7RJE7cKCfieAlcRCH9H5O8rxaZx7tzyjkmh/XoT6R7CM/6EK+kQ4FXfXwV68JzZH5Gyw6tTXMpASw+wWFb5aZekgQnP+we9jLxUeKWy9QLUB7uV0iFrpnH32exNeP73X/x+nlnzqBzmtjKA4mdoXTGD2/NE5RxKS66ar4xBT+BTmrbuD9msjMDa6bY31sv0eXEl35wi5SQxZ0mw9Ag5Yzp+SbOVAM9sTjclJNKjqqVJmtsTucMidwj+ggB3Eu7muoZyc/atEG6gxFCGaVfEMfdosqgefMRu3f3xrLpkXjJxbEddVfuJY2oGGTb0u1Ezx9mdclOvLS6kMqBj0iKGfKKKsbG909mrQ6GefTeJEZr2lVujFpObUKoj+4dQH4gIBU8+eEPYtZ0zJbToZPz1ohoZfgIKa9oT5+5l7PHapFqo4pK+/swh3pBefoWS09JcCcUa5b+sAIRjqs+K16Lb6uNPMTo9MtUFijOtXQxjp6JbTjLNp1vwXKGiZ3yZmXFtXSCyu+TcwIMrO33cH2hYmO+UbXJbLcS6dmUKC/CXvyFi0bdNgytOpxg2XVYP2SGi8tDUZbgH2PSn0wOduEEJblYyEVmo4Gv9+M7wt+GOi6/QxaI7dM4brxyWhu+xdv7TMC6WpBFD6e7YTgWWfGf7N/zp4KPuNZ2fxfgCsZMDS/Cyax4X8klCL6sOOVDNv5cdaFBrezQqhOeFNcIcNpYFiI5DFLvS1XezpE/89/ZjGvG/WdhybO5fJuQU/4JbrbjMBzPWEoTxg3JwrD+24XrA5z4RFRzeMR0YSsgem7V/9m6UYs2u4LO4mHEX0KnzDtMIixLrdYQHdeVd40eQ3jBLufSTCrQ2+dBXAz6XU6T25VPz2GORe/PApH5Hj5rafy9xvUkXRIDwCHF/aZkJWQ2Hb6wbLxR5dT0AOMpZ4VPIWMOZdWlftMrZ+gYSL7RUtI/XRCqgbGQMsQxWzWsK7COMcIyq1HLTv9ymjUzcI/7HVRbhqqXXIhSOJZ9637GMKHNxYQ2KYEYg/e5tBYvkWUyL56fIQFDqsPwox4U6v4A/pC+8kDs82lmiWSit9KWXF91sI3ue7z2424ln1zjhu5UEUh9U6eIQ++YPo4u8cozXABn3iBgAcPZxY4zwlifDzdx1edXWLAM4yFnhkslZkTvUsreHcAmzNXj8VgC1FFVfGBoJRPXjO6XdCd11uB0gn16CO1/bupdR6krVI6yC4gqgQIrYgoEvw7/cWmNl8gPj2qg22adQE15QT2Pd4z7YCJDxITdx005fqrTK880oWwSn6Im1QdHINFat+6hNyoStFAhWJwKlFenDjR2wqTD8CsqNN2Ll2yvtuO2q/uDDRixLGZePhkgm1QXx/nyUO9cyMTCA+DKiqdk3dhB/oedzjBW2OA1lZwcyC4oVqs09yUvrtKf0XoVfYzyPY5Vgyi3WiQUWlcaoP72EebsKPqeQNFz2qhTx3n+sWX14XVDhWjCwNA4cdLLLMg4Y6mUG3MtsuByKB1edbadNrT242Ri9V59WzjPFXg6ccwKyqwYBN4B+gm9ofJWPp+/Gxrnt3Rq0qyp+nr6uD+nbbw+n7xan4FzHzaZeOz1FToXXK6JLpMHrrL59Q/dFgq9FBn1WhF9MS+oGAsu7qVHgCFCeAvJYBMXPyl7GhcjplnQqPiBdQ8XmueRZGAlAegj0P/pOpwrCCRNZjm6kzGbOYesc/JAjKF4A6/O/NWH23Xki5EVBi1/NvaFPc5tjxd8PHrFEazkDKDmGnPO1ZtKaic2g6TruSYAFXZmBmNEyJMiEFwhybEBODAQON1FOw5H9ipoveIXBxGII+Uo2gogVpednUE2765QiG3QibgdjXMhr31mGW0V5PHYzCIekVf9oYLiWk+Jq/NlEqJYZN8yQe89TiJvseZfiJDxpfiAqXVLuR7M3ea+3tR1z/f3ZvZsNJQUHx29/f/CG8u6C+V6rh4R30z0cZ3OmT3AxJRw5caukJdObyG3Brk3/w75ah9zNn/OeOAYO1UDoM+mztKG+roLzx1KRcYANGyZx0T4oOmwoo38BRPwOFruT7SO6aUKigmy4Rj/+mzWdjfFK2Q8QfbS8+hxYZVyj//QUmUWGK203cj+r0ayqNCLNmmNfk9akcyTVcIWeGsGY9aGYnAtBXHgwJeptPhxzFLVEoQRVa+OUnjjMm76FqUs5vy7MkQZLvw/ZTaufq/FazxJ4lBVJbdSZYO4DKCB8miVji3Nz+B9cvpjIFymVdj//wQVsUDPQ+gzLwPX5QXeUEwYyuOtLRAoHH38RRn5rDsweBeTmWSLgReD/15kGE4sPC1ZKIyRMaBKxCglovZtyFwZ20WaGwX8bceEM46wY/vCJyakfwZzlpU6i4deAvdHNtMWrIIH2pppvKZ5Gspc8HJZO1fKtzBInduhlx+YaRatassaDYqrhYgXu7jeqWl29x2YQRfgUKq5KmOWoJszQZrbLdiXXYoKX4HCXPfAEM9sZvk7oFQxF+JcYfJwypADGvdGrLLNG5YrZ1tV+SX9lAtSaK8axgEQXrlTMhLaF96RupA5FGWXphPJJLeWS29reDh/e6Jcb9z+Vi6aW1tGL6WTDDKXfCq913oNzPAXie5wxPvGi3wnK9uOw0Z0HkICYd1UAWYDabOsdYzXiSMGeNjTj2m38OclXisBTDwDtqQ//qm0Tf0TLSaMhjrG92bSYLY5HQzsrhq9CCmtMsXd8/7gXtfQIWXGYyQiOSyGyFy1iZoezdsMgcQUo8zOZmgrjdf3tzi5vjQObIO2wIB7VOn9hCDKvl1YmOLG4PhlIh4/mCuhU8b6HkNupZ4gKsaMj1UiYO4ZwF+7jzyeLpiYMmhfnbABRL4+sf81Ob7tj6ZuBHmUD6zyxixlI723O7C+LEnqaZNpv0JR1V4dEJtOgU/92V1nu0nZ1WCVw3AdV0irOHtfKodwb/QJbkhNCO1K7QnaVz5iVyofil4KfmTCakE/3+15IUALnTjTwdmIlh33SMQxKECAandI7p6SB00Juj9L/Ceuv9E/6kGdEUGKYGP5/71CczaDoINaHQeTaogITnFtqmk5TW2TfNb7qLG0muNd2u5/QQKUOGtdLrITJBuA9LyewBJX4nd5EfHoPWwiJAzuB4XRxLSUzuI/UCwvpBdcmJ23FHddWOr06Ni3DLMnZrPTsYL5vKgOXSTH/q/qVU6QdbLmhMvOCUtTyzgHpqvvyYn5EDzfzGjIBBh8L6/E/wFOUqLF9f7MU+mDP+IyDgAFJ2SqbP0Oi1PsdetHNx3w1uuZw9qN6XWbpS4ceVLkNUZAto+AFlwD9LHMmnqoJNLYp4UCjLJW9vb3+jcAS/1RnBBNTP6grLrFNIbe/G34+MymGaVz5CQW9pQtTCNEyRi/Kd2J28kE+5nFHLpcoae21KEbmusvV3fyJKHFNIGre7MJaWrY4U8UUd0CWgCWRqmKePL3iUG9m6CjKKHvhtelfH85hT6NqMvMU+KnRe9xgMRJ7ZoQIb5gE5AaPH03l3ZxQ4jCYFYMd2S7eMc22A/i+XrVTA03UAcDbsPNyFxVVNtvJgA2/wApJvZku0L2FnyYcZlDh3DidYfXYkuIBcuHXfSAYV8ZC9gdif/o8iZJ5uCURPBu2fMKTh/AjBDL8dFb5rElaB0gt7IoeORNuIgL5YJzzWFi8Or8SWvDFsh+kmIdWlTCwMMXwAdrYVALN7AG6mZp4tb6Xa9Y3VfLmIkESrsq9vyUVqRbGULYKzUVrJzcgQqhvIyZcUN6NsD6fRqzF+1pwiKd4tyLE5/paYAhkV/Wz7lJZM9Ig7TqIRfr8Br6FkuJTM2T0chhYgjh9fMSrZOx0wvPtcD6qaJDKbyQg8+RuOviga944KQ5k5Gt2txWVH9HOWsplvwd3yPIidTilcSToUTML8+SONC6qFkGphtDEbBCCNXhay0OqCVvLQJS9ggQET2lyONs3cpnEAPgPPvq4IB0IJiPYCnqUZzoJ91xAsmE+O1oeMU43roAM3R7aL4dVdegRjgd9IQkYWEP5jwNvsyec45hscEAPkxC2N/CJiKRb3b6wOe4iLzT8MYVi93UBQbdLRfXbjZHkTjKmTW5tzLmaZGhgfGRPOUx41H/j01CK4EJWOWuaOk4Y9OcEhQOzyq1CH1wCfPqeCHstxkisvnAuQqdqaSz5gKKX4EwMTbzsGEibopPICQ5U732clnkiFVXakkaguB+UeiEMTO5yPXHhgnzQ93eEln72mqylhGo8DrYrNUSal9xJwz6pqBGbKpW2gyiZL79OFiviJBwUZBY2ZxNO+oUPJPOh7VIsnjNH0jJVBfv35/KuM8gf9ZfWuvRFzbr8YKA8MWaFEZ5TPH//YEqvPzFNCgLVVOtGJ2E7opJXGRZ8TvOL0GPk29EWYA/zCbrcUq1dEcak5oT+yzU03pNyOjGIdehempWWq45DiM6xjdBTkMj2hcNt5LtSEDXZm0I4ph6cSbllsU6DYLZuSKxR+JNG6gde/PSNYPC+bwe+s+T1XWkRJBj54Am3FenxCFe9KROjM6ionSOUpc8ijECm6LEs2vAuR2scImwuzg1qC3uekkmg6CKTzYcR+1mMeNaNxuw3FG29oHU0FMSlVSpDhxI4sgH6oTjxmJbCrccRRaJg9jZlSwwmWABsRduLd+pCDM214QGwjT+u003XOuvN1+KbDJlB8zzKieeztcY9pp7a1A8z7D1ZB9BTlb8hA7V/tVR3FUObOJiz2LOkPOO0wBT+s4hmfcr/yaWE8E1w4uBItoD4OIH9EkrCnC7l/bBPco3ITbq+HB4lCpxXjgfX7b1AwlM0YTbhKQnBRqOetl70IMvfV+sUE8Ct0t96JyAinhAedRY1pbP9x5WamYAmHEAvh5h7GYOHzhBJX/sRpwXizLsyAjDOJKLWekxNYS1gs6AayOXlMPyUXWzILoG/fSCcZEQFWvQ5BXLa5VwV2Ts64AU75YSnEjq18seebVk9o0Cj1VAD0rm0kkbQ+r8I0znoS3fld+iy6gzRG3u261+GpYKBHrxJfNfBSyMS9d8yx/BbHmTCk8BfVgSmqpNhAhLQccVEIcIGi3F9T3XDntRpibrTs7fmVWIzB7wk0Aagh3mhlI/rogiYzxACBZcmmcVXqel6B2oPWKzVbhxmnH8bTE4hMd/K4jh1B3fJroxZIOOT/WK64Zmpg+8EpjLHLymyPjjjnu4vqaNvVrvid7/dYGhQRS4LSsVSBSYOxiLIaLWl/c9+uXjy+k3I3gOgl0q/ZG1aDHF5+TV2USbFSjlN7D4r6o97CZCMTGqcYWh3F2An0ZrVpteoArkMohIWTw1nHJXpKK9asRI3UEiMNRjpBZJ8MoaTBgHAmVd8XFsgyw1f+7ptynBtXqxOCXZ9Y8QnRlti3l4hvMpOZ85p2H6nSVOyPWzaL/aE3pGv0XHrbw/GZNMtsxwo17gV3gt2+ugN2K9GOU8zA+OKz8oayPzY2VxPsSG1zRn0o0LXO/RMb1yADK7YOvXp82zrSOwwDBBCdzyA53A07anI7FS1/Z2PY8WnX+sH2Y+yxVn9QViOXZEsSBBuWsXOoBdYFtMOu5o8f974OcKsf5atZa2u+LXRTOOthLdh8VHZUzr0YxBU4qOdn8JAU4wHbAzb4RaWVZEPBjqqELhm3IHN0j/Lc6f7f12kHktNzwKkkAfypNhHRJuLcaHdScTSwzBWuI4Zf54z8iQkCNuv+IwNB4Q0WGmOCluwSp/Ai6PlVqY4tZ5jKR9wH6ZCooltbHNevlZwh9bBd+nXDGmNdq0NpHzPBrwMmIhGXR3MwIQWIz2FV1sePuUbWEXfi+5sOMsDAd6XucGHCtkms9a7TmEO4kTMKXSWiQaAEcCIOnjk7o7/A17gnWzMle+svU1L7F71rG347OlL1oZ0/d7G342nWX4msqBDb/V0BxgL26VLFaXuKeKnL9HG5avs7Qp+vw9XSafLwlrsy4GgRWCuPCy9rRGZ9P843mcoSN2zqq1XQDL9bPTKm/FaivFhO36dqMpBVYBwBGJqV0WfpNlOnWjRMZHHBmWs3d2htJ3PEXOM7FkaHvNk4V1VxcmDxgtPQBjQlA8Fy8juCwxGrxqWm7yEk7p2QXSo1f9nG7JQEHBv3e6HQ5Q97nhBIZtb7imbo9T/RS5nl33VjN5nB3SICVWPb4+soTtJLMEm9rJ7BHwDf6UxP3DxwJbBQJ7jm6ho4Olkf9SZhWMWG9mnM5YzDAB/sJpfPYkrLyQjdM0To/mb+ox5MID0WHlntvjFobwL+biDpMzzo97n0LjzLDlCDEJgLou+W+7kPZJQfhokuRCxhBxXm59lMBOnjjjzM/LcHUatt929FO8xPdVA+d5psv/0FhbhA6kN2hsSDQMqAL6jBxGoUh1JVG7HnDo552TLg+pCS/AzPUy0etUdAtvPQfZ0TwrODVZGhSFWauYsm7I6F/HelSq81QTAXsIeDBBPDpfxPexx2bquS6rp/HBrcsB8/ESgfGSPLUkBCdUtQ7qczGYwhij3/WH5ZpHHsszqpdqufEPgoR2HabsZyz+oP3J5FBdwyIFdcGUd2hDpGtBfLeZ5nDaYzlB/LN+Nl1NxewHcP0mvIk6PznXUCpvBtu35nExliz5ehZ9mZd3qGXpBLJS0XFwsQNa3DGfMADcOcTuy3MzVR/ZgWMP+SdP/Zvyu4EN2WltW35aZQtv8jUWuNBhm5vog/W/1NYpWiHpax7xaNY6jxiwfwzvT4/himZ0k9NAsuUC3qCq3XIjsb8zYuHaivpnG15r+Yz7OcS6qNfUM2MpZI/XhDQct3A58Kun6d40JMqkf9fOW/nmXQ8N3y7x96d+tyYthHbKtvgb52uzYqXrcHtUdxK92YLqIXqICne8BSsJfQE85pKolaklLDokbuM76fV0LXf8j8LUnffANimwH47sYG5UhHjhNKOwC7/C4NLJj75xM1yBioQwPCQfY2Vl4I9PNUikrD1eGcUhJnrfUpbbXJGRE1begLgbLDMHmDc7Bfja0YXpTjyKEnq0HBx5MYPSUcq4deMFujnzkFDWxbDQ9pOJEBcyVg+pxzeq6N46CIrr3ffXzvtV2L87iC5Y+kj7IyTniHZUOUBWqcUhRvocaRLD1fqgGT/XbSuQwCbXAAgnzoWq9S2dwzwaFiiroBHn6MpAtP5HmHF7qwp5HrP8+kkBPjUeE+T6GRAtC3X4Shtk8ZjAooBdkV+mcBPVxUUH/3/nghgZwh83iftpUFoewlnzxqhk9CJpY0glZc/dC+PmeQuT0oy9PkFMK6/u0X/lHYfJ7/xmm93RRjyUdtQGHpAvtYcwwozTV+pGFdfsv1BYjdy1FWPIDe3FWB4qsmsnnnFxCoVtHFLZKE7LiJyS6DGjBG1a2+7q3HnmC0gliznbfrpVeSUhnE7YpzzbjpkCbHQEpQ6BMicjkzbsPj3QFmedHAqD/Cf+DnUZ55TjrCyFBN/DH+Z6H7Xkb+qQDbaGowTGoFSkRcvxztdygdrUgnXTLwwBOxgWbsR0ReY1IPGbt9JF99gFx1+UUUebnROlfu9UFljzScPIZnCgEoogrF9CRx2nA69B8qdoa3h328ChmztQ8W8trtphtP+W6J7FyCMr1rh8PM3JYqPpUJYHPhwy0CStkqBbGa83aPJnBRbv9vXq2Ojm6ux6WatGyV5am1U5FhfUtcAlBQT18b5vF2drXMn0Vr7UBLjz4sTpv3351MWuTPB1wlBLQ/gLCZiLb7KXcl4jagl/EAR0wdFHQJEr7qtov7+WNwivkNaYREtt5gABrlxRW+w8Nb8p04ALdTgHIxBnhoiHZkKfpzY8Yf9ZqzVtn2/g+cD0MoXBFF2cpILvTJVPEkDO88Jb0I2jk9OF+DBD6M+B2+OS941Fv93Ju21Er5DUYFKrDKrnn+a9aXm3C6RTVVqblgAyku2QkrIZ8qNMOEH1Fno3/1BKnbRU9dv0Bv8jzvWusSRQP68vxKndcefrkctQ5W1CEppP8aFm8+LOXtVg3SkO4xPizDa86KQpK64hHJ1b0wtW0b5PGOs8egCSZi6/+tRKA5Oy5AzGSknwWA2bv4zsyItjXgGAvqFq6P6GtuOEm2R/ThFIIJW2vVHbUHEO5Mh0TpjhVJL3pDjVSGfTBF0O4iFd2hgFey2mCoUpIyLITfRzqfcC8OD0r5NtLBVSHEAoN06Awg/vMTAOJBPOR5wCVM/S/xkX7Fy5TjtpElnVg7DJ/PCUBs2V4kqv9uN0hQXBG1eMRckTsXZ/lyg2QSMGHUns5ZTLqHOl6v/m2wvm/qUwz7/vfmQXgD64ImQ2qLgJ0zoMYmol4gZrImMXhpMU5AQNA/L6hsLSCYg8dyDHmGVaeVV2GQW/k2v8/bwT4rO3K96XQxHbk4yDE8mJdi+AqX7zCclQLKWjmiG8cBymcleDb74Q7czby4dhuhUlrS00xDFn7wMvs9wCGqDBjeuHrPm5DPrHGT9EVfp7vagWFzBQttvsr2cTQhe0wrw9ii2EZ9lNVPtLLhi/sx38EeXy0JlU6dSAn8oXoszhvfu5tyYoo85EP7DA9Ih/HWVK9VJcY3yZ+MWX9T31dpPIJNNXw7MZSzy1MQbMUTVamHr0zOnSOXxZdgr8ReE+iqhTRMQWat4QKvm970xP1a8OizVEK+W6LOx1vNdHbN7fxCP0Fwv5oFVxF8HYrK+UkTpW0YczXUJy79sBgwC+nspmungiAHlAs9kBPvJKTHiTPgPcL7L49TQaRSOp8y14fAfATSCf1NaPBsiPXAqi7cGGF9x57VwtwrICV14L72BgU5F6xhRhbOm5sHFAC6ivuzir5/VWJJ64ByTCgR9J3EDuyeLMh1rdK1XXe0sHfkCwEGg+AxMF8dg6d54YHbc8SzDDdIM1gVZorw1HpImpYs1KcEZ15/zGvhBmVsvmFdeElzP8fdmAtM9qGK3dCZYgDkYYj2XdIsRsgbHakCOoKL7/VXcatYLlYV70vqOOTJtQUgb9ZEkKDVNv3amWvgsSQL6TGlTrH3HYI2+BFjKwlKBAq1Tdux4QqSCpWN/vEP78VPMAbyqqtV2p7xJWlevopRaD/zTyt4XPI0ms8DCy18qwZ9yvhmrfOgEybf0qfz7n9y+bTNj/SmFSG6rWzlRqxF6tl/4DbayR2a4TxHRHoYnz58OO7KaiyoDvFMPCZA4ZBXvzcKaWRhurZYUMElJjKQ1isbMrIZQZ78g2Bm4dCWqCJ+fxD+/64iReZNtIUpCoFEBhhO2LCy+uKU7d9K04K9S2IZsCrk+XeIQhTKRwr5d6DmLI8N6Bu6Wqod1HzRxX5davIPqpADOorUptxlOSkxfnwiJwDCZp0p8glfzimg3zlBaBCqOcQhOC8iLBFoGnSDLfz29FBgQBDk8/QPCFgvomKKAkUWELxheuYPQNrD9qdhUWSOqfsYbB7zCcQ+1QMBJHByVExuiM8h7CDo82j8SlMmytDhK2FF9wDfIsPTz2fSc7KAECqYtR4bP3eLgeqjrvGv/gccnyJ87cK511ClGnIg3vbZF1SKMRS38poiC8nEFnC6XpOsZW+5ayBpizTwK78sEtCfVJoh1mEkyYDoHY/CkAWaCxNUQrQjWM7STh9jcw1KhBrnBLaZ9DdIvuh9yDGGaEqxFXEBooOdoNd+y4iSwZ7IlLcOLjXlTpW2/jBARgFP+KYqVUPOK2PDSu5i2T9SfKsd12pPeGHdJytoxGumQ1UeHxYDOzfugVHsQeo6q1BiEcdIAAAkyF3gkY8g6kokorUDNbNasZlWA/SESp/ioOTSXnIO7D7wIPohl16GWbO84DgxfKI4uWyfljx0HGPze5WUvuW75PCIbURnsGIS3HO3i6JCJj4u3Angh7M+FA2SBg7PjeL4C8Sk3RnuLdVZQvIPF5SLvUqkbgdsK2xOKk6sl3D/wIOsup144deCdMn8mCwypAqc/kEmDAeZYAHBRzakIqANGijFkygP8rhOtLJsrv8+P9nLghwsSE+VYaUZyNPR09+T2yATAENh7XqkTrXFetA7PydOXKZJuKpzrUJVq17dENbKqSCBRuZpfE9rTGJHjpTlZRCwz93qiP0ex8nJvJQBg2zM8js1UffPnrTbjKV0bW1ZQXr+6o6DUch3iDoXZFRSkgKNQlr1AsrbI7botLYCgp2WGYFY/5MbhO7i4XZ1Dr4SjFdQrs5dg9ctV5x+l9PIF8VAW863cEMBY4ouz0W1q++px8YFg/NpJ6YpCpEWLpWQXbYDwkstN2KoNi/NhXZR4NpI7KnmCVd/7/j6rOq8+GQrgBTqz7VJs29U+ItpEzpVf2NSXk4KHmzWbY9DkdzfdxokbEI/5NZrmv7eXkjozNghBynudJcam4QEPE2Wpy2C0rOzH0TkX18zqb7Irvd3XlvPCte66SnMUBMeS+Aou/yZSf3py79THcO6yWUIxuzqClpwX/v4byiV/c55VJ56lLHwY94Utf2riQExGWEmv0KZcyn+c10BO+S/BEeYMWvovOcIVEpiScL9uxfs1LIO7VKX8iAJxby84REjTKhCKGAShbj3blo9CuryNWFe2yu2WI8eWPHCV7ZuNI4c5HU00PCAfLA4Y7XgRX5C05hSKZuEVn1BJtwin3UD48UVesGZfX3iYshKvN3qhSxL7cpuNy2IhkO/WfNCg8FY+u/OWrYpfbxGUQArlF0GOx5jVtR9Ijm5lAKXEbISdeLzJHvfiT8i2/Mj7q4Rmy9LvmUClO1QTaJCknRBOk+PsyHJpKmoaznXjMLWLF3SwziygUpFlzNYSAZoF7g2vJligmiZxmv/Xt0qKWedKFoiTnRTOp9i9EDN4sipZe/qhG4udRp7w2z0/ZZ8Qr+xg8jieh3TVh8J2zpwv/5IcnZsSuw8X1uuZBDJp5TK/rr2R3LX569ycDhCFSgI38ulUvVlT9rdTnxeNjCOiV7xRb5D/Argzc9ue+k0/uCNyqOchQRQnZoIPptqgu2nSx+5J0kcemYg0SYJGU1xqVU2RBl7xM7I5GEcmcbwwpfjV3loTBVy+5jbN5SwmMZpLXki0/5qs2mKrgP+bi8NJYYWb9DREDMaRuQO7AD1w2BkHXD4oI2wKaQhWRpwNG//LfCgJCw/1XRogcwVcIjuFyUNZz1XHB4MloITGMtLN58ip2/Sw90lyIPbkXb3OLjoc1XKOmqTwYC9wFT55H5NHsD7K3xM84fXjYUzGp0Syh5+bs2kjY/ZltL7kootDq/ChaKJyPftcJfOAjig5Lws+WPi+vLwxfcA8U9pm2YQSl4pZ0hPmLI8nJNSQVNROr/TEMEo2C8fsxwKAeuN0k7fe7fqpkm/n4Xoa/0kkydIepuyNXIsAPs95wJsV4DSywrERr0QCNkzibgMxbIIHv36s8Z5l8PO1nQ9sat3/RImx4oy2/SoM5nkf0xnlz/uhMzNfUCi96Xu1Tl7aUVmL48FmlSygMfUuchkjfYucD4M3E6ar/8f/5nWCV4xBcrHJnZBbQNbVHlHbSHH3CqEyh49HXJTLU0fp1NegwHs3IlmZc6kPc7DuX3CUOz3Fkur5VyhnJkton8Yb0H871lS9V+JJ9GxuOSesNrDglincquAe1VfLmjuU2qEdUlza8jDM4JnXBHqDUvD05MSqOZY8we5p5ZwYXGXp3dj3f+w5OA1Xf3AwBUUsYEjg+gcf+Iz9STtFUuHhYVQ61CX527ECTRRlGQJRYo6x6QQv6oS9a7Axe68t12LY/JvTPj3cl49ueCl0VdLgRZXTy9lepDL7Om71jXPnJiTJx5VPR++d8yyf01BG10FeltKvIQ36gVH1+3gtY364ipCR57jMKczjVlW2E6gBBpbKmdSH2vBvbmsOQjFmaj/3VNG8fMlypHQZi2gGDORowHyphXI59Tj7PjPUkJ5e7GxFSfGGWfWug8et2qJKplhsO49YfIeMlLJv9mW4Vankjhk3yt20h52iBQ9DDum4VkbgAyzdR3qdjz/xIm4dRv33Tu+cyqzYdE31cIuUVYiEaoGWwkIcKlmRAl0S28aWH79ZzgRuvopNplXFeotsqWizIwlMqcdkudCWjIfij/PVeCsvP9Mtxw9kLqQBqJK4KoOV2es0XWnoucFR9dM89kXzRUDSChwVbS1Hs+TOUfaAJ4qV9mE1LrcYydkOE+Ul4hl6ZL3c5eMIIgHnv/YhN4AvzzESm3VHr/9SH/Y0JULXWJ0YVNpE9Er6+lnUlhy7zRZtnP41pbs3lbRhDcYOSashbCnjndcpCn0L4gMRAXvRKuGQuX0tR2rRjbOi7E7w2Vsj0V4eiTGBXK+UOiy4dBsbJuGLEvo9+ZVK22y/uzQ8cF4ddBm1lEQdE7bQOMno4UPP6NAwlp63G50QbDi6tozbohmipoewO1xfXG8EfjMAFiJmqCPVWDqCDWm7wDRndcEK18t6ljI7wA/mIo+zYbMMHB65VuS41AAg0YIayFrmqTYOcgH5ocGUnKeL/Dw5Cb78dp2TRRG8cCfvJUrzM6pL9rGrCO0Ltbo0vIhpqzbj0RUrSs6WltWzoRwzSAkGIkt4vXrStxm+pnphW/b2HeINrO3NjX3dxxny2/+hIrt/Nz2YhfzCJLZO8WvFfWYKe8qmPBjiFt4R79JZ3bxFMUD5XmsfZMiJe0S/tZ00z1J9HWwuAhIkZ8bzU+Oxtl+o+S2tOlmdhz7JHWxMf+6KjzHA0JOKrvkHY8XDSCZPnKBAph5akEgfCgx8YH4TGMQGjrFHrBow5aBplzqsVkhY87fvHkOjoPY994N4Y6kSfOMg9rRV3MjcSWgqx1bsj6axSB3SvU52qcvkFs4h8VdA9qKrvCxp/l8YjzuSQFepOwaYTO+e4L2+h1qeiFwDI53O+86kyhNbxsTnVA8VRzuAN0Jpac0nzWgCUJ5AbDa+O8v3rnC8GxYwd7gSkXYpy571ODsga7OPkrPCW8wFTjoYvs0n9ajCWjUf6RDXKYMvZ7WGMUf/3Tq8IB4B1ojHOi54sypQJasdYNgu8Uu7iUrYcqMB4EwRBqckQwYBkMhOLfkn4pm4e4vr9rqLEZ/E3kw1VxqqijgXaEVEM5L6zCV88ihUOt9jySD5rL1clxZI+cvN67AkPJA8niP21EGS53NCYZMzAeEe1XnW5GkgH8CgZ+dKrUQq1EP7u8kdgg44d+Bjp1wn+gWre2gM5C5hUfcVZ3VIVRILYbaUWmNvuegIyUYZbfx38/dD9o6JalEw3gYMDcWbhohpHEp5PGVTMVm/Jmh4udPOp0a5omUSJJWIuNoK1gLxOl5PFoq56xB1ntkh8VMVoEnMqrkAgF3QL0GjzcOhhOGRjwCOFbf6R01D98hmwH6FDOyh72sudL+ZM80LmKtprhr5sVjY0DVQSpFj9I6Lc4YPsuAwpaEox7DYyPRKQhKO7nuMy/Apx82D4X8iX9IWS8MzWuIcDAWWmQ3H0r9NMpS9VbFPAyKD/mU44ZontsqpWgWIAOm2btGAndQg/Ri5jipBmzwrJjKsa7IL6Y2+y4BAtUyt30V/3ekQMIMxkE625TKSdPJ7mFCq7fcvUr7j/k6sD7NL700LSGksDmBOun7QHr2vAGBCG+oeth/I7RcPVzXSjZ+MjprZu52qn4LMz8bw54jPqp6BotZ8gZD3DlzZMXhE0aJ2Nj+DLRuKrjDxkB56L6cvrP/iGGOVLelEXk1zk2rafw00jmkxwFBvWOpAsMlG+/Nzlp0soIvLQMtjp7DRCQdGFdaDaO7wSzVWoWIMrFh4WnM7j2mgk79SqiPork/0Xi7/1Te+24JwdAb4p1Q6zJ2XyT16IKPHTRFtpTr+A+Y1zY2kA8OreP6RpEI4MlD62vQwIkmgFamt4kCzkmatJbicy4VHJ21f2bMAAuXMgWmX7QHKKsB+LXSCPinWk+AZ9MoavT+bBr65BtKhh2aqopL37wbhkMiHBwqe0E6DQbpK6AHsEHgAH4f3Lg4naiwog1iuIpF7vhmLQ6StG+CxSNW+5YY24fIPJ9Yxq6D10n+buUJN6O6nNFFmrhHGLqu4qWutnE6tpQ84p3w/Xk1ZGB6npfoUgibJSRta9Y1nDIi/k9vr82xnlZIkOTpLYeRXp89Xrbc+s1EaSLs54m8Pm7I6iGzPo+WdBKp4Q9wev8i1iIXWFP7tUTVmQ5LCmp7stYzHviImLxJGjuBD+nvksvNacijqNJT73d3wjATODkjG6H+qoCTxobtbNmp2v5WPOXTObcvy84TFDAYFWKVB81lwiOHqxrBopwORQZxFA5saRaNeaPm46LBgpnZTaBRMWfabOyxjXBoVM5p/sxEyAUz37WibAAouUIcEza5HA1Kt2TShW0k9dPUuR7R70/pgaJ1mQYWALc4i1ej2IO10FRjItYWYHVWUUPBGnm6+bdMGNNWn0g9OazDwGKjOq4wip6jedTezF4UMNCW2NoLkkY0He3ikfvWki50+/0vguDdx+6XQfyhpGNHlSvwdJlYAZaBpfzMu18BIIyCO0fmVWbYCnNrtiVdfV+EjnKFoSfmMepMXmOv9Ed544bIFXBdE+FuxOS5bz9xZhboNbaR8NMtwLY3XqAcLfpMSsBDzUqCafL/i63jwW+YMnHwNMe9pjC0xxT1otfnHyIb3DWMGxJ9kEwIA9r3EE95L6iVD/5IBkb6mm9n0Sa0JiRPqsREvkhZXWy+KoFjdd3mYCX1s+HfKpJFj1Xae8uCn1jkm4Y8h/eEgxcA7koPnundTWLG882hAQkmYOj1Cm/DdYiUPVCasSPixJxOX/GsCyemGzk0f0WBCGeJ6dyoYrlCe3STmDJin3N1/JVdae4iuXGT4EUZckeLErAhHS5rZ4cFOcYecG3cJvyj+lqGLgJoOC/yRfVQLC+e92BmAeJbCe31s1sCfLI3h5e01QACyxcNS8U/tj7UDl9xmwMvoXphDYB/Ze1JZ89AFvrex9Hijs47ZK6RCRzGcTIz2LSaqoHf4MELgXKXij/DCxjRkCE08+kH8IO4W8xHKMGnHeT7dLHgUxHayXTTzRCaouojH6USN/Z8rV0XIUbgA2iu61IJSqAXOUXtSdjr4a7XePZ9qjMaA5LtIOQdLxujJ4Gluh8wlnAfuuvWF9ntR6taqB4LVqOe6AzrUklYWer9n2nAtHkkQNvk9idcN5cIEsCj66V1d+Jhr6hKbTnF5f425gGjRtp1Up1ag6daNhWAj6PzfT8hAKPHGGS13qyIFOtVWmvKJv/Jf9qXEtiDa82jF9sRcOhGefI+TkLjYFxsBO+P1cEL9m283tGEAzwD7Z/kc940PAIZ17i3Hhno2Upgemq0DFej0m8Pk8x07aPvDEnGRx7I0rDiJQU1YQuuD1uULRgk9175TWamxXbDH+NK43KT3ZVEYgnno3amZDcG0VPAlk4XRNcpTIClysYuYZgkTBqn0Vd2/RWoPuAw+MRcyc3/iNgWcrg93AG7bPaiMNKQk99e/w/RKzUk8Jwo7MoUsCVBcgG8BMkQpOAv9EkEsLcV81XgpphisO09a32wNpQpj0yHX9EqpA5b6KCul9TwqpYSKQdh9GR4pGwBY7f62/T4au2770P+HgQ4Req/BQ9X3YeYe+zv+3rGtXY82HEijJVY87fh8NTEfJHaqjVc0e24cU5IFOZSjpl/nhK6kb8ENHsBpsvePsGiT0yeXbrUXLWcWyYoCLEpI7pc8sRteTxzS+e4Y+sfp/mvA3niu2Obs4vwzTIpiJFdpH4uJ6wzvLUfw5ST/kMaUJYYZXK3MQzZPVjKmPV75gz9yy+CPNFmRKme/STKbMrQMsuR3ynMzjWTK1TPamhfquraEr6l1I7mLOCrue39E/x4clYYdvLKDXUCT1nyoG7EKv8++JDwzvpYn5pFHNQqCvWccJgPRoKc77qXLpb5c72CFQFyCCZIsDAcjv1lfOmWpS1H2wkoX4TNsUiVjiGfPnUFCrkA6YBwvi57tfxkBGBNZXIzMslJwbpEbcLJHC/Bch1YoVAbVx8oOUiOjkewcRfpSiwwHe2d0Q29mAW6p04vZMvI2y+AoJm9jKw8cYcAjb7LeQeatPJPbumHnAaQMCBCkn65YJjt5+Sp67nVbPirL3lRuLn+XnnojxkC6C4CkJack2g0HuOInfwwH/oi8JzvcbJfbudJL2EXGErO8pSuCViqpAA73d961x/xA6piryyaWJDhIGqfgA1qE3XsQDzq1RWOAaL58tZJx6LORHevxmdcgILORb4PfTl0RThCGXre1wMe6VkosQOtMi2U+XCQlrnj83wjkwnxaS/kj2gxVpXWXff3goMvRhOcQ7aYpMvdMM8in48oArKl46l4N+jEiaZgYNX71AVBB1gbJnaGs3zu76gTSMOAMiMSD7uciXxv04VQcrKa2uaD/jyLMMPXX6V6tuwN4VK2d2Udhsf1pyWjSrARaVztFMzoYinTi7/vSYWG1oTLTzp0I8Nxee8et+wAeMi/bQ3kHtZWJZ8tCX19snl2gOa304DEv8DUt9hoSRkHsmWrI+JL0Fq774cQg22ts3VZrF0mD95clO/9HYKvwn+yvWiI4D0/DxJ/jQRuBAh9uBTUclgsSnarndthFzPXH51TI+upqJp4cL3V8mzcBtYZW/4SgrnC94i1/8eO3s/kS8Ww+YBYCpu7xI/Zms6NWmQbC37ewWmcPtw2I8PAswy3rUjvxWDC5y0mc6jkDIdmVbpBoYFUfrzSgDlI9HRvHjr8WoHj5Maz7m57F5O6mclk2nlwdmT7cMmR3LQis0QVIiTOjD0t/WscEfXtuBI4XBJgRozstvW/oxUk73B3Q/NEivyA5l4Dq9DDHXgB3vdC2aEP0xbAR5WCt79EImd0049iq5fU1v8MHR5ZolATYYYjZa3/Xi56Wnnx+XFbKmdeJEJjYihMoYl1bZYmhIsz4neIxoExyBdFcxU7rC+sNBfDWLFamGGxroQh/PebyOTLe8PyT4mIuPqKhtJtJOkm7j88yi2Euhv3x4ravOFNNPp/THcsYYx432bWlvBx7D8I/SFpGNm6/haL4cJQPoJZOVBSPbqLA0r2qDRJNK2lPeZi8F/wnTh6etRUApIRTGNSIXztyiMLvv0nnKuknq/eBApJ34Pu0SmldC1DMDCrf0c2TPprmUD4fLkc0JQkcDidXWRq4JokGKoFVp17FJ/6r6OQDaLtsZ6BEKKJ2uTbV46lWo3qpTIIgZ16vUldAhvrve6B8t3+0bS9BEjxmvi6+JRI4c5HdDPJjVLQkvJSADxFFksKVxo2Fl4FORW/Mqb/H5V/HB2kRhmS+g/WUQLbtWTCa9sTXl1aJA+ffkxVtKtU3JuyIGAJJpvTOEJ+KKaUn7csFq37MHeL8DfG1lme1D1BZ6Vh+eBWkCu+9ufXh5xppRlIjbwG9kheXk+cIIbQ7/tV2hzaRImTGwviO06hOEUZIcZvEmez3MJWHo9cNaaVAwbnEBuy12Zvc6YIVOh/0ViAUqI/Rq+umQHqTMmUtIkxEm8iUcQha5kc+yEmHTgzAiob995xjApUd9hmeJA8mZXC9qC1eWqzYkICHkRLDDhvUWzIwjEg8mOCRORlpoAcDnJe2z53s6MZGcwOuB7NJxw1gVmc9gFR/wnGMscMQXZtVjpkzWJadMEwDdOVqq2P3DPswG6NI6w2R36JDyTdxKCmBfILu5yfF9zziHq2+pXMA/BGY/9vNjC+VIqq+H4hld9ercmbnB77ieK8IeW4+5twTje693CYPUtzcGq2mBf8n2d7XGHz7ed2UcyBetB+Ggo0t2xlPAeSix949+pITTdL4vTTXJYcYSc6Nef1udlarJS+wc1oHvIx2y/GmHPkj5J+ipdnS/o++GmOOo0vX6TAfV/P35ZCJ8GkRFl8rvBsnT9ekIiePBQErsn3gC6pj2PGaKHEr1kaRBKgUNG3IlvxQ6mH+0Q2lZXNAafV68R9EPUlIVMUrKla/jZgToOqqhaxPXAcpO4E0GfLm91vH9oAGSASYSsq5AxXo9b6Nel4M10wHsgU8oLVIZBwvZWmjjZogtgQkhru3ZnGTfPbN334/V2sr2f1i69UqFkvWQjNtDgo8nAa7a1gqSWW3FD5mHySoo5doQV7rGmh+DaQKmO8xDBHkbwnRUUiGH9Tjyrd89wRPN6CbjxirbmAXDm6C6JYKu7qm8VLfDa4ozCdz2br/kfeps1whiNYLDdvuEcgev7z1cyTV4YMEDLS1aZtJZfQi6goJ7gPYuWyGq1/2GNrNgN1u9PEVX//FoC9EiItUSSHHHXhblf4m79qLBB7ZVy/Yik7fO/BOeOKLe/orojoQ/9pJOUMkQh6FbfdJnxmJYMrVHVXSP6uDzPR9KB3Bc1UGftO9OmhloT5ci+SN+jxzP0nk0golWkOWVqCyjpj0c5Y3mHrisP0uuHSXpdynFJzciC8dCTdv8RT4Oz48jWnvW9TCnBRGdVAQh+V1k8k9iTMtXCZWeMDYSvPck0T8dqwcT+0Ropvfx8w2rySG+Ben6Fjw1Nl5om+Jo703WsFGpHm6tpRpasHS2ZFR1gZfx1Dxq2uPxp/wzbJbGrt0JHq8/8DDeaq2vYBZQ8vsb/XImrW5vvKcV9J71fK8m7w1379CGJq50wnJ0qjg6hiBr8dAMmdbC1WCoFhCK7gChVrCUOFbFMBJkroHFL2fDimQmdzkpFggnG/vIx0LAblekgIeOaPZQW9vzBxKH2eRjPR/Ah/n1wi4Fi+NLh/w0Jx2b2mwWeENU+XzUjSpc9aoVDSm95DY30DrRrHeAqsWmqADvLpCpSyZKfGg/zwahDx0QEvRNMM7VC/fbeZOuRS6K+H1V9D7zwG2KbvWOfrARcM/uZMj33yBYc67hjQgrSbjC8vAgkroirS25CON1Ax+PdGIFapeIFtRrdXxgLboCWGJ5O7b0asfjgBvtSzF9lLFAnkkhvlFNRdP4TOjtXmeGeQxRawcEDEbGQCEtcdFi2EUqyQ4pbB9oc0WFckJmlGEqqAA9ItkJvxegrG68g3LSEewqK8xtpDnGP365cZHIufTfgiP40HjlSFNhPGpDCZGb4VwhkLfY0sVjH7ML3r/izFblCbl0y/6Z4wZBw4o3XZ59MHmeUiUzHVOvpHpiSVqPG1fNPIznnsvom1KSWSWjyV8PwLju0mYDizQynxe/okEHejKSzYoeVavGGtfdQa0ZndmNwwY45dKJyM8kEaqPCOps1ozQf69lO4Pz26XZYg6XHf/Z9xLXNRgCf1CuOHJj+z/8S4CYC9P3Dr7OAP/64ircF7cXexRjWu2vxevGjODo8tS7UGUFib3wM9FEl1eq76vGx4AMEN/T+leib7qYwgiewfowEFOk4ODkX3xPFIfuCVDhAGFMOJ1bKqwtiMGXjZ/2zUkwubhVsswPgDRM1BB8ws7//bFThPEn9ofrHH9W5JPZCtXAguqhJ3LydHGHj3SleKreVXor55Kac4xUtQovlJQKZ1zDiS21ZFTZfduvbW00bBAJ+L/36tTXVDRDagvcZxGTjhrwj1zmCtIBTETfMym8IZaKLj9tNpi5pbhag4wxfqP/WKFURrSRDuncF3R2qTc5Rr/88tEKYa1L7dUOvHdgkhuw0gFM7oI9JZDujnmDzNpqhencO0+z8TN+mVDD/g3dlhnmJVBUoEO9AYAazX9ehQ3Sv/xp+E9tuIvNkTs86/qFpnV5RYtz5EdHhMpeOznKTvZIF5zKTsLjbZwCUUi6/5nSmzumStUj7Ydz2z27gbZcODOOSHaV3U23oXp+pInyDD4L2hQDVecyCyp2A7NyHGNBVr1EEkH5QyIBO2lNDhxECE+RdtrcWQKyEcZhCd83aJiJqBt3iP8ifJCuG8Q5nWd3yqN4wEwsEsW9BHK1RFJVIS7u6Z2pOZlbmC1yU6bypkg+F7S7orwy7snt1/9cbhJ3n8QZmyZ9BQzH0RFnYk98uopY7WWDYO4tPlIDVN+cwzUsgGnv/oDThMdocsjWaY4ZN81m3OjP4gGkF8hKeuDce2Fon16gZKqxvzYujK7rJqIqECxd90WmrI1b9pnYPqh+TUO/fc1YyqZm5zUhw7QmXv/08tZwP7z3NJ0yn+4XGggHDrKHSbn5pPF5bF4Fsi7iR6vDPasU0ehjm8ePr93woUkizNTFbInwwUPeJbOwaqZ6dtm4KM7I4nRWaysLRa2jBfcsrHjNq2FCCB100Wpok/pkbiFVezHfNIwpjw8c8R8Xe9u0mWhvgxrYCGZWQSES0uftz53H+QihoQV9vlsPgas8PCkrBslBxEuxFszwdUcQ2GqpZDr1OMueZ+iglWYXvgamLkze4BgnPmVfP9wLPZ1YWQwH26Nz+UkaBZupsBEZ4Y8k8RJi6odX4BfErXNFgMN7oVHPf2Wy7BapelkOOXwPWqoFrlNP8BC3fccBgfpDr9lbLEn3bEVsSi+BsOYnc2eP7hJhf88MI4WbW5cyKs3LqRwYZ3dYFUt74zh/yHSF3lxr2SxDWeZ3wow0qOpeTSpaRekopxAqsURMn4Y9W/CzukgEFjmc9K2vF+/0dnB3KihFLxm382IafjBu6MquO/coaWGyOl2cRXwJsS/B8R7yImtEBeJ62TRJo5mTeBM4bluzbXt8s+Kcddv6OdsNFQREH0agRuA6mrmDK6Y856BAwy9VIA+CqvAc3rELGzoBFm90RLGCsxuQosyl1CUECh3xpUGNS01ggngPnf1Dqpc+pwv8inhqOof7AhWGSh6TTTodS1SYL38r4+zOB8LACCWAk+RCjOCbxwoYKpVQRLCN7pxcQWBX/e97rGgQDl0w5G8P1dxhhkFk4CReuQtCS+kakKXrbrZ6KW5uYtRNBcD54mGL00jJQgrL/HXX6U7lldHCNlSdnOm62u/EB7tG11A1LS3zGrd3fZfCRIv9Auhz/3DqxNRS0711MpG6wrZdnRD0yFRbYmqpYgwiVO/nB+gxZfhXhdPs/AuWCTdQO1U35JQaLp5ehHUbnH7T/z1joy+PEs/XoMoNEo6F1L7/HQDHuQGaCJma/vkCVDGObXGScFqLmmFeNmLdg2AqAwpeAeALsHBJZNAgL70ez5aQangQyci4UNVrQF5yswktqC2TZML1nBZ1z1XD55Ipv5+wHbemPuamRmZBXxjvXTQ405490KmRF94SzVwIExEkZVBNJe7SgGNAOb+k6qI6Dx1Pbik0hmMOuBe5t4+Ku8NsBBbLYdf4JeKCOAznMU+P+s45YxaefRs2S1eRitg9GTNmVuT3y6IUWUX94djrCEZJpTgUAaxhtsLdx+Y5TzlCNd8/V+MYj44a1dlX4tM4/sVVrW0R2w2aP/tFMwabIXj5IyIl9YbwlUnDPv9mCJe9n1Jh8sl/frQSgZaXb0V5nTw/0waWdmgHahroqQhImMveQqLQtzU+AddJXnDgETPnFa3/eF82XVoGbG8a3oSk8UqOx8FqgM9BOMmoaQDMVhEpjqLaH9iyBLgzOkPgIoAzccOjZckNXlJlY+08t9h1aX7JTOI3i24Q+lLPkHuMfxu3y9/CKE/TQXBeKHvQUrXzRWcg++irqKhesEJ9HnHd5nhDoXFKDiGY4OkcyJoLABsoseLviRE2kigYXUsuduguU3Uqch6F6abTR/CbwM+CCADyAciA8XcUtP6C1tPLB2YtJBGoBOKUiKvQJ8XKtLlrzqQvCKbtNmca77dzUd8x7hT33jdCBDH1eGhDejxFVS+vnSAjdLmDHmI8lqiq8BsycueNsUTy09ydjmSfLyPFZaCWFCrwsFDzL/fspPTbam/VVz0yFeNSPsVtqA1Py5YEjpoMeRROCB7M/NmgQeiviVzVJHqIGWkZCnEgi+qJBaf3jkzJIqKit9/uAD1VffhQvLzkeyvE3d7WQSB4MmtejP0Zky8Nh3x0+kL3t7YnI5RDSRi9OBP6eLt13cQXEu2w8y2CXNHHo3oWbicJX4W2ISuzZhNE7zRN9Wg8I5xNuoJFMzO2Efc0WiXsjK5baxe9AVj5jJtK6wC9247Ymcc5S5D9C/pQAbLbiAs+XqBMfzGzSmyZlXlaxe38ArsU/9nioZbOecQ/M8nkdCRAhXCKc0OzxEgWvdwORauYa7yZ+WnNtJRU37y+/YXVHn1O+xTdNsLmCtQFzFwa1duPq+xsicbMON/Q9mCSLYeNr2DUQOZqoVC4rG/ghyzHuDb6gntqNsEk9pJ26f5/ggExlh2pAbTZYnU3/x0s1BYcPqi870v7CT1OopaiAQElCFiAQeHQxbfuNwdfdaf16VVq+djctlYM+iejEN5bVh0CmDVpI6fIhBjCPZhPx62cMdbwiZABM1kfg+5vVeiJsRQ5U+ZsL1+X7Fn02ssX/WUBXeo7ihsmmHm5PjNG7oV+bTDF7W8rLa2BIm7PFjM2W5lc37MHrfGmH+QfAgNq+s5dFOPDkzqDEr1FpPvSyLADrgbtGAvZhj8Aa5QrsCQttjv1ekra+3dZKRdr0ahnO9LH/VdTQzB9S1k4fGKQyR6SLFZe4gP82hOm6Q3Ch5ZJ1i2XTmU6vA+JUq4zM2VxyG4keAPs2HQ3mhCzrzmgS3RCJ/c75RZUUrWbnEhUf/gkmAtU9XCbcFf+3t3IeHrRuA2qTGODz3Iq4zx3hJL/qKBQ4vzuKXbWcehXQMYHvCE+VshKGZCYjAWgpcs/gzWoMeMtEej4lYlDyu2vPxtZo4gJXdotJ3sX+4mtZ7M8ajINltDQC5mZz8b6pfo+TQrXs/A6NwQSoLy+Pn/uvURyC4bCaqx6QWIFbaZ0SU8Zhyhc7Rx7XNtBfMxJd5IHDXWMADW4txuYMosJCMgdy7yuytw8flboQL0HriO29eX4tD5xHIJEUlLUjnkrIzTEbJx4EEbOAwwSp7RxNwnUG7b0QFyBtO4FjSg9vKUNSy6gz2PBXBwAozS0Kn1sF6coHA3657ltqz3PH04nyVaOdddP6LP2j67aoMFNshR7EIQtg+v20LCQ7LnEGyDs1B56DnvJgi1D9dnkBae+qeuZGjaIPd6HTA9pXVtrYvh1slLGvkc3F/YxH4Anue9HEUZjC0GFhysPDgcu5+pt3HWwkq+IZbGv45IK8hpEy0ttqC4JVqXW3eJaV6oRgvH8jwyOfMR463QQianzqVaQG3B36Do0espUhsjwoFnQt+YMQV+ou1bD34RxKCthfdfUZJttJSSvlrDiTL6my2/D17MKemkuqezo1DCJE93w5nrkCmVXRoxSqFwsjagfvXTdQeTdw0GrRZKJm/Af7inwdNTl5teCu2Im7gDku0btSd1wesyLktUuqnmCQ36DOBw9s6AL+5arv0fXnbY/CKndkakKZId+IjVqB++WZj9vyzeIiQ9QZHjNH6yBuZ5vGnapGbrOe2kxPoWo8H0YVl9p9c7NVVW1E+odrpgTqf98IVek12Twk6GfCWGBvW/40bZqgsfongZosi0owCYFSzSX8p53QnwvcQR+L9as9+0scxZKe+Go4/wXqxsvLJ+rh43ij7Q6RdGVca5qtuOsDEtWD0Q2PLV4xkw6/Vx+aFH3qwqOGHIxrqekf1bLe0LdaVCH7OlKUiFUHGfX5xjZHvl9qDjXcDJafUbDcd2kR/9dqGmB7LeV1k8pAo+aOeo9Z1s10bO3EtvLuFm3eq7t21up7LmpG/mXSF7fTpb6weHzU94fvuGZUpEkXYTOo/YoNv0tVyXKV3vII3cFXYsrG9xKHZSd/3epK8M8y7dOLCy3k/zvL0pUUzZhf3bY2I1CuMZDHlGY0q9E0p9YxrBcoAlo1tyw0KyTxnmLmLf/SpIfwTa4QQKPVrKZU3nZW6j4poz7qbIH57aF8KEWo3HwKK8JY3izVUS5xYXa+F8Cmo1FqIZfre2pO2wvpwKl/7s/ce15yidPu/ypIjlHsRyidvXBX8H/Sfp0qIq1JLCgLJgUzcNXRD4+kAXfl8QJUV5Y/xQQi+iRTSlhFJ1LbNTQgugsYodAyJMYeiKzDRIWvXGHlhKA9vEVVvF3XWIKNGnOVVPaQ+z3XNeGojIao/Zzgy5sJVLYOPb/7Mw8ZNaP083QuqRvAC2RiHvU7y+Fut90zHht4ntXvlzF/6v/6s2BUpODZZ/Ft24/XV6NHbUUyAwlHJ6gPyPvaCLdlw+VbQLu0ZAVlEFQd5hAZ1zrR8B59ZgDjXL9O4ao/Yphu+suNzegoEnvgweD88T2raMa4RZ6UEwoc/rcndKpmayFJcnnAXXFQKAaRqx2FZaSTso/oKNSUFTiStp1dQZUCq99laOEfZkxwHNaz2kHESzZ0fDYfHKR/cDDYKeRQyLYBT/bAlxgigakjYFWq32UVz/9vAIVyS/nzbnsTcC/3QD5UsJOUBsfrXKJtwmM50oDn0pgLnvQLETZTwwS26TqnxWL4JvGjA7PU+EbIZmD/+Tc93CLz+HxyVvC3yszX33MzWQSKVmkphqEvv7OlRen6aLuE1KNZAvOJvyJpNhpZbpZYqPaJ0OzrWymwmNuflx+72wkxvztaY5E0BswVgr1QGZ3HCNxmhBMA/Jc0z2lD7VxpeQ5VkxoKbvXt11yOEPsaXyZL1dqV+/+HpgeaqXl3YnYGILmdrTFRMiWDGsyXJWjAJ7QMWNh4vB0Vqxwc1D2XH25niHsN+Mtdt+rBg4HdVoUOEcVAw+6hPfyHNsBTODT6Qsz+MczrXK3SKTCGRkHAadCMyahgd57h+CT1BWuRsoqVthO5TSVXPGPtS9Rl3b8W2rG5GbhSCmWDEWjEcgd5ppM8ZA2WvJsMYJyzCp/fgaOGSe7bAqc5CuBq6DuiiRSGvZIEKd27QKL4wt1YUSDe5EQtkBjUi6cBVkRcMTi3V7Oj7+Cue1tmbdd9OQ24hQM9GXJ9+lnf37G902UVrnCWVsUWs4FJmQsu0YhZvorNSCdxF5b/DMjanSr6S6cfs/AJnOB9PAgx/eCnqwwEvH1de1QdINlY5CyyMB5euBcmBw1tTypEB0K0YdYdS2C5C2ypyrkm+wWjVhSUBdpM5cdtYrhxQaKpCgl+zi/pxjvCdqgNrPbWCE3CURpWWbKbvVCY/DR64ag2Z/YEJrR+006+tVNaW/XoCk9RqpHAMOqQSkXNQnWUKX3ZObXPuc28QCtW//RKCwX0bF3qV6RjLc/8+TDvT3k+vKTmUqi6myXh7c7/hJoi6zjpTh5Uf4POS6uP+EcDAyfLhc1nvy1J97lfFlLgHKpy6c3KPQYN+IapjVJKwLweUVuiUNMgyD5mc+4M9V7f7njZ1TCdTBESb1GsEFfxqarIF8MV3xo5RFywY/hJA0fYJfeWe37mJldOiKJ/taplDEn3bXNyv2Loplr15vVY5NldkPzNTmyBCk4Z2XD2kQJyKVwU7mA+xlFE9SBr5t3/w38L1yGT7XRE8QARYgdN97PPzsPbkHBZp6Xgo/GTP+Df+0Swgs5fMT/srbe1MfS7SsbIFfKghH3dywEY8BBxyHgN18jUABTB9WDfEK+zNosfKLNNIAl6KQT9YYbReMmJIgGUjlgEetZdKG+8S4ebgjRoZBFMmqu8g7vKG/Yco3gLrDdvdn8Pdn7deSR0iRtUuH364QA/tqau0kdFT82eIhuc21eQoF6OQ2rFkOblDq7yp0wEJFUJ2CsaDZEX4sf6b9urRmc+EJ45sMr9tHITz5Igkl1WHB+Hnoii8KEmC0C7A2mMSHkNBEIfqyW0P3UvJ2Rjbye2SvKUTZR/fMlMd3V/YWdbKVJWQX8xaju3nIpeOlfhQy/s2mFIvWM/kapOLsp/886Jm7+cZMbb+ptLTNL7RsTyJPdp4yqgp/2ruxfTZHKYwJxp0M+N8xsnFGuGakmdpNtND9pBJ1VEROlAtkqDiR/3pvCAymgdIjgr9opxly2gSxEQa2QwbbBwsaDHTLldlbGyJ68UmBegZVSmmAjAj9Tm3VmUQd6g2hclNqQoeMgtiTdThFta/yzdYI1QXu92ZIvFf9NMetDwiVorG968Bqx9QH/d65PFwIhmJXLpSIFcALMnUMSWqk1X9mvbfPWMHcIy8BFLN4a8QvSwrwHF8J3q3g0Hd5gSVrjIAVYYdKEG+/Sz1IyFyrSM3sLUuGkY400pwdVN6dLHj4w6qWceeaXpzgm4p8W+jaFxSjY5OrJz5F8JKqAs+PvOo6I9MwUafD8gXHTY6p4k+vtNcQhzcdliY1UxSzDc8ZGRdUBNfMeh/mA9NDZLzbdkfkFBexyaSc7/ubWWIAXhJbXYyWHSHHrTYSuk04X1wlr+QRHG0ahtIDKWhz39vo+oG6HicsP2Kr5oRQYo7nv0glJ9iSuzszXhppSzR2l+w9rX6ygAS1tvftqIT9CdjfPaP3MDspN0XuShM8As4qWPJyW33LfoRy5AmtCSsgXqJ2t1u++srZpPJzAFJecD0EcA3Qj9mpbfBZ2PYDrCRppZ9QeY/Blb5lJqIWcfu+jp4z8MLB3ApFgHzyGAagbOsQck/bved7O+3lweLMaar3VbAFlU7dhXz7FwU5aVygmOn2f1XimvO4he/SzW3dlXvt1xcsL1EDD5X4qrMB4+brGG00mhqvxm6vsGeiYkTC0G8jViYIY71rfhN8CMUiRwCD9pNVxPkMaAkHwKrBDfClSNGqc11wrIb2hlZEEVBVfGA9y+pk1np+WpQN7jcsdIca3bFF+mcEVJ3ko5G81ro7XqT2PvrNkUecsIOmVRu75zOM+7+U/dC40fcqmvjfTMo8RIGirjGPYSvAl+nIeWGZq7mDgJLsHgiJjtwFQyGhjqj7392ruZSSuRzzwHj0xrwkThn6ztn0vtkouunJK//6sPm9PRY6uGbeC5KeCfS0bzi9zUCoZYa+UIpNPn7CMHQ7K28l2rlf31+EfTqb9JMmAEvo10yVqyn8ZU4meY9pDH2DvTbEJGg7GfftKlXE7/UDTQiofschSJ4fhaX2mM5MoWhTQwK0uG/2VSy3KF1BSiXMiAKlOuKwcVhqPzSbdt/3qPA6zZThHmSl4+LP4rUgREaxzYXzlRaVZL8H4QyhGIJtvEytxq7iWi+9JNyD8ia+58wBrFWpqj8ezm9HPFzSv/xQE4aorbXMSq1q9YtA3TYKsak7HAG8cUn1x6XEO2jBL9dillzky3sT1x+B09lddpMeB0dxjGYG0wadK5dW6+vFigzyANUJ4rvNVy1tk6xstggvs+l2rqKeKZyIitTSNpzKc9zlhQSadJENMW1BlIFHzspKdVt0j0KoRCGQi7CZBuDE6Ou9NTesaRGVQn8PcuRCExxqEvCJ6sCJVZ2AkWtsxSfPLDdFKciVIZdo2uBnfybA46yAgB4iTcOVupxHxoQj9w1NnRWZ+fkozJksdU2SeZh0V3wi2sabd/Equm/Y3OW77la1jVz3pMJza5QvVQCE8OfkO5seVLhVQn06TRDsy2gIC97dndqme9fcb2GJwwZCMT0jWBDF+GC/fe4zjhQT5IbAbKtbbOMz1pldxw+NxOV++kOaSBOhBsU2k77dIKgHPwutFq7bG7FcsUw34sqdt/+cXCWF0YetKraE/RN2E6Mw+WvdHybQj96ihfVfug1faoGsgriB0oXRYPcA469aGxqvJQH7ClYfqdFed6sB9cAv/CiPZFnpiw0tv0RV8uv7iQpNkyYfvSLj7ocPNVMKEZ28kA3DZVuR6GhWK2dQBPPizXdD+CjdD5FSn9ppWHtZGcbhQdv0wPl5yOdRKg7EWWlpoh/adUMn5eE9rtmFHsZsy5/4Rzsrmtf6I7Ro+v3jDKKt7OvwO0R70GtkatVHIhBFiDQwEJ/sFuak1HQSRy8Pjhwvv2TE4ny/VtDA7IefE2DJXizDJOeHm6+3/zdso1zL8J78+thIoCKT5vjrmujksLZIrR0VbmYv05wltopJwpbQ/gS1zRQ8W40964f/UXRe41jQnXJDV1yJ1B1vkBnAQExFh6E8TUgUYyw87diSQMbNUATO2clR+0QXaS2Kv2O8UyUs6rPxhRJliYdUcsoIack+d7ZncROF54eTGsJZm0FCEegfjCi4ukAIHN9VH/WMOQXxqt7SrtnIDfdRe9DEVkRPm2adRvBD9cjaHk/VU7+TkfbBoFYLDdlOxgvyg57R0DMT41a0h3UPEa93xVE8mnQs/AbbOcqsC73YMUWyA4habeLdLByxocnNZcUzOHaX7GNYdfJvY3PuVkwSAX7OgTK27iGL8XLIzzQtD/AFHXCdtkz6eOFXlJY4KZD1EDybJW97p87vmJ9ylyX74FZl9ac5ZTSIqFE8HBmg8NUX0MJMNgxobRq3AUIWi7bb/sbh8MDF4AOXidTpXj1oZWhngjm7upHJLUmmIQ8zmjbqnh2BnzZrboiqnoM8eQW1KFnrCF7Yvl0LNVx0ItZJYRFGWlnGZGOmceMBHAUCt3ojyK2Sw0flQhW//bx7FgW0vLMXrj7JBiMVR0uI3BsJNov2ECfYD2ruTOT6qZQ7JPH2A0BF0NvHESgfOoW2xIe/Y9tL8/cxx6PX+p8PSCITZk/HbWOCzUpTZQe2+dWr4Ya/8WCgAatxgPuFnvL3I8y/AAO+7XwbhK88WkJO7BBq7T1cLTAF2jJB8l9TWNs9jCXS/LXqo3Mk5hVwGuwH/dBwIh01uTuvF1hSCFHqGqGujLIlHkzGLPublbpQR2x3L/F0+q/WGaiqR/SsivrT9/oHeTu4XRF68b6kgcXqeCO2jbwL6KDqUO60ojOa61nnrN2D+UiTwkB4mbgKB0K6PP5AKxKET18k3hAWbs7chEKmCUsO/9pYsqnJ/eUTfMyOfJgloCusszZfx0PqtwCURKD7/4i/ZkrO8DS9z4B89Vyx1oWDlizBwIiFMX0iTAt/pR98TxkuwB+JvTZ5Njf2UPP/dK5GJM4UPdhPY17xNzPbsSjeON63hBEXttqGdgYvt9mh3bxYQMf9AdUkKXdOogz4NU9b3/3cor7KCLD8NO+HQxarDpiCO15GYUmtTY3oW+CasDJ6JQwVz8fNmeBaymMeH2tUGzgxuxg67i/vfrFxW947jnfgCzAkKj7e8er9sKjJTxK32uUpqMgg5bWDN/9rlYSPBsM9g0VEkxrJxQTMDHwMRXHGmHg62d38ZKcU2OdYJeXgF6acqvB7WqB92INfn6Pz/AiHVjOCIa3rWXLvBJtCDdMWpk2bu4U9I4hR1KlrQqH8CLNqZ2I6xR9cQLKPvkoMeR1hnRNxG4OC/8N4bLkvZuher5ZgfXJ/YER9dl/SKJLuxorf4u0ocycGfMBsrMO+8yF3orT4yzEzSsFTeF0fkrTrLWqzwrmOgV0+2vfx2OvE+VpGJ9PmBowwl89ABhw93whCXKpwhx4vEAEZp+tKyC/8BhG9W6kSsOpEGZAv/cWjIyEK3TSe2Lt7rieRIRNwBQ/v4sfdHsoQW2IMVDEd+JGvORN2b5fLD7OHxVj7j8bLvUKo8O1iD36NfeUvx9xfH139w+XYILNnll4vhYf4LUL8o/Gi4bL/47uIFSpZAoYi6vefuRSe4uiAl4aVWSLxYwU6LfZN/tfDYewv3pJ3G1VWTDMkddVKSpLY4TV6z610b9CKyH5M138fIp/2DbQSAVKAP6jh8RCJPGwkl9wJANJsbji1kodDewnaeVtE4m9fCupmPymASG5sTtIZFv/ckdi6J0b9HEv/GP/YClzjRIk8Nsd0byEUTLKILRM2DDInuGXmiN4lFzTiJSyBtKmiwvx4gtgRJ22CkyBBd2VovRGroWq8yLtK1o8LyiVu8q/v5z91NqI0Xb9rZNJ/mxfjYh/5wM7tavCat3LKYoUbHh8e/ytn/SwIgL0JiV0VfMUnswTClGxp3Pbu9rzff4Cw6m4xCukM5QG+/vSuuEYQipDOV3gEpucBP1BCYwtjq2lSjiTznJM5Fj+P5xjgxH5AeHxSf1rSU9VG/4CWk8b7veHycgjxMrTaMiXmznZSLEBYCaGAsoD+R5xbg8zmEvXLxbuE9AcNSSLEwfTgxwPtc4IFSIVdb22uMTEdZ2BBG06ZxdipqCKNJ70bR44ImTtonCWhiGZCI7V1sEYip3PNN7/uIKy/TEmqwm6fFwXIIMN9zD0xFBRYTbYqKFhSm8p0tXjnRfd7kucNFgl7O9t5BdmVzFLnvSwss0eBvZKQTBoQ8YDsHf124TIfUwVwXoe6q2UG+yVTxWiaW1J55fEfOyTIvL8RNgn7tWYzqsSw7cVB9nyrAZ26QsnWLXgiXW0zYHjjFM6tM4kvpFdZMlSZhAOhyroo869ss4Lz5LIzwTQ2PfJo+J0RSmBwlnWTGfDzONGmprvAcaNAC3MoBC7+/BZ9L/mVX/cKjh5Uj3Db5ukJ4WZi7aFcD3NMW3XapZhqQkIaFTNjN394I9j0FApkhEcnNWpruSVRS6tmATxndydAOlaJoGOcyKRjZZsUyAy2rTzaOYERBBXFVFst7In2n+ROAzVod9eFRtdJn9hKO6gOTJL4LUASoc3luf2y+9oJdgcZPD6KuHgcVcHBNzVYvWvJ0npXQHMzK7A0DWWkApe5jXfrANPRhzVebhrfHMrjG2CSpc/j1ggsthosFqYZvUOt6Y8VQ7dJi9S7XKP8B2zkQDT+CD8cpecjfpy1RRJyUsunatX8iYYQB5/1fA3EVAhhRJHQ05RE+UwhG56XjRHNHtZcuXCufGmvXfFWM386oU5W/+HnNOJAhpiFN8YyF2tkYDi8EHuvZ9ZdOC2kPunb/GTDNhs3Aqt75SUjTt790n4JTKCcM4A7gqL5j5xw13HfOM9hqgtkFskwG2TFanZhl5WXkDCakC8Y2uQngkeP+3MIACxhXPA5J1mwqDpwad3JareRdwhT3Pd2ifwFVDTRzTiupOQ+ug7oJ2M1qQhkIWdjrHkjcpl5SpyRVXAk5bINJRnkW9CW+kwKcIWNwTZPsbwWwsd1d2Pokj9MlBeJu0iSMTQTY+ethB8stqN+AGzyAgPRwkKcHa6nJ2SJKA3WTT+sFITbueMXD9qT8Q5CGKlQdDPw5C9qrwI6C4SEp4sLRbu7lX28LkXzvVD83zz0XucnPRWaK2HncokP3FSn3DbOJdt5R/I2ytqtEdR9KTec7l6FSWIh3haTGVZF0ObtNkPoHKyWQgH7i2+u9wpxCzYMi4qNlFBlV8R1YGGAKlJPvNNhzMv85CaZg1D7f7/LmsbtdBYi6LEZRKbTJ7EicKSHkzacXePda/fL5IKktgMkCc+PKtoRUW7T/TDxm82dSD2Gn6UHFJqSIQPLsb1MRZTkjDFc1KkvF0ssTdX9WvVmCJTC+Y+0APLDuNdJO2NQUDP3fEwaKn166QasGCZcHeAKJR1QZg+u+QGcbkPK41G1UTWQcVdXGrd2CVjz7Nqa6C5cNGoc/uZZ+vVuFRfKIIdccrF73Z3eTYjl2X3+VwRVHRdSjYfwBzCggWS6jrYFZRASZTDBdujGgmnhH5qxawl+bg/RwAkdbrvmwa0L6Ga1dWg7abHZpokjYHsI2WK/ysENJ7MNZta20AZOSYmfM7wPc/yKn6FvUc6rrpbyy5NDRTOuQboxu0GZoalglquwJH9+jOa/CClR06YJrn3fiA6delqZrD39epaQsdYrnVuZ5AWldpFGie/US22UefayNQeT8Ze/IIfqTLoqszpsM6WRF+0C0aG+k/JRW6PWRKtFp2AJyvgyLTgwBWb2ntb4d2RC5e5JWMy6ZkW1s+JXn0z+0ZfqkZgJJylrvwrA+f8UkRJnCyRlzAp28+k5dPxQDN8cPsInz3jVKrBbEn7RXFJiRYOz/vTNCds+F9oOxE/e7V88JVN+0cDPFW2xFi4pQ4XUa+40sT3g9xpZefWI0uD6Xrb2cJVUkwYQPj3CQa/hJAv9/QWxMngpUn5m60ZFDRX569pCp7wAGF+ifU8HNkuj5M9mhmroM9ZMGjwX/kvFrgXA3/DOSsMoFn6BA4A2Cdh5gJFbn+txg5SArUGRNoBDXTHGVgW2eCxMZn03IhXhsu5LlnEIpBq2RbZAXD7j/5ejalLZKNZNQ6lOhHfb2nXA0T75Gn8a1D0a31k2+O883EjHJiVrqZhNDXqqu+u7sCclmIdopIRAb0ZAGcSKkKyEU0Hx0kcufhkZoQlET9nu6/o9i9hFd9g+DNMCgACR/QgqHBPrSG4QbUq83TndoAPbnbWOw/m8KBpMwnbTWwNcimz4MmPER5/E8Bu0eh+uZyFTSb6l9yw4PcnrsjQYbmbhPHNNAC+vTMVHLwyqu3a8f9p2HqnongjgXdz/qnYU9zDVyHWkAD6aknPii1Re8n39HrLCjgPA62QvDTD3ASRWQ2PzZK9fsCRovLxj8P0KznNGGUYk0HGxA229XcGYs78ndvkhyirHzlDNiSpfbbBfPRa60hOj2fBgL+juUvZSqHsSFPhfJjlBgBemPhkSiY2ZMYDjMgf8OmCoNTGZUoQ9GE1YgXSam7hROmNjBQpt1zxXNq4gh1fWFhopTuW7N7FAPOVSxoJZ+16pPbb5uh4zpO3dW/H5iMjpRM9mR8Qn1h0RdPhNMIm1qPtyYPI20g9K8mjQp/t2PIuwOU+LYMIIC4RaoGhw0PLk/191bOTI8ynx/Irg/eXa91LsSTbG/lfqyzJAu2rPTtoxaZ5FWyTKD0LAyUd6vRvojEqXnCTXGSXlqOL0ARFhz8UDoMaJnAXSkOOdz0GgdC0YwRxoYjmiHlGREg90gbTlKnz1gkT/EK5FH5ujTlMidAR3kvHzjPgFl0mFihRtclxWl17bTqy6WHVuxSeW9UKFBJ2g5+UM/kdJ5aRCgUwUx9T0SMH6NWDiMkDnc8QSBCYsYVmfMcMtZnP0gkf5BwJQA2qL7YHdo/TNrfMhKfA0xkan3kXA8zRyocvtRyMqvvKjdI8YnQDMdpoSKkmC8xBo1GViV2VAsND3xvYnAlND1CQdBMSX4F1lgXpH4ZiP/V/QKtw8v4daupEP2PISIec+5HCpejQmtdNtKhfY/pmLsFTCt7ZBzKg/EG1gMB+zRR/3xSmYOVJepHVFGaN/cn5kExJvdCVHYm+PDj0FnoFs6PyuNanTSsRWuNiTBmeT3pYV1Mp36hdLztldW66a1xvqC8Z6QlEuX68T/pUfLWny38VIDuUL7kY0sXkOwrwkiVe6DkAHmwkZaa17sWoLlaMRLRReGcqFe8rGsjrgahuTha1e3rC8Ig4LY0iddviiFjnvWPXD/veVm4F8CGVEifh/Nxli6rJDEo9KGAOSBf+kIcW6zYvDYoXAV3gG1DewBonrTKvcfkTyxNv6MTsllihd4WYtpFyqBKfU79Vzfvd2Q1yCK2IlMx0+5AjJw6LSIQ3rFT5oSIyh+s9Vmn2e7BdvukCVZeJfhUC0dstWnI2O3NFE2F1X74uqjcZSIMt+gaM/AguJ0pmnPk6nqJ/kvV3Mmw6BP/jBFe8N2T+ZMS7m5md15g7w04/e6TZqN0/OdN0ncg7Ll/V2ieNvfTtfJ1qCo6javys0cHrIPPnKGcUQoRr3DIcDvAhSoO81bvtqHc+EyRisqDtuzr0zq7L4Bh00aA8w8rT7e0NtKJ9eUTBWDp78rtJHaW8ZJrH0dpXWWB/1n5B4oY+1hS/NmO5FnJZvPcyo68DulNPiKuCXyPm4dY3cCDvck5Rfll5fNLC0sSwWVd8IE+4vIcQfkI9bqPgxGUMXZL9nAz4Ao1ktVHcudpIYNOj/amkUbX/abUdZ35MH4v6UMKHKDLc2bacFo+PM8eBbBlfSapMRpO/yp4br6d3KPUD5FxWozKGsbB0sFQmGX52sZ+BqLMknfMW0yyo13gU9V+NkSddggSDjKiLDSG3cP6jQMcgD/n7VVI9cJopOdN9b4kcoGSIjHFz/rFqB/U+9JAUqxBVKFp6dQXl+wxFJYSUUD+qtm0QcQmDg9mYxxKnV+LCtCC6z094wDrqoUplOofJisRZmGDj8A5zjOrRLNZ9BY/PUqpboCVOj3f7+LxzD1x6YdXdzIMRolGoM8GFr5YLsnIJByla1VGobc9fcifRZ7EEgvpHn6NjZeRzJT4hfd438tF3u1/092EVVeetGW/hAQzGEI4Lt+5PcJuZYl6TJJxGZsKlafGTlVA2OeTTPX0dpTV7WPiAsRmAuLsuwiex/ubfIZiOtKNt7XnGFCSSda3WXBCRdU3imu+xwt56NLhLl9oUn0YzIkkXo/R7fJJNvRPGnrKueWFf0if0iuJRVou40HgwBUrJEKpOlgDw88XUpu0PA996q3Wx3Hr5O2QJh5ctMxEOXwJA9r04IYBIICI6VQjWhSyPckIcLBZCF33MuQHJ/AHRacARFPRIPpYkDBU3cE42Pp2bP7q+ZyneCNI6+43/CHbLSXsOJBi2aShM2xzlpLhaJ52cHiMljOY6u6MSwSas3rqvxSZ7M/q4c08EZFq+tYgUFJE2dvW8HH4wlFcNIjc6DwJsoG2cM5KE/GOBUZCMgDjy11fwov3OOwDXG0k6ihawFEsB07mp9tqk/lcI8Dj5jsNJRwGaFv5pBTzaAyLHmZI9k/PIlBHeCbBYpZWH0I00eVMjF04hcYSJ45IxjfGG81XwACcOIApRK4tVRwUyANA+w74jGxJTQY9rBuxKep6XY70R/o9hFqJpzDOQxFm4VnBIsJ6KPi4HVmfUWVBaLKXOSuCh1hIjduS8amxDIrX52nZpqtVYehdmI8eER4/oHeiYRDS+t9fgUiBN47Ajzzv9XTn2D9dcINAaGTANZb9/IRESRnTnWlmUYzvBVw7eqmpCEzkjYTdQqzCG9MU8QMUBdeIvcWM7x2AtIXAvNvSr2kaCy9jaCFpaqxARhDiLMSNJKIWyUTyb1m5/rytOlWFF5CAMgnz3Yt7YZtL8Ddlb1ccb7A3L5JULqLDaq6m4INilsnoMMpl9Zaa29WhsqwUne/hQZxVEE3lbvTVn19lwv3TvHNZlFSBbvScdhVdoZr8OOEsqiqahexL1HUPERjR5BIly4iWSQr2hMpEi4yoL6WmBEDlxLWXBxRzoa1MUJ1gaY2eX+GAgu9Uy86pEHSk4D0lfqax6T0zD+9FepP3zFJlZkhovHmwAZ6S1m7JoJ6Ec7z1I+Ji/l/dRe2uTxYQYOHgBHGHbgVnYRV+y8Vvq/hLQlSFotv6ikBN0o4ryW4FDZPZ2yPN861M1Pa7dT6MqhqSvyL7izbOkLBad+IHnReak+srHyUZ9myMGx4qmCoAgxodvq5HEyeAvU+bwFaJrO6zXq0OvmEcMLt8bI7r691I1Ha4fz3o6RhutMy52aZXKymNv1lL/+xVwkteUgkXAqXLY6Vz2mFiGATmxaczsu880IwNpePuUZmZIv059A9uLrDdJapiY/1uePowHXy4mj+/ZwMF7TRdsADYCf5A/S3qKFluhrruyiaNuZ6aF3HO4zShDuUztvDQJQmeD68opy/ywNjvyU7mfvKhY/6NS5CMX3sWqyXNvtx9IV6soOzhqJofTCc00xmt92yOeFcsE2fAU0ij+vpneMFo+79HD4QtQC30DqdX3NhuQXvsYMq9wFROsc43QzkZfHl4zYJq0skV9/qasOslzLeqNmaBGiC/Dok0/kPetyaTGLKDlHfArz38ylgRbr72c1suJ3rBVxEwGRfoCtpPWtfuC6BwdthpkffZafI/yP/tju1/HmPYl5SQOkQVHiSfiXALRQgCzH8zEz0TXUXbCl18yBuABcbDZR4xFUS4acRhBax/2gfBBNFspsNQ7x4vRvAgoOE6Ttcry20KpG0uhzf6kU9PXzaqrRoExFKOopQbYnqYcQm5rkYsSwqLLGlaGYWmb7NmiXa0KQ8SQy2wMn/MjXSflDwhQF1Ix4+NX6WvvFzD6pCOZCFMTRpkxqUU0UgCap5FID42n5Z/uRboXLjAbVzIIpItHkY2r3RKL8RObPilxWbo+ZzrK/9QDiNxiqeXkIDk82a6Sptw5vR9EtqYxNHVugp9+LUK0Vkus8Z5RVtH/OUNN54PZDPVfOkgpGMzgn6A9EWKyZJ6jW4kfox0umNmj1Vj6JaXQri8PmYDeiBqs3dvnO9b1LEtloK2cXBqHgshNvDTT2aoYaNWN7QWAAqhlDfNNpKOo9t3UHV9mq9owg5XD/iuZZUu1OQWyfcFeELEDWUUvBTakPS9ke7REOAejywS97xZFr8bUblg3v3oqP74IOWb1b5xvNekj78PCKJ4sc/hkLj38Gr55y8aBmsndLvJ4p69HrdyUhSJeYogVzFmixeryH+LSEHrmz+pYlcXTaDkiBrwxWfSNBw9Zgk2puzDInSO3pSlJ8t0I6oRlXtOFSbbyHOEtEZTekHRH7KHH+xJiSZCfBai5pvCQMlsfYowwRnPqdr5KCXSUTdHMxEaUfUit0Rgpy3TQdJTyxaVGscScif7j6PvQa9nEwVrsEiG17IcJ/Og3INr4NmMsP7e4/bfQZnGWpRCsvI05QpHHVUVdB3WVPjnZspwko9YeAvMJOewxO9x64J30tMQUFUpYLx8SGJ+Is1GFKikogy4Uvqbyq0VeWMakwZ72xhYaeMM8ErX7oliw+t+IUQVe5sbZ1VVcfsPk08avqiiTRvXh/tsiYafbSLTm65FYni7BLyw2LUybq71sz+mFL0DVQi3vulmUXCD1FWkfgyoc0PQmgXMjjH/C4Bqg93glIlL+7GS+hC/8C8vAy+pMa7z+5stG6w7jRa3mHn5IdJNsxUb2fdunzQ5xKQ0Qxs34oqc5qpcKWcEJ2YAz1xLM9UYzFRfcFpr+tdZJkhzsMhZM2aaKawrUWJ76VGypXfyP28ZfoQhhDwlc4LmZ4BUf948ZaAZSkUhQ0TIWV82dvl17r0LUxdlR+lc0H5Dje4smXikOxoC1sKcXPc1V6/EnJCZotYdejN7dnxMjOYnPOgOpOB8B/JGErHsII450i1L6Wlpv1XfeOKOuP9qRRfJPaeBl9rYdPx4G2XC+L6yaGXHpzRlpjXOOc3rsrqbcsQFSAYf8C6PhqhhMHX4Ppgr2+sWVSTxriiZGcPWeEfMZY0FVYTMZKIym8QBHzS7YEJK/uZjyOBeY8Ipvr4BqkGfdJehN7VUGcXhSmFHx9v1febb1B2NGgBqbhz4YRfSGjG0H/3tJdFc+ypj4cvoRvXkH6pR4tLLhs84w3CIZB1jLlNCwMVBTW3cMSS+U8ZjVl3v4aWSf6bq0qs0oYxeEFFF6iJadBOixyiH1dIaLYy/fjqffxh/Vl6bA08RFQJ5vA0OU2idv34OBP9jE9IQWCPblN9Cdgd6Qpdb5+0AKAxqPjhzDZcJQZUQ9In0gFHQlHNOUrCjxGadCLgtxz2jr8Dc9Usy/ZTW6wQSZsjJK+jIZLa9w1WNqI9fMOLYSITuDMkpxtRSIqjVsT+aGCdhzBKUBRALLjxVwWza+sxiFjACThaHGwcPnS6IaxpByjWBEBAXZU6sK4Ol4oG6UNU6yWCK2WCodayrOx6a7A2f23Fx5qy4NNLK455ftIXwl+nGt4KBMe1rUTKhGO5msDOEdth/i/G4kGoNvb/akM8ynOOb+0ibPIwmV4jwtz3oVyYiS6Z5MPH8Hzy9bLPSM7NnqfV6DCKZZ8RV5wHUpGHE5cm5BX7rTtNquKuAVCsOSXVNJ8fz1ygyHU/DDHQwu+TKzQPzpiMptOdcXnXc3lXz1Fs67wBTP/yWqvwIZUrePa6g0ZWLrB07qwUIAXnbJbOW0OpqeYhdeNRc0LrvhiPUdhDeqQCXgvojDQtSqvOrigHNGi46p3v6TDugHBwAixmzw2fZnu7120KY4VB3t+5YALhrrpQdHot4QRDI/oGRUOhu9eL8T5kfDB9YDzoehhLTeaxHLDzaqQFX7rUGnOwkAoK4F+s+T3iyMV/OcMCxvyEXcxizZ56veGulv2L2BaTVE+XwY4XaxEolzMF7e70lAyh5fv6jy59bOqkWcz+ntxYSVsPJZJtyg4UBgyuttlHUkEgMfDbH4fMGtk63UNqn225v5wVJcnn+psoRKcu69zmH6e8TQiVw+XXkJ3vTbabA1vXfF1gEAdA/kSs0j7d9EXGGy/tvkG0f0ezkLtlvRJyjyZ8LOtHUHh9MzsT2pwitgY5y64qxTbGEkot9TmszJmrYjEUuStbyoAzljMLH1UgePTyiSFCja+s8FeuVCUzlNDtUPmqfNo6szwL8TEnRfYA55r5O25/G3HcZz3fajgsbR+LsEPe+ZPosuLO8tswCEsWGZuhfXaQ0QbyqhYQYWxh/Ocv47HtXUiFkzJBNL0wYDOXxrHVhYOe1YO+LTzBGTO7i8inzETJIIQxvu+g12a/KM2G3DuZKSFFUI+ifyLG/2L1G1qskB0As+i4zXv287NZW0QDLN+bkft14Or0+j7WcaR2nC8qL3WjpuaW81K2UkqjMRWFQBjPPH64vJdw6JRre6CvCjoJc7rhN2Ga6w1aAkNMUUZklacXmogd80pvhxculhf1FSK7XyqzuXtnD2Uisn8PGYFKW5UntvdK8mexf/f5Be1OBMLg0iYsraR/qELXxKqrTV+zucFv4kcYOelZ8WClTi1bECTlM+fgYpVPlV+iEVDs5dMzw42xFkwn2Z50y2E1xz3hc85x0RSCRBHcgvNNlcfvhKrmCdY0ksN9xCdCwrmNajr70dib+zBOBDbdjFJiEnz0PjvFCmWmXLN2vgTdw+HeQ8aenA71h0cStJpY0HL/b5zw/L1jPUeMoiWfZc2R06yd1JQ2mLvLbMrsSVSe8KNegyy4UmacBADH97VZRNbr32p1xibL5Vc3Syl9GV+Z6JDNy8sHuAbpDNrw655FiYPrMZLIYG4GA7LleqjqB+N8BPu+qp9fx4EoPkR+faqQIMD3EvA65GKPdeYqcpsYg0vxXNzwmGaCvakYuc0cyOKnCyzhWowwd35JrywLz/WhUPs4ykQ3TOrDS81Zk1xWaJrDc0mmyKDNI0GFh/Md4IKhUksomoG+ZVc0FdRCDxVDvL6meCnsF9oOi5Gme6Zql3+MxScbibn74tyz8vupxx2mcd6XjrxQmcB7xpAsuAWmFhggFB1eoYw94PfqtV3f1Aj1yy4uvvzC9P1FQPYwT+Q+kWmP5kzO5+/F7vJBuekaY+HSaF4GdAq35os6ExRBigFCNNTLl9iVGgJmIA36eVlupi8gthlhVUIdgyoj82Sx8Qf/DnCwPYCsMTyDAk7uK5WLulSouJVyP+kDSKUyVS2cLEa9fNCYo2Oq7VqgoZrbMivIiKWy7c0+pYL3Q+XqJxVyBQu+krLl2CF4T9MkHsQ2ZkKrgtb9QVoWT7aMlGTH5qppvBiVZlFXMWcYivm4OCfBmD/3l/jeQXRs+M3hmQhDRB79SeAUhaMT3ITtJLQn3ohz5FJ4o9p7lPKq6ylgUZoL4bH/Rc9AX8h5qViWlAcPLB6jbUfiwQ0ruXENy8KkojhxSyZnhEL4YwE8137hqleLBfWePJwblg9KfPQEOcMpqinPBSMLEohAm8Uvd5wyBWNM4GzrWJuOPaXKCVPD/NRGujfQeEb2fMysJgbqDg2d0VBZkV/s5c7nlnaKN6yyESwXPI36c6m6zWOTeeGBxV5IfSZ93eW5Bt3arBB7uo8+8gPzCJZYjTTGZNyZiHsW41DZx3EBJC31fBaP+ycn3bXdfBId0efUDfeHpLfYQ3sd4ja0okeamBPEDv05TE492+Lgj+HZG97EwXWULYosREQwvDs+91XVGNiCHvs4m0kEUfs5EUyQdb1F2QuPqsLkQkgF0j02vfXjjNsfQXq/6DQ7nCqFcfIVNJ1TKNY5sZgXkM7QcfZlxf3bVxwgoB4+B7Hd6AAXgIw8gSNgjR0fKPcvqK/+GclqyELm6XKX6e5Ddvf/21L3Fkbp2B28MGpfKknA/xufnsEgUq/TBRzZkuVHRasrWTqmTdoV29DFOisjeMYjnr5dpNLPdrFnqxSsrbIvQAxUdEmVRnQcpmeyqSDlw7HWfx+bfbe2uHQ1mD7zCjx8RSb3p+2rQ3KbxsGgnbrkUJuX7lanP2vl2iYNd3CwJik+dOl9gQ0DsoiKDVqXRdMh/vPup3/XKcTqpVAQjjs8U2llOQVXXQDpCgAGuyesRusumYn0Glrq/pSjJzYUfB9vTAvLPDYCi4R4gZre49amHIBKDNQUbPC8Fo6QlqZgW2R/RwEpif7pj0f/n9aEPrB8x7jjdrzPCVOQ0PlI9lRv0u9K50D7r0lfaadIGCC1ecndjLaCl6w1K10bKsiz+72Uw9kLSFWZBPLNKA53+U159WEGBBdipYphFJHOO70BH3Asfqcic2EI7Yb1SLgeVLjqZ9+Vrc0Xr32TI7NtaZnXOJYhThVD/LY3RUG9ar4uirNuheHFqnHO2plMnLOj+LRZYjWWd/l/lXkZZzvrVrX3ipyrD0UrcnG3tWLM2Z7EqAb5JPL9Nax5H1mi7bBr650qUkyEvl8nrROf6xMDA/tvzW5XXLcBNN2539Va/Oujlj069fAoWKs/QhaEDAS3MSg2xatAME56lRXYy8kX3J1iKE02lo9ZIJtIM2llSoNODcVekG9HFpnftBwlG9gXIrbdHBViXszjnjbc9wGqQ6NlPKzgY6fM5mPnUdRqag4PkWqAumF1uKf6cv3d5YFdUptniZTEAjMfuRzAngu7FY79SIn3fDicZBLjKfQ2foBHiMEwBYNEwItz9zgdQta3bD2tUFCaRpenkDvuCYjYxCGSEbumqvmLREcN8RfWL9/14q0Pmv4L0PiwCloqZId7FTllGvLo9Y4/SA0rNq4brdt0DYoZUUi6I0CiMk+tIVFyAorwi+G5MWZBnl2dunPcszd55NrpZvgNsNmqFiaYb2q1ZxGGOW51WV2GNAkG/XCJMyeLKOt+TUQPDA4dV1rwwCR8SmIuoQoe/opTiyOx7uZA/qUR6AsMArmep/lYSreFKMklK/cB+HqIsdigQSU7DOswwjLW8bPg/gdar7KNfzBSu824TZf6L3VhCKCsn5VMj/MYJtTWFQb8CFbQ98m04pyU5DVpgoOAk1/7AUARtQ8079EyitIHOzhkl7iCcP2ny5jDPhojkvrwUcflmPaL+JWoZL70lkCYqI7Im5sHmV/+ZQqSfyH337IDd7jDWYmyBND2wYPKvfXPY8LG5MntM52t+wE6eqkcyyxbiA2T3KTDws/N7N9dDzvwx45aE3oHIRbuJBJLOhLO7b1ChRvke2SVsje/UpwsldohUQXUlo6tjBdNxWgVju3yYq0q8LKqUniQVicy1dGbSFlnDwAB3y4IWdUVkf1K2/yLtafpohzJQbSHQMrFzmqESw/BUtltzzZ9fNyNKQIQtdB/xiW3FuAp59HR2rw8FTx7CADmu2BrVAGC7+zIyCcyps8suPxroWgRw63BesdA99HitfYtOmcnsvfznnPTbPC6UvzUCYeRmVOrTcCFfb9z4T++DeLbKSX5AlvBXyX5dD1SqfiufJ8jeB2a+RW5DRUrJ0fsTNPPaXR5hRLQweY3gnEDGpQJKjAQMeQ1Bk35BnojNj9kKzDqDvRpHnS+pChFivQ6RTII92IBkR5Wa6NTZaUU40bKqqOhCH/kISFCqbwzZh5RCODsEHFzWk3DBvW2QdCz1p6r6RtfOEPdt1wS4tvOEmw+JRGyuHYkWuj/4bJJu0bTvDWAclBnKsVjHZ/xGYyzPOd4y5o0/2OwrRjz9IeuKbOFD7vN059vHrV75oNafQJ0gAVUL9edd3XjXtHSNlp9KHvtltXEbtajjOwpkN0T3YsMTCOekuIsQ2w7bW/2YlPAn6h+CD4wVt/FPbXTcqqfAfGudSs4VFNHbf+VX/T5sVvLsUE+eHBiZ5mCFz1LBgIqYulqkE1lswD712USoky2s2EYy+M885EOf6joEuXVt39GAJNQJTmk1F0qfVZdRBAeXhfajU5+QHpY3vfqnUyrFCrTAWuUBcxBwfC5YSCfHkyV3JOVHPXUOiV8benOtfax1M/IRsDEB3s8RoepLycfZ3lh3T3DhqUzFbwJOMdWupohGVshoeKpb99+ZmiT/902b4wvyq8Gu4jh9qpah5/WBDRLYr3iCbzlfzacFvEeH889VWiFufzzY5iLOtb2z6PSe+bsJvVJTuH1uc1eLxEg/9MX5HIGnvtnKva0D58lw66OlTzT3eZGD9QrDxIDqREGrJVGKC84s6QVLRihPfyikU0ucUNJjIOwiOb/a09bU3FhLCsGErBEi0DZuFCe+CZ1Jh9KXmibHpwsFG/6QLWopbL+O2YHioEIou8tqE1UamXyy3pppDN42hZ51qfMuj8bFRFfcGqJ/CAn32VyP9gf5xxnYMg5NVFCs/TmTqWUN4YQPsDPOMRQISfD5s4hzwWhAr8zUxp4AQv+C3XVfuC+KH6dPWhuewNdD/ncJii1oCHttPMDgXFB/edCV0/t6ft+Xxq8XMXytsYvpa7ViFVHpf4a2c6HzJ+3vAxcTLQvM7fmk233XWi3B5yp7o5P1LqTh8uWusnmgeSaz17lWv+CMVdXcSqlduWCWcxsx8bRAFbBHwUEu/a+0dJXUVJ2EFeEM+yafWvg+u1zcChGcEkDK3YsroiPkhW2N5xTAGCc6dHgxeW/BTbMPTcuweWRXUZenWizAEPkxpkZv1xFVCo7+Vi9VUxXyY0iQ7Q6r7y64O10k8K4mU+OTaFDYxwpf2PTR4rYZQXK7q/I9IWPKtjj493FPLKqEGM9kFfGwLV3RL0kKGExD9OBb48cOt2P2kQBJGqCgC0fCcwoaIut+QxdlxRGotw83v2O8S+JwILHOlBM9KRftSbLsAt2UOSycLeG87lVN44FOO2OEgVCSa4dXJZnR0IXP/0VaYRs4APx6E4hHLT1ZyFS/fstKQfCVPDezb6Z23jyFpLoqSNaK0JTikSyB2zsPjnc90/4EjduTW/zYlkGl0PuSJ8fGPYHRQldI2ijHumDFrk3jCQS/UiK2TbITgnSncCbSLfxlEBMz5INIP+tnhHLIvt0KVo6GdpZftzA0VnQS5Tdz/6fkex716btlM8DZCYYJwliJOsikR0hlTuSBiXTMSsQFLaN6eyewztVmkSltDB/CRCUfRsEjgMLAhET4XZ3yTzq7UEEGQYft3hufC5QnQZk5RzQVZNSmHiUONYgdbJXuTwDN1PeqNXnUP2Yr1L7KlQvY9DvgsYbQXtpPGjNbJxRkPjALSpEMOJjniHCiyjzgluIrND5hQ22ScQV2Ep1JqDsD5OyVhLjMeKNMf2wveQ2NxpAX5P8R05sTP+VG0ddyznAOy+mA2u6tsT+3L3t7XhVF92LBkUGTEmkFhf6+iLfrm+IvBXAbJ21UHi1w8A0Nyr/MmVP9yNud0vwqsGNYQnoDEgrtVj6v5JSA2mLbLzq9ELfFNhD/N0OQXVw60PPnPZGlBP/UT/5BEG/0pPxyR80ANWkvMag3SHOfVYSVxWU68UhVbMD5YbNu2MB3t8cTq21oGPELk0Wha/MxC9WrgxPBKVP4RMUeJljwgy1Xo2bwfluDUqFsduXKQuPVyf6XKywJG/quI6nomqBxzx38xqrIWyi22FSmjL2Gz8OG/UHeErmh67BLfXnhb9q+d2bRlB5yhpdrPKU6wgo0hDymH2ehfpwFN4G4qebaa/znVDAUp0C8JMreZVTgj+qYufZUpb/rhgKIBNTEMmoAcMORkxmZqOxsubiHxIxSw9zdElj68QfLK3lbhxEcmozIkh8dEdhtGwPp2Ph7G0viKZjPA4CkfUZFqkMYEZrLs1j+7otnQPHZ47s/cswiNqz2Z7qNgmjf8g69zzNMPwkvkRpsd1HwW8fPEPOqwsx0pdCFMclpQPsESZmOsFdeO8rHU4PI9JH0gaxwMBXo2mG6IvzHv5ZkUF06Dx/1gMREz+OfO1dwi/2A+ebmoJc/P0Ph4vgZXPh54pASrjI3DmXOEELwjTukZxAHfoF01BrNPZR5lEintinz7LyqlHrNGH/MeZgHFEQzZT8qGf75qFDLDJtxk0rurK2TResCDbO7YI2/krHaUhsWwlwLfOxM6DeY3zPa5VArRoQu89g9w8ymI+KuQuF0/YxJNciyHqxZcX+AYTbBHMWqJuIPIgplFGGMEJWKXXAVzhVBRaWdZX40yp9XSj40LrBDRbKdpvo74bopRVH6bHwYyGCLJW1nwkZbiCR7J32j1YJ5FggrAkrMKWArZ/vJtW6T+3zdxoKWe2YBX5vE6wky1tUw20EDwIMnfCFFcpRlguIjHcsJ5IvxIqy6B1mmIsycmmhSSvAq5tGtVYIdu8Ldzv431JrP6XWsLz8BddN8JsBPqBDSQ93UPKQVc+s2+pA1LSVOLY9x5qCaErd/MyrtYQQt9UZsZZKVht1cUzkqwXisQwXMLNKljGTWOte+Ox+QHFwJyCWy1gaUIzRJ9hlictt8xa+MyV6OMoavUp6OTf/ik5Y4j2SBYHycAb6ChQQUl5iHTigqT/RN7/uahAi6bHhAcjXUi1X70lIDisuSb0+HcJXE90QTzNJKJH2TP3lcJHKFh9kqSR+1ME5DrP3BbrB/R2qm+7tretzpnJ/SWLjXnYdYelNkF5xSyZRj3h66YlIx5wnXKXKpgWPtum6GC3zsA/S7MeJdMtY3zNss7QgWynLXRxtni2ghJTBN+bRdxysq47vYT2ZqvPbEI8g9cLWf3UStAQiMuyJlO1K7/ua2MQYRzw+4bXKvQxHlM8lHNjaIqKKOHRU97D1X1gs+zbnm+XNh6cdVJ8ayT5hGVMowgazm+I/qPVb3QgLANyPVqmR6Y4XaMk4SH9pCPk64t+xfwnxMGEzWAZd9Yv5Cc7jCfxpI4UVeupR7Fsvq/iFZPBudOFPxUy/eApmEycN1tleeB+vLujgGU5xk3lDW3rhPl8DlSxqaWN7GTOt27WotwWXhI3qjn+jiNNjklV7zsOl9HGt5SEFsIOmvsyZBcr/YzU7oni2HalpZGTzSRdzoXd4f0oHVpBeYqw1yQfzEejrIJuqg8qtSMk9Ydg9mctF/SjNYu8X83UhQzWN7EeysLJ6RIj6JC6MFP6dFyQcMpncfSO2Ovxi2tnBnB0P2G8DsDfBbMknlqX3p1lORM/C7fz59I+kO/4EzVQvoTpH3bUt/gge4KLoOMqugQkC2Oj/vXM1iYqa56BSZP3GfTv36nZXcQwfIhiLURSMid3LGwRJ9Sj1S3BA5VLmZpPzXaqoEottHXMOV26sWH1b4XekMlkRYFqeqveGWWfAp4frUiSEUWpCfDk0vWeqLM3l7A5rIWGtA7/AP4rHP7pTn0BTfy308znKWS63rnMN3DHRJIrOtOoacyzJLzrbE2lhbVWGo7icPGxRrwi0VM9DIesEbhrs7//jnoChg1UMfzJ1bAO5OXtFFdGnU6SKq4utaXDvyeatdMWaEmcBNWeMwkJSspfs3EoArRPNZF/AXtCfuibOVIv+SQwmGkJLIWsGWL248g5db5Gw3f8ENosHSuAFbaZMfMurQteOkKJNujbo67FaYHayi5V5OhZErL+1dPACF6HAn4sqIqqzemOa3gLNDrdKiN8eSY7MlWi2cVLhHAD4yoAZmQDLDtIgTDIRY/s8iL7tZoT0vYnjITupQUNz7toxTa74FbJwuw9GWtTOo7iNDbGMPS7UuGFoXdCz1wcUTwQdQsbJgnL+p5N7rw85B1k9sx8M/uI8fZPcDMthvcJu8Py4LepX8qPB8l4aHs9oVwXDEbv7XrI2bMvQ4Spx++Qb6s3eW2C3TZtD0b7RF/1phigik10tw4w5N+S1XaiC8Qyrf2wZ+Ket6wPJGNu4HQfNy8je4o5/NoGlPzcQN618y3oODW64TENH5tQH36IZbcfmS/ColDUIAZiswjY1ywtpXlAnGApjOcYhr4/cT72f4g1uUEJtMnyxsA838tfWO6IHIz6/VjVDUYLyFb9of7JEE45uTI0OazrQCpLAuV0ZCTnGnRFxFPXZmPq38yd78q6B3+GS8Clt/J9mdUKMNAG8GevAXWA/wskVBooiBKXdrm8+k26sdClSzZGr4SFXDSWyUfrJX1Z1SySa55kEE/KK4Lj83ji7ooGP2pvh4Kz7WtKnyTSC8W153e03fn2QaqFhZK5xyg4PiFQKT+jTL/1yv8Udg5l1dNhe8e3MmeQT1lgwaxZZ8mv/x7AJbStKDINqXxeL8pAJPdmskBdpabp9DkZ5rzEszSCkpaBw7XawQXNU5Z4QIuTU41GK64VMzcX6MVyTwLqZz3f51c/wBLKtP8W9Oat/kN22s0LuBj7A0+MI816+nlpiKSVprOxVWUQ1PWAtxXCo7Jab1SkaNOxM+UXcrnyDvjOQj3S6nG/CvurkyU8ldNTT93eiv8P4I/ko6EzYoWfsLg0RsVJWllJYdJz2b9uEGHLejT6bkM8WeaUQIsWd0DG2grx2MgmlwZmSPMJuiwueMjNDO0wnVPhwA1DIE6/fjPpHvIYZ8F1QA+UC2LoiLGbdLmRwQnM1Yfi74fsdoMJGis89KqtXxjVn6aBgemXI4LNStrQXeFi8J15/p+m88iI0UNd6vuxkXS6IrxpqZj2rwkvJfjH+FqQxZ20s7iipeLCnHhrS20up+yQhYLSwffdZfaO8iLaTzRPk6eLjgGKn9rdwZiOC1dVdMvg/vHq97/rVnv/OoNYT5zvbygY33QldXyDrbea2yrsAlcLIw01NJRHYq94LGZtiWFIv2K3sePdlfO4578d6CsHtrVh+4NJfNP/u0kKPp4Ps8KtmRn3wpJ7VGs8u5AeCfK3hScdDJ6FLkU/Y9lukUmuASVkPbKSphrXKBNmkUAPPxdxq6vpaXptwl0RTQmYL117CxhUOzXLp8cucIioetlUdJ0Qi3j3ioPcuuCUK72qTLsm6qHASH2O5s80mCtiX5M1qFJ7zuS1BjxWiHBMxS8KKL/qA24vTYmv/1gIS3Ij7fezgjJcTlrZias7Rr5nxTn63GMtbY5sD0i/E1WShi08edX0fCujsE+yzdeyv0CxrStR9/+mMtxUx/VCrQ3V6kXJXLH6gZ8EYY/Wci6sopDBoe8t5wSWQ1m4HhTn1gh4OsWBrLHR1E5IZBtWJHP/r+RNJ8oLZuDJm4uZDj/GCWli+HZd+lGL+1G4nQyB0d7UQVm4Ajsl8SwrEASOFJJkzLn2dbISZi8nxMRJNrwFTPY1GJpKkW4Ki3PeTNmTLJnOeslz48EkaA76wmbt+rF1WuqWZFoKXQ43E9IDLTXONuY9l0EE1vvdCkzf1IMJ82bBH4uxsBQHPXT3WqGcfn1zY7oNbUDBZF2FW+8nuGNOM//t+X8V67XiEozdqchdPKHppOY7YbDOZoAREZJPqvOhFAx8G0SgKfaRD5bWneFOsK9T4iYCkxPYhIWx4kxk12k6TKelF07STWD+Rue0ZqsWbya6KX0H3YLt1WJ2BqiZ3qidKn96+s87Uuf1LeYMBUCeTeYqI+8FBRF5i1Df85K5i0CmiikP28hwM5z6C/8y9+ZdW7ZF7XBGPiwv/jywACozkAccCEwqV0O54boA7Z8NEL5rueA8N5yUfiGsff0CdwWjB0Y+d3wzAIWlyjdS0vaqGPdAGicUUEobvnC8Eqzdn3exspacFC87/0V040oXK0cGWrwwq7PPxuZ8xU6YiEAbFg6JD5cXIILIx+PAlHLWPkMai4dMIVcUUigultjQV3+08EEIwRyGBzqFrr0IwVh5R/ioeSuuJU8NU7CfCEQmXa0q08xU15pNXRxr9wv731nJCTbpHUzPwFZlqyoCL933OYlcglchkbAO8v3vch6yKEIiqI/U/Upxg/AI6tqsJ6vlWQYnd4mry5PbxKVM76RKj7ShI8xNT7CNpaMEIFBJiQhsitTiH1s5bzkEzfOLvz0PUs35uACygLzhrGh9jF8W4ecIvtJgn5iwVcrQe8REZjdmpB4VWSXEfGkimAOeAvx7UxxGHRGuZ4jMuMkFIthyQpy+CoWzaIx5xyNGzrkb22qD+w36R1VW2M9DfroFcKH1o8IV38K6JjSDkbkbPkc3/WMLhu+GkysV9oGBm5fbhWGpDuTTOKv3W55sN7BtIXiiMRu92Ol2An8yWO2cBvYhDkyhGmYS6cscgmlADOtcILo1t+HhvUe3oX9yyENgTyedCcpnb+eiLBv9Smx6neuevgBm2TGxpnMoEf3d0/Amu5mRNIL6b9WMxRo9Dag0Ar6GP1Vr8r6buzkVV7NaTjAbUs8jd7DvmA1Bo0bNCt4y2F9AjVB7zinU/Gp3cTbb90THyfyLzQdWXfFCal3de7a2btQKpN5v3oZ5zRmqaR6Fl13zwLqPbJ99XpgzA44sjnM6Ma078oZWB052NyJAx/DBdHKPAPgFqt+W88Dukv1ofUmgd78pP9+40GCVzQAM+512WRDHiPg9A8FMUrN9kVvVU8FBCpbygvy0jx1fEHAKI8yeOxTaOOv7JCk7XZ3MwZKud9geyX9+AQ0oQSHPWQ6+BzTM7tLnc4zZp0fjrtDn2zx6ig8ObX/g1AnNrRwnWkfaSTyfYfBR6b8TTD6GptFeQeDZcdxb51G+lQ+pSSrM4OAuMWht5GPtKKtu+31Tjieu27OoXtZyuMC602kQdIr4GtzP1Iu6TqAv23RW7ShKClxp6D34lcv0Bnr+NVm/9FKVXqFsfjtwL/MxVoZK7euVlhVPBNCEK6rSmYpz0Ghb2KI7McXRzz+HupGPsfPQmuv7klT3yLynLFsUda8T8yPx04FZSTE5rwS4OhoVLioUAC5HmacJwdmO5CWKos0Gmzhez7awgNd3wPfy+JZZn7vKd17Suzc9FYELaZ3bBSB067LTMZCJh4k2Bn7VDWBDQeI0lPI+ud0uiz1KQiVyMrXElEFg2PCBKOKlQjpGnjpiYBm4nL0SMLv0Yc30oU0KGHqzKy/4vu+bmmiPLbO25bp4I3XR13J+zSD7DvA1emB5aIdUHy5rPcmhd8lKVnj9B4ovKrNLxsL3xoGinP4BNgJvFMbQXmgSjdZ0R1lWOySP/6bOhP++Z13O02yjNZ27dWaI9fXWDPlkkKh81wzKoGx79bUnbF7PzVX+7jxvU0+WGAA2S8AlVae/8Zusx5tjhZ/GzLo92YbGclGqrRrXK7IQKX2qAq0nF1zVlFMHe1HYtpbY7R6qX1GjY8iLeULdv66WEhRRY/bwGPH6c0BHX+7fHmi/LRYoz5xgcqCWL/mavbtf/8l2lKX1i9p6Izwjs1iPrSNPk2l18j/TLkA4hQkCr1AJsElHxcgDqK5QVE9z+8vGqpafr93NGkIva+YsFJs26UPhTgalUQ4Bd6ud+jLbUKasqSCaVtIrsWasiTk5ev2iQbMJMscmlzxSxI5UovKY5MILUo+vENwXSSBcwTPYhz6scs2vD/mXQvuvjrorKMGpNjbP9RS0LBMGBz6WMsDX56LpEbygdUjNm67FpU4IUS6qulc4MdKylx5/FhDQaUDsWCMZvKlPD3MXOsHt/DMteM3+n8tPQTUv7O1NV7NY9WO5ha7QBIbQKBX092YjSYkrVIQm4vr6y2hZ1GZZX+X3I2nol/bq8oQ1ZIZ5IyPeSyquANtTcsIAB7MibyhM8TBUZA//Mv+ot/UMcfhdo7B7k3zCkSAsSx8B7cNo5vyArZPgr3E6OQVNKhUiQR5p6BOdjldFbMkR8mxlaMIvcWHG8r21BvRucgLfoznELMmX1T0KYitMMPljmWZomIExON+dDSZQWcHIgFA0E+o1x2nxwN7bPOe+paxH8BEF7hxrdZn7Oz7lonvF8Rsq5Rrb9oCpRwEgh2bTIICs3Peug6yR2gzDu4xAYcjP9Rb6iQBXj2cIE7Xkg3X/MA7SoM5Jj+xfu38W8G7v4/0bk57j4BdY5uBJEoZIzr7aB8Lg7buHEreKymvmbsmR6X3Yjg/oEyxG3x8mGWwA8E0dMa3dSUjFDcazC3l3EZfrgQvfyL7cfUlfYFraUSVcFvrJxjMk4fF+24aYyPaGpeo37NVI5kIC0R3Q14XnJUQt15QjI8JXys13LYniHQFTHW9t2JzJgZJ9UanZi29CV1mmBwe4DQzYwuMSt4n1Zm6OAXtPSQCN6gK83T48pJOSYR2hokAKWMxPUL4/X8xu8riIz/uOMZ603DelOuSoJl6YmD7WhUZ9aruFpNqgmc9a+CmkFie6PDsko3XBpH1n1OQNu5zuybPs2+HIeRKWGHP+yCT/H3Ns2HD7KCy2H1y1SxNgl+YDiCDPzWF4szSk01yf55pXuX3oG2Hcl5zI86ZkJ6vOYn/4QkrLhzQBsPppCYOaCw99lN/qgXR1+X4k60BlMpJKzjw6WxfG9jqWF/BxjAiiQiXD/zNQpN2jFmPp/UvrDkJ7+AlDRChG6/KFZopKDp6wDTZkQWSP3hTB/4HbH/5xu+dxlNzKTOGvfsrBgh1/WDmglyWYUF8l9GcAq8RuAPzzd3Tsf2y1/OJ1lRsRs6JgNpPmWlmr2FVE9iIiM5LnEKnknPD8j8GlyuUL8aes6EG4WsNajGfaeumI/tS9WiS9SQlPOte22AflnbSZ4Z1cNgPqFD0xQEah02L7GUjiQWwGAKshJwtREmi2j0lwLheMo26SCUNiswuCy1iyZEQkVKrIRaMHRZWfqtfWfEcTTs9uDNbbwwcBjN30XWIp1ddwFoTiioVwhoM30cpedgYMsilfAj4ObdlyH5Uns2S69VR4ooshAy8oPJidQ3daVbftNBdN2vhWCSziRQnuKPI9LS0hBryVzsZk5vZ/A80MMhbWP4FRLjyF7zPcwEYCy9J7xym/QLaF4pk61j+pg2unN3yh4iwp8Jd6jasf9z0rbRX+q8hzvLQvpUljQw75hUO32r+sRaaqudI+otDmOpyFw0le5RRJka2kZpP7oznF4XvKuydEDuSbK3SZ+Tfw1NuH1cxmV11jYOXuaF8QnDdyQNyWOTANV4EkNpkS1cKV1y+wvpp9aK3MFenSKwJJKxWQ40wbwOtyMhUSuJk+ulQQDrIg1B4I4H26AlinEGFDVaounGE+zFtFOgRMxQCyBBFAk0uxyMU/BhYDJM70cCXuTxK5O8JhuwGnbLH84Z+EJTwbCHeORteA3yQdE8cGfvhSQWbhdBOLPu4BQt6zlo9xahAg6nhfgQTT0jnCQdzDJod0N4Eyyx4iDQ1iyQY4BUxc02OZLpz5U3aJ30NmnUVpSfqn2YJbGigNwGXq4mb4DqSvvKcbLge8s3UL80OqnBHD4kME9LPuu6B9aNp15sEq+U45YAsBGWWJk80UDGfB4jP6BNL28nFUbHZktE56EfdZvuUhQM2lDCeYZZNmofA/CAsFUlivJMJ5t4OxK3zZt0eQYhRpnsvqKPaHwG2lLG6aguH9N5SlprK1ck1oNUKSbSr8RoMila0fbYpLxlb3HiKW2mEemyAqWN4bAAys5NZ5zjkaRUYmV3IIVEs0IZozdC4Nemda+iKWzJkDYpNOU6x77fYcG/Fe63MfomrVRQ9XpBJSfKr0UacrUnYpCMSfWRH2PVFW8GGfOR4UpCjFclHSXWs0XLSacUCinHYVqu8HeHEjnDdw/wrAo6ls49181wxNlRAR5tIlCdzLTFXeI7k+H7vowhHg9YUQxyy4LTpuCuEXxjMyffXmZz0pqm0HCcZfYcn9WBdCmJLlKXt0PPor4veOB6GJvXzG9NVsYSlbgmrUqhqpsNlGK03hzQtHnKBx4xhT6WkMtzALOTmiwyryC1UKMQrz7gZf13lSHtaG/ync01FYGDJMRPNaMahXzHiR+r0BlUYSay6n+itgj/Czzs/u02OtPD1/0KQNca/KO7FJAJgnS6KmkzTiy8upKf4OeGE3BLsBXVIGTpXD/TvOCk8/K8CeJV7ywVAEHc8vkc28/YUVKeNpRaJHcSkmHRGlavIaG883G8KH6jVXKXBoouocSSEtVkYCBkMqkdejC2wBeKJAdNNncDbffX0BRSnL1P8/hCREXIYDhFYwR62KixLNFdFfvk1zSq72mVhixKJKgYQzHUkEilC/p5StzNbReTaVcy9DVXn30nMuFRlkRQouhcDIKutTi7eFOdTBpkAVoXyEqi+OoYjLc0YzK3zUBtFnG6hcYvq4YbY00BgPKo7RlmLLJ1S3xig/wviKsmDU3Qw7fsqt9kMoWNok2whMcTYFj2juyzi47IjzVaFbBEf5pUdM6jkxIY8+172gqCQ+UA86JbltdXZu0yvZRAqfP/VKEWDI7m/mcyWx/BIlW7vyJRHQdqelQ2ytqQPEdUg4ruFvCRBlRrJYo5KrrtCDjqlFaIz7klqP6mtVY+P2Ilzbf/n9F3nix+uGS8KG2k4amFNvXza5fFdeuIlvwLE3HwywAGVvMu+3FMGlfccJW5n82hEFvPWEx3B3Vefi53+4uegEAswctySydbV0WVtuEulw4qQtc1u0zK67SJLA5kXpyhGK1n9FKfBLsy1f+jMSzL4aAHjHsFfwYajE1v8yAOtPWSMpDET1GrijqBByCE2OgKwcOBdvtxvx40oLzfHmnvtcx5NgkSLYlby/iMrrkrsaPH5JnTlgr+vJFWqRJzlRbU+937cfKABUZ6qjaHYukgDmbu+2LR/VMUm2+khUDdZHgWdsQIIyYk6+hZZMEJSy68I4oDV/7ETy2ObHJdQMZW7ZXflJDQvm/6J7dZpmNHW94Aul0Bq+u9Tb4wQdibWg2brmw8J/KWFztbJfpBGSRoco/ZE4ojHF7P2yc3dyBsa3SbqH5l9Z7tXO+jxlUCLBenq7Mvc6iMf3iKDvPmAZHOQKZHwDf+A1dB0WNbcYY4ejoa0wndJ8xUIL+T5qAKo+QapAClMJwJOpMs9rxdM7NFxx8RHhBMxVTNZHN+Mnl9ZguJltdzGrKYIHQhivQjMwZbmVPLM4xzcKYDAp/xbZBIQbvpWGBtYZqdGgqsfEIEt/M4iqFL2c2uwx2iDzJU9TZ5aHHv7WicOJ9ZYzYLMNcijZSwjo8tB7Yo3TSrKmW85zscDEbdXkRdj9RNzQ4QcKGgfRyoCaY1p4EZFJPOPTUFlo9WM4IHr9uBo+eiHKyctsiCxrKEQ3SUeaLu9mKVk5FHs8GZuL5uB/AWCmCVOp7VBb/+xb4Fl2op5mEmf3l6QKPNWjFkFZCPsmsbso9kG6+mkldVK4QPsepb8QlRhIjuMRQcLUQ0WNAriHjcp5n6aoNJNXDACskACNH4NT3hUx7DT7++Mi0Gvwv89G7TL2K3QafzxnV9i4gZoLOPhwyVHJbWcfT0WWtq+QixlvFfmks9LnJL0OaoP0Qtw5tM/d4psu9Nwq/V9y2Z9LxDCMYRrYJCKP3b0wdmCXn1YjXQPFovP6W95xc21dn4i974FMwCImtva/fF0i5p3pPWFYLjIZiJuY6v7Uo7GEUzchmfcsMzZq2BNyAISxytuYqQKkWTtUHiZURKyVO0eWFNAy3NvrieeTbqD7O4HLMlFfCX+2Z+ZDqXwwbTMlVxvgkTmAV3dI2NHSZpdDW5F4Xk6sE3D7f2+TtI5Tc4O9p6MoLnsLDa5K6blRl040jn6F255IgIUOaByzfVE9aver/1LhOavnOG1I7pagfvN1s6o7/RRgC5m0cZxnKQj+DtvmtjeYJY87TGTZ1SRmiEZr30Jzug285Jy7Nt8WIQRnuBxKpvFAyF73gvhiBOjj9PZfYSUxld1evfOO9UgWe4ik0LLpoNJlvi5PRwtegNs4rAFzgI/SiSS22NssKP15NEhmOxufzzRQ3kgv9OIBEfdvYBfEC9CpLdn2rg1O3+g3DWHFhMqNX0zi+Cm4wPZvMcVvE1abtYrIQcmTMr+F9+tcDAJKh/zCzRYoLKxxxHu2lvFyHp970I4HTFVoHnO9BEflz6wUXdt+f5e3H+JUGqx9FRxyxbF1Z3kgTgq7N6Gw2sLoDoP6fJqHdra03VhCwOCq+RbtJs+SAiXh12aj2FyhgdEfATH2Z9ZrOy1ZtpfQ9vpUeayesue5HK4yNvH7pt4JfMFMfh5tiNSX4huGjCuoWgUnhOClj60HgewPCjFCqnuGbqtS2mjibSnPMXZNql1y3fpBgIFtWZMR342HgrBSPTmAcqQnVhi5jJoFRX7hgtB76+FditZx2iVctIpOPD4QHBJxIUYHIZzQsOTTo/CCX2wmQLNAjxNq/ZGwYqQXWp/mUzx4rrXd3b3KX7c8nwn8WlDqj37vhKw6mUVgIDOkz6EhR/rIj0twyJ4cK6f1PfYXYMKwQkbL9OLWKnSm3tGebxDmc29Ya9ibVOo5ypn1CTOBGgXPKkwZwHJVQXtpvi+vEDCwRc91yNC7OH+pPnnMDLvX3EehfKKr0bXhFjWZANNyJpzzB+FQnJTz3QAVvnKLhH2YctMW0be+DZwNhbE6XtDquXW5tR8AIU0evenY+Rc0eO1g9NTtnWw5XibJjpueezW5uujge2qmPOMHkA+mE9VIB2YIQ/4IHroi3f3XSMdeNdeFZcH2uGGWpIcG/FLYbJ9+YpVMAqHyOOMg/6p6skxh40bmu1snP+OOHcPo4vF/Qj/fRACOr0rXjhaipe+w4je6RBujklX+sIVcMLp71V5Rvp3/muUDljQYeg537/LSWkk0o75JBMr68Uf5y2TM6N4EKpmv15p1bXc0fNKb6ctq8nlydki+kGCmBFRvAJ5omKKysWhB6O1IVpAL8QCmhJrcyU8u9p+YHUMsKnglxFu7p1EENcQDiAQNyAJPw6l5CHx4OQAwyiNKQHPnKJHuQP0rcTxKIRFH60T2dHcS8zfEa812Lf0i13L9OtQ2pY+rARZouqvErntUXd2J4kdPCQWvOLar5/V2CeuiJoa0V+EY726lTQUygvI7KXmWY6U2CVwd6bDJl0sLt9tU7aoUJteHuPCX+H7Wffh/bS8EqhQSG+z8KzA3LscFthwVVIvkuNvUkCaL4sugNHrbCevuXpaFuVR9b/pfZqJegzuj9oRGXk4STCiefniGycv4QsSIv3trHC/mzO7/SZPFQ0OhCsLhZMjTPgLePxV7X8EtZzRwm25sSxrurrRdtsONBQEKh3McF3ta0USSpe+d284n3hyxb7n9bcu5D3O3BntwL+99P/Z5cFENOKtcjeqOXL6ZUb8w5m2XqjEr7y6k3vJMa6lSv1xkpeLqV0flodppXXhDSzyvzfTPeqhDcljA8+8NQ+V7yLQFsjzL2M/2D2AzpRii8OzYNk7en4akkBW81G2LW3G8oZ5DSUabsApDYNMU4vCTsdOi5+UanxXNali72EYSHyKkNZ4kPrtPhdIEDMX08dqXiyfDiTBz4sLNJ//k3oUpPEcDyjgGoratyZv+0GIqiInTIN9DkoRpFQc0heauAak6cCTlh5T6ii9xoecJvqFhEq4+ZMmsTQdkIbwudaZOpfDthk8dZ/lKWHs0OSrcBV+qvW1H82PlDnxp8o2gxSPbMSoD5GHMOk3gkMxMZfnim8+OdjNcMyvUe1u9oAW4N/+/bkrKq9cALA9FTyV4/sn+u5r7VT5fXpkMGI5GTwx9aom0YtqPdf94XW9oMoGyKpvMGIEb1W6GQa5Kaxd8cS9f3lwaNxQu/52qTYmPxAc5U7BIbINxhNiX3dE6Wie7Tnttisvu+LqzfXTNJ+ImGIoUD+arPIRUjFssFvpnojnuZlQPByYGV10uFGeEuW+JHn417U+bdGaHJ6SXsd9beQNwomNqxHI26vQ6d3hydfPldjRHR9y4zJvg5Y++HOZsqXYw+fQYUz4bp5b4dlLuWSWkzPmayPDb4r6dpCbjnTLu+KJXpbyPbn8n92L1zXiNEDEFLv9KuB6i6i6JlRFXKFlnJis4zmYrLWWZv7aOLuexowyZdZBEToXbS+X9mqpWui7jLJGTqratTFLZiyKrhzsR7N+zVdsEUqnAgj+N8+RInIgwQZlTj4QxQAH/i92wFzohftqUNOulzbHGqzgq2HY5bQuwiC6eFcmcc2VdoQUxnkuNn1xdh23LtsiwNgBZobUjs1cNe0vMtezjt5gG3OwBLvTWeY80PB6v7kIS5F1DN1IHg/UXHqbAO0gaU6K4jPUMFkGsxl3WDQwC/fkRk8OXUV1T4Hd1QIEu8BHt4n0PFghZs93ctIWJl9liO4SpbmJohf96GODvE0xOE8sUdsU2nEYvRG+IA6uIROF7RJ8snT9H6+S18kjl2LRWNNeX0Nl5+GwB0bofPtXPEbWIj/ilUK72oo9plENbwmTwBKiwKfhJzZD+53BkVWG8pntKa7BNDXZGoqSwxsyZqJmJmlZeyA3wxZhVd3ZQIzeSkJNmIY42zQxU+tLOTxNzmsiLqNMMB4c2Eth9tGeWEJlqU/T8Eq+qUAZdpPh+yqT5Efv4SM67I+2wAjb/vkqT8jumJ3s0VDkkVNpwfkl96OmP2AqFQrTU0XvWM6GiKr9poyqfpKBBiL6yIt/f4/B122+cAxoL1DsbimRiujmZ9GAyxQWG2aQAmT4Bg8LHzlvIvr9BtwuJBAYITrPhC+AbHvX3Pnt9P+2/NVCqjsoo4dxo10c+tT54h507KywlXzVmPcxqEgEMTLV8VJRDs1NENOKB5kpLx394VoMH0Qdrj3X7m53qPUnGjve/25rXo1nxfG1f4J9p6ZgdKrnIbezFNL57kKnAXegBqQLFbeyBBEK7+LsKZ+HNKZVPwIbGsoBcNCVITIMnljJDpayDpjn4TvoRjBZhM79QXW7wBG7B4N8DtktjAEuUOViCiXh5PxlgKe2ZPDM6KfVryY8iXTizcBAtoPw6SllfnwVgxsNmFI9glbMTTyqyCCLZoD1Al9RG9r9WTGV5U+w5OH29ymMpRx0ML++ULQcWWfw5wD95iM0D4ANET5b38IAZCXKdCbV33SOxXUc6kcF2PkUwX/f4eL5TrmOz9bAw21wbSUR9nH7bIrbObEE602wu3047Vj9+jg5WmbCvMPtiJK84rap9d38iJ2RUVmhGi9joYXlXDHD1Vx/NAxZWuN7YN/HHzV1YSPsQpe/VZX29b4CVW+Wsh34un44V8IFMn3bJwPQGuv4h5e7NcN/SFAZvTmiRNRo640nraoaOTvxLk+FwLPdoBJ0TWq8V1eOZmyyGa2N9UE9NFm86AeW13SP1mCZxNLK8drS/4h+t/i7qrutatirzGIgwQOhEZ/qhoLwLHykNmHG29oOYvON77fRB+Xdx+2xQ6+s31uR72urOalkhjI2NKEwsgQElwr/H6MWhdP/soYLEXeh3p4gfubc7FsHlFJJYLh4ee2/LMEUbtwl9V1fPv4wRmkt+iQNYJG8OndVovf8SGgS3GO01z3t+JloVLAKkK1e59+Y7BEJJSITyz+wzxh8eNu6m9CHnffFtPqkyCHmThme1Nej3TI3XhyEBGNukm7orio+zftm9lz5qy5T66w7/7e7LDx3Xepg6inDauQ2/ebEbKBXU302/7wr6lpLIArPxMq+UawjMIm0Bx+JlFXIK+kZ7UO/ipcNXjlplG7Z6tQz/zpiXeMf/c7l62WqYBjZnkb5EhFhtfKucnkpWV1P47QjMkbTdjHEfu9I9uReQ1RvTn9+1HmoW0Y8rowbP/p5AyD6FyynEOR4TLdJHTWSHdO8h/yWQphfs84650WiUPRosjda6cJDG9N+deMXucKvlosJ/uQKTmRM/1yk4mN35Ed/SBJbMKA91m7HHugq94BEpZfshJ8FUwq+MswsQFQT5y4PLs3JqCu0WUL1d1zenQ970pvo0Vvgk6wCM1ac0Yrx2G7a/FXrJOBW5Kz1Jr69LDBUBTIGKtfgu62yq0kOeEqFwtB6O4hDw4etvKR8bqB3gC1vLB5zbiXxGvfR7CQi/HW1eYY7978TjtDS9U3l4pDrNi5utkL3sGqz/V+Zbk1vrbsX/rduF5A09HgvKYvQSgNUpUr9G4hMJLDZVR8FQ8/Qh3RwWMfjz/neMASDeh5GwqHjrJNquOIwv354fLWvO5LI9EB5GyZrEkNuXU1g0TiZx8CNw29/r5gpR+AwJG/+MeQAGPLmx0zB+6o9haEb9hW3is3TFL7N4KeVruNpKzAGoGgHoEpstZXdG55DURD62Sjyh4MdLDWlo4pw8jGo2spQ78Kg+gSSJfb0XrSKrdtIQlRYiM0zOu0STBNYgUvxmyZZGaC/p9zMlWX4LHw1B5hZKsQISfYU+zrY10KO8yzhQCj0Jt4Vn7fLZFRY6U3ea7upY1jlqCpiQOIpwCielYkaWB//QbwqDmM7WfgfpjzTanV9PK+/Qy5r5BwqCdMq2hmBtiHjr6RkFE0FzmWGg8yViJO4+7WI16jcyTj84RK3sCQfwI91iTbmlbAi6IWnpsNTWCNbH9UbpdWlQ5sYHXYKqHUIJlcCvFyM1nFNEUZ0Yso1IsAzzOjl+AqQFsnMTseNm+iDjrs0aRyP+ws9k7nF4x8kx+tkegIi22y8AjoNb6R8H9oajLm8P+7frluk2ltwsRqkjM5bCicNgh8hvN7Bf+gB4UZ3z6p9mzYbJ/gFXH1gAw00UEErRbEc7wfY14JmYSySSDzW2m7y8+aIX5FgWvxdhQwhqgWdeJ3WFhP7GuyoTp4K7t+vKrnPa/9to3Geb7r7gvYUgBKGF3BFUdqAmTiva/AEorB59+nUkwmIlnI834Bv89K0UzOH8/NUH6pI6FDtbJt6jhnF5VJF9O7RDMho9S0lVcppg/jdougFBiLzIwNcvm1Ycq+DR1hq/lJpZQ68Fkyd8CjCa8m6eosu+612LSgcSmO1ozVH7mw1edra25P3zo3FlPGKz/ihrhy0ZQ2lVvrr747jgpZJ5iJomJVEODhyCJN2HIl/RcZ0Zkb50WQsxVRwFmWx8J1Bq33U2afEtqOpDJ6DkWmx3eWdEpQ/UJYKwyZsYWEBJVSJxo9KMTpQIgqZIeEzz7zQaE9nPJIFPDXFzvmFFxKsmnTs3xgOwQ4Lwv+NzEF3iCei7FwQMFymtnrzGPjsbA9Dd0xvFAfetTzDHoF7RmdQ0qKwd7jSIpNI0hQQ2gewU5wUmxMn2qTEafZzuMUgZ8r2R58Fu7f+xcus45kK/eROWO4wgOa2rqGwLG8BOrIDm89/aX7/KgwesdJwoeX/acNkav+97E7nSuXIuVPu7fEgaVMj4Go/qUb+YO6cnqpnkH/FpgRhxId57XHKgwlZc2ZTWelfcGp9fVJZ54JrCI4RfE2H4aNLPoX8EktryBzJSkXQLH5/Xabho/eluFclD+1FIoxb+EGctrk0bFHwGv8o8TmGBM/FHFc3lTJQXbOtmZ4Haf8lo+2MJA/SOP0ZuRGRBOdfRgGQzLJKyqusyOfR9XVvgiqrUcd5DjNqEWLz/jMlDz4lnQkpF2VK5e7xqNEVJvq9I08lPVgSapNW44j584w4XBzKBAXPTORJ5j3IFYQTowcHeX4KuMaD/w6vsF1+weTNvzFHF7avgDi4XBjvhRHfmY0uOWn35tG2K16cSSqBDJTQYPn7zbHmdvM1n9CbTiFz8Wd/7By+uGjUNcKk+LEDdKjGfJNiagCShRcdTbCocSdUHVNB3RUUD3zUixLTMgmH1ozx0E8QHY30NDJ3bcG68Dp0jnBJOVv5aOmidq9v6Zd/46MZagvQoGidQz6CFnQv8t/JsQNCDOARINHD0wkAMAcO125GxU85CNTj6OpOMyXT/LHaxUfEaeHSIvB2buVv1FjBovEVTmMRuHl6Elydxx5obBOPqrVBIeKChUUFgUzwwYoouSe9cRNlNqLYGZPHOgDBD+KoKcG+BWTvxN3QAgSZtkCyWBrFn76rb3zy4IX5e39dY7vnnrmK/MSgfr65PU21ejVZoYnbt4+bIufTTVxLsX+RvB/k7udni20AOsY0DjxoPzSXKVF87bSSRDFkL4AKZMNhBMSwlgFq+ffiqrNK/C0Sm2IYbAyqcYETmyWL44RN8ogV3RA71tRN7npR25Qz+rstZlsXEKFP0kAYg70fNEkS7A9wx6EevK03nk1u7n2Mh2UU9LF119wMAdMXd8L3qS+Q/KDjzLyL1Xjj0znsV0MSfNjbg9gWaQtjB7osvwQ5scd/P8fQrh733qgL8ec//os04aQeXbnhm5zXRh7cuKs7fIlnI81lKAmQQVVL5w7lE0grqdjlPph4+Ti381OedCUhCNXOOT9MBmLn/vwsM20T5edvTJgs8cnWFwVcGIGZ33+45JlY8XULuTnCz2x1KvajkeFEbl99u/FIlkbrtZewjHKhWJsOQ45BGxAEMwMrA8CKEltGFlF6kZWiCOxhtJfD/1GR7d+UCcsk0bj1qs817AsfyEubt9OB4pJvSWvHEfgxr4/oaMupe4mOVIVdbDOeLryi4+e+NDo7ie48H+/PTUB2xPs7YP90/5+O22c2heYdTe3mG6T3vyeEbdk59OwH/mPZenQkmLhWPYW2H17md4LylWkKYXo9pSDdE3AI0lLs0L2f51KIHPPDFDoO4YcFWXGfyHAq9Bb2mrASuMdhcrBBftDyC24Uj+OP4Da+ILkeilmZxvKmtnKwnloUi/WvtKMU5HJ7OUSE6aXeELbEshHSPDBqBiQaU9zKN3JaOqdr02JQLTyjmR+AByajC6W9EQme+P76y0dPGBWnzIxlrj5Yx4qbP3bJuJ5RkW7nNfxxL/EQ1kuRqaPjAWAb7IPieAqThIZMovf+HwiNk0fK00w68FZdSKMqUmPrC4LeLL46IGWCCpfZnMFhnHMnw0veZKDXktIpAmXxybV/U6SvMpCPT/fhrmp1TJ4RFXy1ByXPr0Iw7VWIZoxI5/jqYZNTL+YMorPtFa+bXI4CCi4kfbR21uCGlqFzawKgEeLu8/QZogOGejM1LOzOnXKxpAy50H5x5k5jZnf0om7JN8erN6BZAYGMaMfe8udaacHYr5N1UX9wE15jNoG7e1SxQLGOo+SH55hqsKpiG3Wk7dqT++TizMBvjK6rPa3sHc5yh07KJ618doX6A2/RMU1jT+FWYn/Flop57XHNEgNpU/TSCPSw0JG5ObYAu35vohh8cQEDHFyueRapdWmCMJM+Xkj2XmGS4xIBFe37BDah09ydD8Z/EijGv5WxPfv+SfvlUiOuE0O7dPeY4wHHL8RfiyBSU2SQ16PEb0x+jeiq8bj0gcYWrJk8rGBlU7ecHqKO6Knp7mDwSQxFiJUi9EE+ZwFHbpsyHx5MgLe4k4F87Rm/LcJPDWjcuD2bK8dISQTDxj7irAIJpYHC4i1M0JsMmNeggCnHbTyogb7I5pDb0vFPIulyU4Hy/eZqy3KcZHwfUkzxOFHox2snzJ44l404AC+zCB2kedxcx7ZsoX39gBFJfM52I3WBTk+igK6jsaB/6F/Fwf54t867u2CYiDCaFzUxwzW/1PFcbvzmo6E1YC/n7Dl+i+rsAK1Or2U0vAic4VIjNoI3XM11iLrKBnBxVPP2VGn0qZytjEJdbQkNcMywCH2PwbSzleH5tn7NUHRlGFTJnpWjsDKGzDy2zuoET3csv/aU0pVraDmKbQVveucAZgugI5yirX7K+R2kY8YnJgA5HFEo7cm3pi+pskWqbPKOBvrTdb3MHIco4tMohhCx+hIysikAT4qCDajXYJUKWkUNeqWhtgGT6zhYSLWIQdD5oYlbIhi3iRy5aPFGDeJfIwUy5ab5HR3mKFQ+b3cVAZwwo5DgGIlb3iYRH/ISxnzJbivAJ5yRUx0GGUcgbmeeykfRIrdq4Q4nkzIjByx50ccrLvB9uX72ll8aCCdGxvSbg0gOvvD9pH8qdiqcQ/8XGb8nN7jT3b9/r5Ud2m0KvBiVSCJrRZeZbYV9QEtN5tuxoeLYOMTVvtvF2CxYeoOt15xwBxn91cWf0DrXkCU7rQsF7/YjSG1TroSLBRE2UVXwDUvRn1sutCWmb9o4zKhzQsyYZrj4wAXm2tS9Tg3Sh9UGs4BYf6jY1FfPlv4hydOK5Ye6Ww1/kPnZKpQjAj/AUkjsG3ruPa9pYSASWcg2Jb8rhv4lO7rmzaxIR7km2qcD6gbdlN9oQXBETfJas9T8jTsEiP/Hc21PhT7TLrxnkNyfLPnkjcZSl/HuEjE8zHxTsZPNhMs3pBxXv2wnaTG03SpObvAd261AJg3DtuEKDG/aEMg3B2lE5kIq0m8z9D1X881MJhoDPWKZFiXa92iTgC4WWyo6mwrLHnFkg/0eryarkM5F3kh1ZCgzf8daBEQuYeQVZ8/eUu1GdN/dbwhL8cE1jiP0c3s8QW0n/ekxF6EuFRLr9xCbP04BoHynD/3+OhzZ6ND/IooXocbcc40M8hNMmgfKBXu5UNRTvgjvaYxmeU1lsci0Sz0RX0Ukl68sN11H1zLohrwkNMs/l9tGM8LcFGWsw+5FIqPztiwjsoXhrGNb2rpXAceqnDYRPXV0V0LaMOFWybuT8pWrj8Mci0S87xZWP+B01YF83sGN7VprC5Pzj/VPlIKhZqUzfAsxBW+xzvTSnqMSgEjQUZ9aZVgpkbPeheHkQRJTUIa0yLg4L+gDr0lgrMAASHtdkVVbvtxNSotmSHXsC2ZOnqfkAW/TNYeNE8we6SnM3FSK3ubFLupIji5MPQthar9vlmxxmFZ/Gk7woc2mELSjYBL8h82tVXlVtj52xf6B0FkKglkONV+qppD5zXgoh77wZqZBojE8lMRVrAQd2/wx095MEmtkXqUGTu2l1nyAugvEv6SmS0HzugZ9rNkLu0/4V3dKUDKg1zv4yw/woy0GG85o+qCwdQB0RlfgMdN3fgdLh9B9lSS3TWSnwyZb+78R6MyD8YlI6Vvk2cwqmiKUKfJ8r5loVdo06CqyAtI9k2kFtsphba4jzAS8LPqoTTZxMGIuxOMXeWC+kCXKN59gDIqYD8DhSiKu7YqiYada1QpZRouvQznIQ32zntWp1JqjV3s3Ou+gW4BFdOcRUmzgtkZ1MICuD9fUMymtoHVvFKHOIETfewu4lcfMkrNaE1eeoPohrhOsspLB31R4TMVRR87wtWME4A61aFrdg0oaJ/aNnbe3kj9AAu23xfMRIYgHQtIDJFeDxGuTBIo0Y5bFrjv6aeJAlXA9sipo3o7al57SXadIPw/70mfxEE/3vNUi/3ovWWSgtszC0ETNx56IX1kT2tTjdf+g5vwKY0iU2zBWstl+OmVCdA4nXzO/li6N+TZuXTEgVsSR6hsMdKXmflotOVa1okRWIW9QY9ej0vrJKVrWkpS/2PlHQ+5Rq0rwOb+Q//9azgrf+oWl+MQ7HfT5ZIcDTkzwKNnr2hhZ/qRCctnnfsu4rexf4nMzZQqRPgrtDhS+rBbiTF5FhRlmbpz4oNYpIWA3w3HS83h/tQy8jbpmavz7ixhFQVZtihpw9RNVqS4Ub5tirvG1jq5sdP/1b0/o9zSPllMjKBjDQxIwRTebMBU8FyHMLRsLG2par8xnRsuRAez6ooGbkbb41+YV2yAJ0V/7DufCGn1KXYr03CcDNvTQ/l7TcnaGx0yoKRNKZiKnAj4DaczBu5ndi5j3DyNFut1A077J/lnbfc2/LklPyfP2ilQNnz+c/pXhTfw7vH87TV3PsLZrRCHqQ8Y8E9h1UR6PpGtM6QR9lv8Aj+ZCdLgGd3TUSSTbsfm/l+9RJAPfFYVwi9FR1ykDm4GRy5fGF0Ycb4QciKSFB24rXOTmMcv55LoqQUsoF0/FMfZ32d+u6uDKCWY58WgYXkp6QOWkncJFP2Esuj+1W22vp2kN3QDWpfug2xaqYNeQaQseMyGOnQ9U90RysKiBF8TdWJSGLYVzUlgadJ6a+lVcWdPv4sX40ZkG/QbG/KP4pNSUc1Q1f+YV6C46BCYWQNk1VBGdBrjY/6yLvw9MXT6cS2euexMfuSX1gXMr3CfqVzqEvURuRx5cQGozyrghZsi0w7RsaBq0IS+eN5hGgStz3O/WMebb6HzdJ2cIkfLPsxrppx30Ep4HBtyXkcowgzYh69vC+umWkBNtwRM1WuUJayA1Q4coZBtRMI9XpBEgdyHecxJI7JK/EIA9TTvxVEo9ISIrp4ChM2OLV3M9MLozaqSbbaGKIvC2wfScT/jSZF+P62MgygD9HkSGLxzO7YwYLhOgMUhF5Mta1zFDjEPXOLgZA2MR3lEHLtO8k1H7SIzKRUvHi0RpokMuUA4ZO/AalxmjJWMqofjtR5mChn+vEwonFocU/j3IhzmvLzFf7EGXnM4MXgk3VR3lkha8/eGo+pYts7jbbAZXmWUpx3CohyEToyK071dKk0kpC0awp35vGwzHvNXTpAzuHcqRf/JXo1ARgIsvEEYqVh3BlDi5ateRLVQsTDXbvBAtLBb07FYri10aoJ90s+ksGl7QrXh2/W/ZhGEporPydxOB0lb+DM0mT1vkIdYqEuJDACO66gjzhMFE9jWX8hOJYbPDai3vCxLR/E7bHnT8vQoo6RAWZD6jufyCfQ2Rku30JHH4fVLMPXfUKoc9dyrgsJjqJwjyYDM2Y8TGozvqxh8uB/AwQx77kODNSYKQwyQwm5neMUNuo4qXvAIlYoDe3bLaN/XlqNwt5AjCul2FVnXQlVDOdJDHgSmLs72MxGXV6kQC9CVOPjUMjPexmiSddCnQZahaMvJlo5dgWh23xuQB4g8EwXS0KZWryNfy7WHX/p11pFBwib4KpvmH04+3FcC+7a27Nro361DQdsfYu2cW+F4PYaLhNrgKAtgyNleTviknnaf0mFuKuX7Y7YgrkBN4ORdX0yW6w0ERnNLjYLFFuuBG1wzm+7Nd46hQTfGOZtJ4x4pjLvlPjIYEGu3dvzTJsly2dZ/FP3tC8xCWTDuRloTbABmSuaFf6bKrZ1Nh0EBoyM08CVgEe+bkcBLC3rn6yyDKTO/Y5fDuZPBkv9rQABHSFWN+3QsZrgHxSwMhPNE+cd8up7c09bi2pvWXjTv6eGclCI3z+KwkfMO+Jq6m6Gmj+RwCiLVgjbe5Z8bjw3w/8LKvKg0X2vwSv2UajCxJu1q/aROKvjCa6Ab9dGws8fNiVbt18EGMLuIXuqlUFFrk5h8aD6UR79V0Fd9ZuhlszKvKxRBQ1WQyyskUuHPFfPRBHMJV1W3oGuGkwq2inR5cZoO+IAO6jETNsSfTrWT9EEyK7RWjcg2yyY7CjeAhtVnIw9Fd9wpAG58al+p5E6KJix6/2QFj5qIXyIYsPSvkk7AY0Knml3yEpI75v1y/SI6ki7vB6WmTwRBmDsKlfMticbj8Uo1WFHnL3+tHl2irxiH0ZHnaK6Wcr2mn473hfhUyfkaXO7HbYJ2TDrCOQ6WvoxHJ7z0CvwSiuyz0IZWxkCpi1GgXBCXM0tez/PtFSmKYQLiWdXxkSm+nDncJ7vaazd8qMn9zxk9omodq5g7Hf/SMJsy1a4uE6iN/7+jdS1bpG+O8FC7UqYeBQr6EHWfv3x2qQhySBh5+FekfYcfOIAgpIHtNlPgtS4z8TXjHgUfzrVnEYk/+U3X5JBREbJXcSrUtvxlPmcHc33vSmkamWFE9yl8duJiPv8YfNHXxWnQcs2oleO5zFVjWk+xKowzwWM35Lj1Pe3hwdikBp/e79B0SbqH6OM6UPt45uvlpx2mzNn3/eqDd/bnt30GBl3cgKdhMJwSeISsPUBNPFMSN9Xc8SX4tpUtYs1PopvUdS/Du0AmAtPMcxnRQWjOi5vq+j0SQ7ND/kpGPhT1q6GMMbnfhTA0FPUFfAqKFsKL/2x2gJZwl3wWFYfAbYvSKhxi/+fhgA6TLtrjo3/rUCEHbSsKHlKhP1k38f0Chds6o60NlbNGcuDJiba4csa5zBSmKh275ryJpnBozJZHGu4d1qOpVmtzc9jTZtzrsXPwnFiBGQ5ZmhI16HVKvTf5DtaD/r6DwE2mBN72WRfq55PJo61Ax6h5Az4iDJYr95CqtXX5lHr+rz5Jz9C7GExv7TAQsuC5Fo6f9mHNdol7GBeqYq/Vgqg4okZilwGDQtQ/HE0KUlA8zycB+FrLVZbpt4PPIlg+7FHV+KBVvOmAZJT8WBm2rh5RnOXctc0ZlAT0lgC5aZql+Eguerp5+w289ktnt8eK/vvBh7kpy+6Yf00/v90beG/FFSrr31j80kh0lfJytTlE9TDaW/z83HcKbxICTIQBQAFdBwv/W1lmVSumEskpG6QP/3y4AdF4Qvxosl8j0uIK1exO9LU9Stkp7XcOvxXwST7oT9dEE+zP+Yu9trKaNmznmr+wYZWb2w5Xy6bYN/h1exMNUKa6NPbYz+8YgTvmYa/wLSF50rM/J819Gt34gbn6oLohvEbH6kTn1+TMsEAJtD7DUmKaCHS8AcknHQCyTrW4NchH9muo2CzxB7gNP5Q9Sv88zItO2vLs0iF1c3KMDyir0RK6k5BFkksxAyL4oCKPat/NFOh0gGKxdBmcmYSSNKgN4UELYaM+T2AAIz6UrxhtHDYQCxVmkqB7NEk0DPqUzEaJaQlsE3CjoPMDLU8ThPCgugA3Hvw69AScM9RX+QJWichEM5IGnhBPXI9K2aTLsBBM82Qiyc2Pu4IcoJ/ZarVZi6JREw/0Vp2RN943pgNhOSzD5BPwo0xzuqlvnYEtniGqSwY/y4OThWFaNpyAOiVdn7kDwhdQ+Ag2NaU90hzQmKELESTTpxsyBT+Kms5LRoul3mxyKGpJcG11KxAqsNUUlZ+hUcouh5Xu+PnSfbZLiSRddI6lLh6v2r7rtJE0d7KKfO1adUmXQQIGtqQCgPmOoNIR77a7T6FO3mkxljKvZ7HptDtuwnY4z3BozzcnGenNeKlaIprgHy3YPAfKWwzufdNKAtpJ6dJ0/MLlhtdX3wdM5hePqdxB3XTiK9b43VczUrj+k6zu4WF98N81VpAbMiSQOuPlnpBZGKL2yz/MLt2+t5KRLICfSWectpLzYBtzraXFaosqLKd3le1qrp1bDpNwKVpaguQC3soIs+5w26AQ/prTWx8CCRlPRzpci8RwonmqFyWjem9Gkt6zKsQj2NHt+/8vaku0/xG+3ca6SNQOiZF/T64qagYc//MqUrlh6w7NEZSNJFsGF8SN9q5TwShmM/29qKjZ7mQgCHZ15fod3TNWRv2wO/CBUnHlrj/TiKa0tSttxUkFdHCgUWNPTTG8W2TtVzP0ZvDJ6wi3LgxOv6kdc+KtJBSMerAjRDx4s/6sQsniF6bdilkVJgV18ehiE5Zt98XQRB1rovDOYN6IYkU7pVHXlSB5fnXzxk08DHg1IaGME3HeX4XOv4bZHXNKWCiw7p+9aJzoo6BfvbXtgaz+QpaKeO+C6xLIyddVGif1W9k/yJbKxYVy0re1YrwFtZfTi/p4wgIEGuB5FPP50RLJszWtQHFnFj3QumXBdUnrlOmDBDpP1n6rTGsDYEbYVchOPRe+RIygTQhFVh2+D4C6cbWiI2srZABkkjLyBoGtNlwzDUSWPo8yvFBmUv6EZsOpQfJ9YMrzqk2dp86p3hst/lotse2k5gdNPRNGbYy6j65hgiVjlwUsy8dCphJYb03p5O6ZdO5sx/XejrHkQ2rIhqWaxfXAgsyvONeL5pbtUBYjwzRek221lyNFS5yYnUf/p78aSkq4QeFJj+Ey5ZGu4CDGl48soxz3PSJmCeW+Aw8m0PqsqT14f1E8E5ODNs7XOx77bH561SZmOzF5tHICL+OF6vPV7lJTnSwUTDsNvF28Xo8ddL/jMbif9KqORHE8MBjgWLV3lfd660ih6xGp8DylvmbahbmVrzHzMgnb7SL7ea6rX8YAvWx2JYTlz8Y+NULM4uawv3D1URJ5qLFPcBSHbnNc+TdyYtOwjZC5B+4FXy+tcd1M9hkeSxxtAP5zAzDjaS0+dr/OYjM4M8FNjTrImHPW2+3SNac/0JzAFMRw7E9ehsOwJCLvFCGz/fM676qLJJsLybdLzIdH+Q/fhpcXeaHRAjzLQkYEcngMF4INmFS7UcEbNho+Mk6aW5VuApFbYM9sFEAZ/r7ad1h09jje2HMyqvc0yAGm2+WFw3han77q/Hh/sJMwWCPtC5xLU3G3EPlARGmCECw18nb5ld/AO4HCAQOemdwr5jWndSdEjO18ElclHj1mN10MMaR9JRJxRUZrbRlWiVLMju88xhO0MlqGqy6H+lgilcxiYLh1+llwjNH4t5AzvDSkPo1PYvz1UliwPu0XroO/zjv7fEO12Q2HPwp0HcSgTivNgYAxcR1GECBgNEsGtVlFx/9p3jnieGaLZhbuf+mfrGPQnRquwQYOWhprgyxMCHtPiVU85XC1xBwEyd5gjSsG5Tg61TXi/lK+xVH1rI2PYhMio5vCK6WwNySWwhg1kp+c+mWwhCiTxoZO/3StUM5P2587TxB7noU5oZl05VaKC9Ahi+WqIKQg97BACbue/X+PQAyeBXRo5JCY1FhFLSL7VYSTFgLR7aPGsmNExqMikOLdhmjSh7REJBaQGojfKjMKz1U9jAknUDzsmPb0yVbsY1c0Oi2uz/v8CMvzN4onJi9TxipARywJIDIWS2TRx0ZJb7Rv5eHMMPdFzS8qv9S/SiuiyLjT7SoVaLihJz9uNWYAdoklg1cHEzlaDzX4VxLDpfDYtgufMR2LjXsH+LxNRx21fpKeNXZJ6f0mK7s7AIbnMlBiCetGoaILlljn16PyhMpXX1jBrQYGjcoxDi2CBgmWq8I8xPfEXK1YXjgiESwajmVTy5kxyROtHmNopJ8mNT2WusmQq9Y2qNFdKEcS3tXwu7Imw1tytW0+EcXGMFxSgnQab9qD8QE2iwRaT/40/lFgFdsS8JtLmpk07W4YFL5QNrOe4Ks5mxdyLDmBhrbd+PioTIS1PXvt+bz3eIKPgoTsskACG+8k6nUv1d+ifpyV7HbRdK9wpTOgyUHpMtglBtJzrvdcFpq+uO6Mf/MZkncme1Yj73MpzyBpRqOLmtPnGAfwKgmAvYEUBTkNk17/XF2RBkegXPvKPPHcT96ygikbmc5f4gAnEmfkiafr/9Yy5IEn+w8T7/H30sfSLWCnZfL0ZnDCPLxXcacStKIhgOiDQaI0zkVhUEKQHJ2rizKR81qU3DD7sgLWIAV1jYrW8GuBemQDt6MwfU2/BdhOodOj+nanU68xykhOCGQVsw5ghGDeVKAw4mfqkdcPHS2eYcQ8AibSgEzIleAvnNldNl5n4j0iXhzb1jfm7GMmwpfbVql8gfhqDP0lv2i+VEArB0JAwN1D9jqhghttWxXkbJHSI5O1ZHxzx7n0DohWGVejxPsMiqenpfWMl+d8nIcSUXYc+W851X0RMjBO1LieFhvr1mnsm9/5FGeFw5Za5vTlYcIrHU/ElqjGIdXvO5uxnB5wK2lmS99Dye/wvf5Iu08lG8EKVYa+KqkgFHfmSluvU/fyplOhVbw6Sv4DceXJupnqtXRl7NzCDe4XolOnzKxONbh7vWPZ1i8C+D+O3b4erBCPtXaZQU/oE5+J1xIko21HJpp5LEZXFW0IUoX3bjTe0OIPhAmBRLkwS4DPuUaTm7vsev9Y5Ej0/0b83QFrbORFbsvzK6wix++U5G96pszlM5c7UiD+8kHfD5uY38PZQ2OntorRV6hwze5beXj17mrZ8hHZ56mEOXriPB6McnEQ+ZN4OAUquolRwZesSc6bED9ddWF0gAosnouHlVUtp8ltvG3gcFgK+7Mk9lE6R57to8ElL4JllnLL8Kw68U2yaTMkZGm2a31l6ZDnhfZ4IO/oxl5bbjz6Fv0W6fSkr9hyXt97L5JrWR0Ik1WQSY9V4RvjmIkQV2L0Yl/+hjvGzQ5LSvgmwTlKuWxEPSNrIa5mRVy1RIrAY9giHTVOgaIOdjoSQMXaWMpU2ybtCo05nlzffDh/VfUaB69lNlOs5M3vTMa7SHIs981S8JTGtzh5k9F3iWG1GPjQiux2c6vCmRnnvTlP+crFzugxpO2lW5I17Wg0wERmNb/Mxxl8v6NoRyk1gxVLjxGYcINI+UEjXQ81ffXIOG/nO7NKHaDKpmLMHlzHeRuEGaq5dYFvA9WBCIyMbaPzSF2QFAxGkQPKBwDMePCdncWEru2OyLY3QAvKGiPPsexvhVRKS1aqGBgIuBLWT4jV+noUcup7VwBIk81YlNUYNV1LNOG/MzusEra6d/cYTMPsPdzG46KiFc13Pnd0UhyOEkcLpR1jPBCK3VHDu4rCNstj0jTe2C1qFqvAtUxA02bJG6d6QonvtxX1iBCJyUptNZEOeU6POAZMMF7CFeb2BT443znO08illbH0oaiiBfhMEGk8MFcc11uHmM4AMI7TrJ9i/3WnR52HlgeRGsUvX1daz6JujdkIMcXvkHOXPErlTgrq0P1Wb00we1Vuid/8bVnfLg0pitMSpDPaRNk/EWd2E6wkV7s3Z+g1dVdxMzbk0oo4t+/UZ4NdYiH9BUtmJexyhjExv/wRqZFyo8+qCGamNaU0zE9ZREJSzSqljsN/m9kYdj1W4yU1i06j5tJZEZ42drmhUMCFwwyaWA+JKcbNyhkxaIThAd3eDwcqV62UxJLIr9ynrIpAaGwQqK4Ob+VXy8dFnpMdpe3eCPRkU16b/XOnHIVH6sMW2Kgpa1vIuCFHxIUoOw2X/mzqiccu5jZUK1JtIQz/Og5v9ZRkBEPVdq1UF2DfcavjzU864vFuL5gOMiBsbxnwoErCT1KgbAtSN3KN8YWzJiLVKWlnhWS9dU7nQJS8tYITYDeU+QglmrCMTjc2B+CNfV5PaMkCcwpBsSRekfiptQLEDi+jQ3757SVvMBrkd6Fqg3GDLu8djUVSyaK1Kt1LmH+zyPeJr/dOSoEKTyv30Od96BE+2dSai+Flr76/OU5/dTsg7KlgBepKGpR6kb3x0cTwslbAyFzKRBE1av0UBl7c9q058msk/0yoCMUss46rLeFI5oqOobSOiIqu7JhsJwGr0sPL7MzkRETsY0yfQdHX0LUic2LgNYYyu0w8x5KFTef4SNAKACURuS+JvpHoFqNGAqkGzyrEZMjnHvqZ13Lpqsl5j7hf3kNIj8H/RKHzF0s/I476KW8CuZy0moUja3q3uidAZ9OHepaWfMVRS0n9ZY9pVT2mxKyz72QwYgqkFyOselHYRYBnQv1Q4UMIwO0Co49L6abif9amv2XQhIo8nyaoU0l8uFGUXRbv6fwqNFRq7WMDxNG5RWvV9nJgAtGTfXWtc6u7UyWoUe+h+JvUk0j9K90HxH6/N9hb/8HvPCslzuvnLXSu7iFAUJEGZ2MY8+MGs3QFkiNrCnA3HKL8et2P4CHa08q0sGDczL5MXE0hqPMQrIyHsZUY6/5n3fk6mz/8PLVyUPDm/3qbXz9/fvpwzKkB7Z0cEulv8pzx6HaMH2hEmpOBEJhkeVT2aWholg9Ko5I8/SAgXhbemnlG4kVQA/e/m8A0BosKErjPkOUAYBI7uXIRvlubKGcnUPzRcZYYXBASR3/ttCOqMwfTHlfcrJMZc5dXBdqfnOQhyCYUiqtKjq6O322t/1dHW776ZaDKDMn155JukT1/iVejkdmsYhiwKRt+RVoCXEz0JzVBKuqL/RxbsZPh15Yy8x/fvKT/U9r4gSHI0qSMVHvbOlU5b0Npsxij2d+h7zrh3AP8cJ5z1Bez6umImKmYWRDIWwF/dhovvAAy2BYOI25kDwlJAd/AtQuL5zTyx8/OFPIj+zPiJy8ObxWgQga2SnB8E+FIiA2XDUm2zPsZU18rGgd+cEyfodx0V2kvDWLca59rimojuW37b8FCjgA/9iPCsIeFs9HQ6I6UQuARlLXQxRK0h9Cj73J1wQWbD6nIvj8+CjvuI1uRMgynjBpxnE8CPK28IKmVf3b5A1ovb5J8ND0jdKid6/rUkMp+4Q5MLhJkGEVR22Cpw3Zqb01m7ChGYH3QS3Cp2HjFt3tHvor1a8p0IZw70ea2cazhZzLlV/7FOQNN3gPw03uglTqo22YOcOntIuq06Sh2OhIO6FqpP3mNlV5Z/ZvEvWpvlb0N66GPYK3QR8kDRQU63L8nL7G2v+niZrtZxs9RXGq+946pGGzgjnicbUppNLTU3FewQE1u8Zt4VDNLgCvi9prod8hjoEuL+RMpcaZP7X8Z1SM5l/WhTyIvN3HN3eEbHu4Q2SbvywBHgI5aH4vWL4T3NQAUw4rHKaj5V5yNKkcZJ5NlG/cS7spYhZChZnVoFmH4DSoOnE2GYKQBjmHgd2rY2q8nrB3cy4xWW384Ns7LXH+vFnt0q3r0h3MX4C3eV+5U7p/cDMKbGdMwaZ96yZXa/hUCgjYW4a+eqVqt9DBcLFWisUkNwiVKbq4W2lRvCtLdirpobp0ULfiJiPAOined15Ol5H6eeyEBdjaQWmrP55v8BB1SyfeFQKrpbw738BSLsknAzCCDgkI/RE12tJMtNWI64gHr0vo5qww0W6W8VrEFLL7K8XYoWfxuKk8yNtL3SiNbICbGD6AaOoXNSmUZWHSvCN4FLgVk/EjvFxRGHtVa+2XhZAnvZyz6N78ak+3Wx1WX846Ij1UEB9utWor3KBn/w504awLl1nImiJp2PXSx1yhmCdnMR8YP3tTknSAEVxqjtGyIge3ujdtbj2eggAO6jej3FSYhCQ3rlObrNVkh3a5LwetK/zfSOGGkmKW59D0iMejompHrPm9H488WzincP9Z5jPGqzNjsr8yDg4T8VK04lNb4UQhZBMKh/xnyfQoxv9KM1zadv46l6W1J8EZpx+nBvYffmD3ygSx4mkXtOFdf75FA1X30eE0l5esfo5CUsPXLUhz3gQuZNk6hQGEh78Jy8jdAqziHo6TiDS5g0Z0GJokB9jCb9pnuHHtUxIX0ioE+lfAG5EuEytsO8tjsWGCrJAFE70RjkoD5C18Iy9PyW1l0oNAw19GzVRWv/MJw0MnHrJFSdIBjtoBJLt1nVFlOsyyw/s/QOp4EY+Fn3cXDxBEa1gOY2XaAIvEpxIEyywIibuJPYjkWKOZvSo36UR4y1Yq8mGsacvhvHV99GULDve+lxJOwRFP6jhP3H+4yy0WiZPe2A0fogQpeqvU/c52K+Hxo8MYes6lgdbSq1Q4/y43PGCceVHAO7VscFukHbGWC2Jlb0sSiR773FIhqz8SjW8qm46BII8jTgDnSrkYD7DhR4P4HH7d7LQ2Pwash37raK2PGo8zcL3i6/TPJDZQPI7POhEx00vVKV0Ju5212zh268PS4UQxxQpiF2QcPu5SjzqsBjhwyRo0s+dA7mOHhd5BceqayeObTbPsgijFDulWte+uHs2XnlW1wXq8kkjgIQYN+kNlMSRjlq2TGsSfSkY/nM1gPQ/iX+3KvW9CMGh/vR4ETyW3tPgU1TnFlwBYI0spcm/kfZ36XaI6fg1GV1OSP7xWOXehe3Te0IaM59MnLprcU8yr+gnxvVeDOjnXy3Q2X1NONNJJUtPNjnZfCRN9ihcej8dNX9OK1OiwXWXprXv9zN7gRC9LXtp5beROtAgNKCTZP08941k2bP3z3nzY0cYYaVvsRCMVyPBwrSTNscT/I2R1sYE/A5lhGbPyJLl3ibOHyraFvpQJz5oAxS0Ncq4Zlmr8/WynFzFktgIE+Ikqb2vxsEg6RY+uhtBd6Sf/rePkqbWwS0EdeG0c+GmG9jLN1Z8wsOFF7SJzm79UjbQV6zkAs3z7mcrtk6WhcOUEGgCJLOH3rhPtYCI7x8kSSNyFZEquWRXhOWqnnLJlUDzos7+N47sq3Cv8CbYbmsFE81ktJBijkCVk+X1JP9As0C/hJIIq2TGJUu/RJ/rF4uIL2KbJS1c6riuPucStpBts8E+5MjNNd+9oR2jvRmiWItb8tqHxl+PbfZCE1OLZ6CsTC3gweDn4DfnaukUflbwF9V/RydvlnnwwDL7WYQqMGgVvrlFw/Ow8VmFhG/jy02XnTu3w6GzaWat1TyTdc8l1zOBWDjc23JIq1DY8SO7mYefRJIXwjdEcT+HcvD6CKMsNTgMLfwpm6NaKSZ2XQ4UUDBnCIOK7Af8srfWiDJu34xAgvvWHPAxeFvLKLOR/hWmWiaMGurCw9NlaxtGFAUnDWc+4Ri9sE5fUiFwGlwYAbQ1ChhDzDZlykfsclniJylPlJs6eK2TyVLVdnaaowHHp2oARRXhtONICNlS2GUyD2eV1r1KIszEMSx4K2McGgXh0assdmjgRGGQMgEkRk+UW0iXZR19zfKxFWqfP0lrx/9z54BXeKezUgdGbOe2kDTJ7A0rivXO/sQG3zUsFfTurTzGYL99W8xcZAkDEnF9Ub74ipQh84ZRlNMWME5BYdF7g4mBY6v7QA2lQKyKOXFtT1dm6GGXGlQGaiYioimSFCkpK0UHhxBCUQfgE7dVASj9JrolgIUqzCZGudF8wiRE/FM8LnDszDGB4kRTN9KUlZX8McTdmFzRWEz9StXwop70FGVSf7CH73Xs0MHL5HCOTqtyK9Ir4Nbj6yS1p7ZLXU4VA5HnsV52FXPQVwYIA7kO1Eu8Muf7M+xTm7fcM30IuOwRxSY6PRQ6z5yfFp3sdo5lxuoLtCy8BdKckLUNzzxV1jRDhM4CwlQAjE0knNK0MFQMxLhtfoN1W8IUzvM1Fv9/uF6Itxwtt6rX/heOc8YQbQVaYHrUZ2hCe2gj/Xc5/oG7WSMXTlSUuBYK/Qwu8ucG8GT9IVc+pQYGRwVWK96w9Zo8d7gdnYlp1QAA/11G1ymsld246riolmEuCWvYzZVsVfk9RvRNDx0DpaT/geNlBhONISHMnDnHtUYORqeskcAYh37p/zudSrSuJrbdSIb1is1CpW7yMo0ciSTizqIcxhSZn6hHocQd7gHbZJlgKg6bv5fwrm8IugVQhOUjvwwoh7zoIbIYxkaqbm5/wak5Iq5B+QWZ3ouDYy8UlPCACrafsfLUlSykmaiLH1YVerx4CAdsr9VCWu+xdXcaI/l8tGd7oTdykmrnhnHKsgmRjUhviYcD1oA5Yi+lY9u00R/U2exwgCJJ2uiBWlyIH+NVpOZDrE3rqQAOpL4Rzf40dSP/35yB4ig367LEuniRaEL+ukS0txDoXM8rRkOo0pYqaM+DJMWwEGWemn+ljVRuuZv7EYG0mj8jnVnfHyHFq6I/1GGB8gF8f+bN/6WTGfoSoETScHq5tsc53EPBFZU4Bt6X/b6UkdWbq8Vts/uebVZZhxWduobvvZ9jZQBx2HzLsEEBILJA/rRbKmQ1Z/+zbFb0dMRE76bv+v36rF7cDQpZj2m3NUv/EAsOVRAjqqXy5O8BYVH0DVh3DAIipTs474x9YtOMoBMMqHTvn1U5R9D7w2sFepZ93ifklhwzaj7ves3G1L4mceWfICoGc71gCavryg1XisTHMe9L6sa964lyyslpeDO9HBsYnPYUM7xwv5LaoBeKP9Tj/MJOCwUe8zufPJllH2dsDjC8Yc08fZmKNGZtLvNN+u5E6F06bfotOii3F/LyEioGKB24TTrdrGS+dTpQ0G+xhqkjK41aGKN2ErxCk4EQ87dB0vwf9NBvJg+ix4Kbvv89csJLS2KnGtP2lJ9DBm4hyqtvzgISqg7GELaJE+Kgn/hxvLhD2wy0E2J9446Rkn8Yc2XUPQIou1YV+4DBQPofeyjk6R8uMngpocrHxHECKyimbkPiteoiwz5n15SpgwW7qj9VST86Gu/hK44HnutAg/tSDE3o1p3QxI1Cyq8f4iz+fzkst0lOfthZI5+kG9W1ENc0PlVFPJIPZUjURpwVkgvLDIqnxmp4xubTySrXwbVObBFfkaw7FAGOKt5R5/6x/Vhh81IfJQJ4nl9oYgtm54qfE+NPOMWWa9hlzH5Gk8N8k3V0r2crmAlLOgDpCH3rYEOnAZSOPbRp7sPwSWZh86OHgvEo6CoyZUvGV0XG76Y9Brqan4J7m7dCf9SUnRgIQH3OfBqbiZvpHgCyB/jqu5eCCt/M9uzoOvCAP3sGY/CuGToA8hgyUBezdiqsT0ewuWMO3XqQRX19GTqha3Cl+lXICgdRuNlaWHOB2GlHfb060Qo2bzwe6BXDhDBtsTmoBNtiPImqi+VckMw3BsPvwvCPsPT6fKzT1L2adzYchEcU/E59FSQMLSMzZ238wQkE/bxG4OqzeG5L6/MlrgM5A4IQpu2f+Keu6ZDRfs3EEiyl0J4hNRIlRhCbrenkGgYbkbVNTj6aNWF+VAv9t7chM032sTBgFKC90hIWQXeuAv1PDI8trzpSQi0QQTR2+6f9+IW4Fy1bNdvjVil1x15U2aasjLDHJF50AhEaoSHopQ0jPPsYw52dz5kxCCj1U9FzznynBg3FppwMGOk6PnqV2Xj2CK1+p9+buxwcDhnCN6y4kqPliaY63R7nSKL/zy+KhgUteDGkDHUYAMeZQI0DmD47rgiS8rRJhcA7h81eHM01dkrEV28hgy0uvzao+2SuWB5PdK7rVCueIqSoYyVPdQwOGruj2B2OVCpRUPuEcNO2uLur/VnR9ViF+87UMaOMySBLvUb1tjI/bS6cZtMSHABWXIsUvlpfPHbb41efa/eB0zjahXCZzUZnJMdDOkS8Xdg7gxPr8BD8mfEpijvXElQyABJldS2crxMw5zyYOMJNIiadMvMrV8vrn3ei76HXdGRhKokB5yRC+ei3ZYyIaJQGopyrMu+AFX4RYdV87WhfOJxP6QB6cXzGVB50DI23P+878GusybpDMvIXhPvCFyfFchxcQP90dUcuNcVYwPL7ouwIIqfEKV2eWEwa5BF8g46ncBnkB8sLz5jRrcNdW3vEgTre7PECJSc3tSGtHxfQ95Kq2ncHbcjtt3V19Z09vwZO9cjeXhADdlkVfradOt4M1dcQdiiSW8ctuD9rRyWPwsE9bfb5jU0aDLEnvYod0ZTnBP8if4LLx5/VL3KQLjLVBftmeOh9FlAn5rcotbesYYzickLpw8a1yjp7+UayN+Z9WeM+c7m4k4J+iAjxZC2jAmtcsQ4rMZDLLrUTT9+WvaXvh9+lZAGDs1E/bfaFPgE5q0RPVBC+B9Wix7HuAQqN4fnG6KQmSTLub2Pdm/DLXClgfZ/KzQ8bn5vDMLgapUmXpnwkaClejkg+WK3zGIjvCHKg+FrTrddq80rgf0fP4xV0Xz5zZRlaCjwNa0q2Y/lvzoJO+qgGSM2rXLDWK+f3BV9Iz+IJ/WjZcWu3qit3Zps63Fo+wqBxnMPWua/CGP/MGLliXCcIz1Wom6Rz0tBQ4LzzL6owdytAGYObsmA3cEjWYIzChbvSqo8eFPh8xaprz32p5OYBnjL09xZ7j1QzptrwBhgn0he6oaCmsIQdoxDAYx1hiNjfePgpwxtdRcJFKyr3o+l1xG6gOhwV5ltsl/kGLLzH2e1Jf0L1fAR0O5mQjQajwzojoHWmABxs++uLY36zoMWukKz+wKMn01vWSgQX4V8szms/XSFddbrKjXg9d/3xBm65Xghd/4tahMduPto3n8SVXc4gzsfoseRmW4+UsGj/E77AsabmWDhhYaLpbKG01HBl+0QlMKdqUNA8d1RpHZD2ikD+xSdb936e9SVutZU8HBdYb9r4o+lbkEJT1ttxZUqTjB7lWtzvZrVocIzUE0z7cZt8dgxJPr6QRWo8eH3CcFp51/wuhMdUGy5u3QF0DQSQwiQrNVZnDoQt3PPHVyjuDBlMQV5v3BjslUmQO5660n/TGvFX/KhgrU++hPebayj2tEylCD71kyIQJ4WH6AHTAI40pKviGF/zn380/LcsZid7sMSEjPox103R6e0vSeNncCp1d8RDt4W7/bT/sZlM8X8y1/YEOT+OzTKuKo96Xx2irfUq4RiTZ1lcSAIC2OlkbxevKss0LD0evagytkCqlOT5VzCCzYD4Du7KD9Pe25szoSUmOdELsG3HAgn3ZTZXP7+pBoV5B5h0WYbDp7u/vlAtZLszZ1uxocn0bnoKhuPzESDa9bfWdLTBC9JtUDku0Ml7RmrHyZnyKFZK+fI8pRjoByy61IRDSSf7Zk6PwjWMKuY2AA4a0PGGN9s3udyZ5hEWE2rSoaaA8eOpQC6CWfBdDGPKIDkX8L9pbcQ6w2keWIyPy28Zq40iruH7zf4wO82ZKitlDLS2aYZIPAwr0FfDn5JCKEkmwoeaAq8BmEyQkTGc6CGqTsnLVilV1PhPrxVd8zNxO2lcEuLPMKhtLY3nlv1RI9XfWgsTORaS/uTimRPd5bfBZ8j4OPiUTRie1uPPdvp2zqDvd9wwqHZA9Iufp76OVbt3DGvAJvWhx8Rbk31pzLTdl94hrj8IKZuZst75hoftO7c5J7VS7V2udzKjTJf7/jOVLHvtj4ORQjgLB9RJYTE0eE0RT5HGQNR39hb+IvV9zVtHHeu3w4/XNADxrz7yHVBHaqspccMMD3eHCGTb3ON3OftN/lO804d5UUS8EwYrOyoeDBYeRhVVPQDU+I6/XOzhmJ9RcIGy8FF/pEfA68+JUN0sd4Is6Uin6Eg1G9AFvN0sX3tpNAzOphHFe1IXaizqgkbOEFDFMVFc1w32+4XUPR81OhIpi/umuXpmeCNG3YQd5tHmWAo0gKHRU84jZc9GUmSBuWE0lxRqjACVEV0bzUXk+T56KuCVmn22zOLj1bAcADNZtEg8NT/3LNMdHcHEcaVOHr9zThWiqf5OCj+rGjiNKWD8/hNPNlU8QZOHbB5eKqFU5ZTWMuuRXSFc3PKEZ8kw/nuZlALL63yEyFNBVGQYa32YtCITI6IjVNxlcmKsbz8GYmQBCm5OV5tnR9RJeMPwBME1aUY2FMw1qji3UNtsDSoFDLNGgxtMdjqpiJd3m3WY+YfuYAjBt970uyL0v8gBE/gRBQp6Q1Mp+ortvWxrMXhBLJ3nGXq/cx92ZpUP9Rawe2F99b5YEDhVaVvRZcmI3lsD2hf88D5EqUnnn1vXHa4mb3XYr60+yOCi3oYBvlZ84qTygEB4pLC75GhMKWhqi8ohZjwegI8gQNoRZKB3VB2Ef2dLj1uxBxxsnAdkg6RL2sq+iLOK7+HsTnEhfnawRy37ESggaHwzdFS9jAwOw8wGaeDxFbPyNJFVpQ9MA0j1ZHTsafGLLthlfATe0pDf/V3y4/VH55ECt5VqTCGwfVeY7vMDCLsJOl2l+hxBGYFHHm3Tgv68E+olFfbhFxx5ZU78peDRTSBR+HuS+c975WOFh5lyZmL98VtfFOicgGmfi9OhuHpgKt0wXQTm/Q7RK4MSWvbaqXg3S1l/tjWDX1Wwcxk8xAkw/bhVbYjyV5zfvDKBwKmYSdxnzqwCrthm80KK/bNuJG6xzFjEYjUIVWqdoXIn80VVlMTnHsz3QAYDBaiqNA/etP0n7uoFXTjLs8N75Or9aPh+/tx1olWT/EHDlTK33cXjzljRUwkX+mYCzSf4NReIgz7Ry35596r4J3jwSQ6zRkpSxP9ty5F3EaPCpLoG6VPM+9sW5z5HJ/6sHD9h/FgO2xsZp+P+owlRtzMiG7jJsbU/oLHFioSbNMSoElrrfJhcEogI7gq+FIBRLx8nIVOrsuL/2SKR186NDMGNaEW+ESxJz1Y8/iM6GVcHrPCkdx8eH/yEE/YqxE/Te1ka6303o+EnA/AEnEDkkFTwws7KrAkzuP2Zw5jq9RA9+e86+DsPEjHIpeMzuSS/7j4+Ol2BG70sGvMwnVUS5tZ77a+vai+aROUCMrX4DnmeIi0BFtxAElEp7qNIKIjIFcB2wkdjAseVERiujofMcT7zBNwj3hl0U2GzTV9y19xdxJDQi9xTzoUzEoqk5kfAEg0JD3zVc2Hid7QnPA4rWRssPZ0clTeAFCG1IdCgd33dxaxE9CBvGCeiG/+ku6p+WnHH35Ft9FJNMJ+vc6J5sSLyS9tn97REE4TLCcYqw483ZMFZN9q+jMlmgmBYPEhgQKXLuZ6IEza82vKX7nWL5FkIU+FNOUymkEh10/iN0Q3D47VTN0kNwZleWs0rVnhFfziYZlA7nn/dRM+ganck1OvM5KMtjA6sNp2XUIQPb0eleeJcCI0qzo2vguhbtoN77B/Zv5MMhc+gYU6yd2Kvvcb/8O+b3VMzjrt9WQ7vlIiduzwptzE4HxgTalTzo30q3XqklO4HrB5mmhhj0ze7u7B6XjlXMukH+HpgjyH/czqqh5ojL3Cko35837nxzktVRfpJlSLgoVJmeazdPiHBd87OmUDeJ5i9rrBbA5b2aCFIkmBN+eQSb7q1EdDMYHF/slbUenNuMMek3GZYKG1J8wm2SaI7hxBTLgPIwslSQYbYK660cvAHSWa+apxqHRmtrE8TzA6of/UATCn6GGgnm0vl7qm6YTRJGxCbsPF1W55vxWy3sXZDsQJAhmFYkBIt7di3XhNSld+hWWqMEOqjTe+MAwtg0BjYUBttEshbsFL5ge8qGSpdjCUsSUUP7qgC9QCpaICtw1+2oCO6CO4w3ZLZgu+moT30MHnfWBW7GQJhwSUNN5vRNcM0eMcmaPdJt14FHMczCq1L38pFR2u0yXBLTBpot6T9dGmKeShDsWhS9X6PP1Qd6bD0IAyspErhw7X2EsoN3BnMtbYWPr5qtquibxNTPgZCD+LPSxXDDl5MJL0YyDtFoGzfjTf2PgOUDWzMJ91jcfQDkO1Lvq+E4y7JbucKeLO2hfupsaPgW1Oj55FJSoeJa1zvHYHW5+JPHoAN+j5xxOiyqcSGtw9nF2eO99pgOq+J7ekwh4Hou1n9AI7kIb0fo9Pbhu1uiHZc/rOAgXw+W7Px+hKi3NVeOZDmYNJb3MGJLOg86/GvRQD3dLHqB/gsNVu7W8vCG3q+Dw6STxT0EToeilsgIgCO4dFffmNoPB2cA8tirC1hfhy2HwREbtoX5f6AIPjkozFVS5H0F4La86AfHfs/iSuANkH2c0hJE+bvYvNxLgrZSbtYTG/tfFdygh8RR9xzU5AMHrs60Py1bsSgCHS6+tuOsyq1D4NUh5VVwfAhFIkzDdMLLRIEUeEtjZ27KidQEJJDUQWsO6UPlVDZwfOR5qQytxxP9cbPowI+SovknGsTwX+BnbzlxzdYw01pkst7AhXj9eaXiKYavMMmAsNICwoG6uurx8+nUJdMfNB8uBkN/0kZDDYCn11foxcq7vhg1X7QoGWlF+YAlS6nAOqkZw0DFpyQyiMqwS9LU2ZE5Z9FVR2mSwPb1+dEnOrgultUMhkr/tZDpJwLNf4MKpc02vJoE8aL4kYtTeKeZWW7W97HbwWkmtyFG0TgW66pZ1g9wQaFsXl2V9V3LKNLH3YXBlZmA2jFiuNacCSuBVa9Pjin4kE0xpJiwxA0eTe6+7MwHc4qXo3w2tPHh0dpthQMRaroC6EsmvyKGkyvqm+1T8rVpmFXVmyqtnqleRWj4YNOAFBrRCsdxWX/Q4ou2ynzG1iCExlmx3tkDIAyZJpkNRp5Qk6OnWkHXxXv2DhTd1PnF4Osrrf6WaH0meZbkrETfLE7Sbwp5nv5wJJfpT7wID9bCpPMYGMFXwOmEkokmL5ubEmw5oMBLm2MLWZtEdfOxk31LPqAY+uijkeWWdqN3V85wRLqJa9X13mF8139FXZ2nJnmoOqovhqqRFROMvSTNkgst2dHedwDFWsxvNzEPA8LKIDlEGCH4FpnnOxdwUttL2kMjrcELsZtg7egcg7r86mgK1BpzS9Fd3w/azUBex54AmK0vZoHQfXKrhzhU7m2w0nRI3O+kdUM/NLN+n+zgSyEilHUgtQVDAFqhFC14ebheF0Tg9wpHN5vMGWmAHMoz5NtFKJNdAXef6sD+MgtehaS5C70hDZ/d3f5CxIpa2WY9miFkkSIMMaVgy90XiehmDweMPAatEVkbbSwHBvipSXIUVtFiL6ImPKih0KqLn8XmxC3gmYI09vdvW4S22XBChhBTRWDF7zuWJX3N2uoWqOVxxeJ3wXoouh+Z3e5+xo2XO+XGELwjdlo45EIyxhTYNxlNbBsec8QqJdCT6V+FlV0strh3QXtodoPY/uKDyqGPRJdvho9jZa73JBjYYqlyWizDG/gF4wQsYZloROQO6Ie91lY3d5I3dbLeqRMgN3WyFR/hobcROE8FQ+YfZAb1F+IvywsygPfN9aXy2RkXpKPbm5i8LcZIv/sgUsEKNeboNbdQ57zqaBs7FquazwnEwiaalTRMRCHwquhHqXuXHJtvxNj0lpEm9EIY3ySVOhvqVUOzrl/jMdGHBmcrz0j6eDqfCPN9khUsp/Mqiy/Hq3x8EZuAjDuydQsuoB3eKqAJYYBLRro9sG98eGz/buz0tuWXFJhTHscVruP4Zyz+pe1rQGByvSYMH4Yw+3g/gfsD+US/xHq/Qkx2jmFkbxmT0BX7U+dygDu4a7eZFCNc9itI+/dhNXhkRFYHn5hHoKngKc5fu44vdkzRN7hHryCd3DmoXGlFbsaUkjTtNRjossR63FeHD36gWaPU0Ln5jWZlJDTqm97f+sPc3oZ4cc79YzfGA45KcivtKlCbxQs7/HtuQsp3PjzsfEstICxO7KtSSdI80j5ZVO6XqdiLSr2NWkiNIPFk2unnl3x2ShQ3khWWailuqnL2+QoJEtCUaJJnd+VKgpuUM6asXXnsZ8MGtXUj5Pm36qaRta6bNvUIyjpeYXo5kCVHtCC+//P3BeiVDv8zXPNIuJndYgmW7end0Y7wOrbXt/Ui90FiZFZApk+N5u/zUlyX+uzKbaW57uwsbgBUiycIwNWw7oNUJDiH0clP9PMzw/oHhaXc+7JDH2oVTXarZ7MlGtmQrqkNVLF0c6ozvarVdga3QqIrAY+nyDk9z7LHFDdTPh/rWcWoWhM1pbfXE3fA7kIO0GlFdJAHeZSnwbYUse51bW3UfiMsnMgxVF6qHmANtyqpu0bWwhGJf8glpZMVaKpmQvpJc+VxyN98XXYUIYKQuJcNE9QMUjCXySjMi9L1+nsTNZktNcOerywWU/K9wDOYle53Hf4ceWm1Wia+77Et+NL37tuuTW5/Cm2sgZxRIZapudJPQ/COgKr6sT+w1T5I/D0L0DWXU6x32UF8rWTwSSBFP0P/szI6PbvDUYUyY1xzS2jTR6Pxg1Glj1WnLRdydnxmDnzIqNPG/t4VZJuDJZ+SualP2146El/HgcvxFd9zSuEsa/HiR19efk6mbkspHx5WU2k9YohsE6ZeEtupNAyEOojvR93lZY1NaWL9+1jbBIy7MVgFIOOq843LlvwLpj0fNLuAiihbE8ze6uGXME9RnEuYNKU5IqexdpQWU7S46b8DUGl1qsq6S8r72rAY7CSNjoUVWS+amgKkix4nmaStIevQvQB+ODrHK2YuDqOjJaFKU4a2BheTSSgFReKf4c1AiqoxVCBPJupZeKyNnJ0ziFwYXeSuaGOuF5/S8pYvO7Z1ZSAtxsuFfkX2iY/xa0v+pDnPSqEB+p3Fmo4A20vGxpllhdTTqkS2zUjWlSf32gWXem5bizTXeHLvRykCQZu05q+Le9/QwFudxC0R/c5elNZM0RhYUhYonunJEBSt6AKnlnQnMnvjlux/lLEbsSXCKQgWYnNbwUmn1YCRSoF+CStqEXbQGI3qXAvgk3iOjS9dA/rXVH6zdWSjRimzD17l93tpWGvjLWX+FLtfk4/8HWjuaxfFy2jRlw5aWU741Onc5TCOFSfbRIn911TZn6NKPZBI/0pjhUk5vfAA7F6ck8uNH1cGkaBnOCf8Tfu7soHGoxK7bgQhgDSp/QyOa7rc9Kde0A82aEYPXgCk4r/M960gGiSDIcSJ2lkakQlNv8nMN9X6RPar7RpFx3NsTmO5W0qQDXAmfQ/Nr6ILuJXqC0TTpQIw8SvxsHQmTma2M1J1yPaXH3pB8ZJzqq49dyDmwP3xiAfqGtswW7CtNIwRv9Xqykp8fceiGPBlHJVoHMgZgxZLGDsNJb/1yQLCRgLfIRiTYjzELzCv85/XNrLLSZ/Tj6HlFtTfd5/T92i0CjoieFTYkvCcL5VfdPIkyZPrderhx7IsSvTgZgHcyl78NELXzi7Y6bobCg7ylQGPR+AFy24AgE65//ZGdMi5xVIy8qj9NPvly2/v7O3DPg3HxpMz70PE5GpZxrM35MEEluvcEcGyMvQVf3p3wp651EwMi0g5tDxNNIsSyzQ9adKlsoUCUZMH4XOQhcL+FTPzPtUKPe+wFNMuRgY56hbCsgBKu5QAXxC1dYKUKKiWBVoovT2xVaLOVW0XRMX/52LpfO8lFGbWe5qAbccuqx1DLVonqqsLlBpt7o29P79GKpzSTKldYaqcigAql0vzt8v/YuE1CXSTPdfJCFd37b0jqcgdQupsHiHfloUTlA5Ip2KovMxiyAUR6QkahwGlOHITBIgFoghUImQdIisogX5Qfn6XIxvDMnLn/1fIxYcbAgBx9BzIc5VWLu30NAWKDFyEsn+GXZWf8v7/Q52xa2cx1OfOzy4K6F27d8+iyyNL8wSGlVQ7ZKFzjd2a7WpvWECtMd0xqf/Pm8imMnciZWsWuRvD0LKI9ZYfoZF8w/CF/t5BcWKrBpn6h3u+mrE0rKdaOjt3Bg6nscdZBOIp0+Pq/ryfoqvklRF02TvdppFnlbRfXgsBI21j2AkJrdcsYLJEriYCUvBnFkKxRKni8v5P4l9EeQUvIs9rpHaf//kwxwg0qsZkF85VR5UeOCKvw2oPr94UKAw/+ilj14jqsu7RUkRJUcExAtVrEWHWoc+iYWi4u8A/3NeOCPuHlzrzCQkbFGHPAxZF58EV+onxJtQfLU9wMQOvrO3+iHuUklGTWkNu3aIe3w3BdLdNWZDIxUc4xtmml7mqtOD021gPYCvPQO+qyYwlQ0Gl3+C16PKWS/p0m+d7I/HFOPq0pjugwHB96yWuMuBoDbbmX4OGOb1Rhi3vWrZZtOdd0tuuDc2a7xSxcpTzSUOXtG6YAfs3Swp0TYtXccSbXGYY2AhSavlXQQMLUjisYDKizTSWUo0XWHOammVFNSNVrJqXCwA1q8KWVMZiiDBlhsAWrJkjTPa3ruOH2Qf2nFv+g1zXO85KlG6HHu8XkgcviN/goO7GG0hhxQ0lZR95w2MXPc9Jnm9UuZEE6icYGh3uURSR3BCm0TFX12AloEWSahDrL4wnJGqswiV145XuZ0/aEscBmb9rv7kr+xd+zXqz0O90w2uVsJOXe48ClY6wj9AhW10Ylg1Za8mpNSrhzES9aTJlqbL9c84KO0ehVM1YOqhXfbjAyaEFLseK5Zn9IkJgu8qBCdrz3yHVEri973CwRyzVrHZ0keM99pD4wrHSN/NB7F/AEgpEdy3c94PwvKdf4Yoda3nuCQmNPQp7BxKemvmDbk3AXmiArI1edXWzibOGb0+VznJ6jclzKNBX0XSeQDDnkJND8rCYtc4l5/GWWA1R/8HKojYwJh+umlIeXNDRobu98c760jQNouQm5nQJMWvzWv17eKYF99kQt/d1ldMn3ewu+19zRh6keZtrUs9Pm1fwFMg/BdEboFzN4pE0usc2ORGEkS6+zmYTAqx3I1b6NFnM21sZ6Hdgn4J/qMnKdoOy/I3CpPxxkEk4MZ7KSzcwRwUOuQuw//oJkBcpRkREMSsTE34thP5iIec+Y6plGbF8cupovWyHxmJG9hfEkvzMkaw24Q6JxO44RX1zi0H42eTRqjL23Bsqhn59HYSEaFPjtSlT28SOWv+jArNMQqnzjCm0GdTLHTlQr41/HoAzqoEvQGW0qb3QNVAXEebvE71XPBsWEP8tvtD9XkBAJjE2Qh47qIxrJrXhXUsR0Y8ApJqt1TmmhMP69mw4BlA4FcrG9dakY5ousNjGA6PDmVq7YBDhlz3ajb//1ME1dugrx5+hK1ZrvZqVZP8ipVTnAq5bZ1ALaID2QeJR8TC0dqE1Jb5rs5FVUOVMRCNX6jiUtdCHhNW+8YduOcVMN0F3F/Fxy5uByoCNvhGMRXdAaiv3LR/rxv+pRbIKKh4CMgOd293QeitFuBVaoiWYE0gAQ1MCxVS3cCaKGfZwUCz6jf1r0QoCgv7JehTxvr8H9eIf5OcjtuVciPH+HEHcHcokiJF5ilrS9mQ9gDQwS3ntLfE0tLFIc6gzCu5HyiitXgpUUQR2cukT678DoF4x4cd5F4og9Htsr+ksV6tsXN+JgRWQ7IGQ2tSKTzg0d/ZgH1pYJKPnV7IFt6jkrqIpX12F3Ej50yqcQPTMLRG19gn1AQUakhoKEjw6Eir/cVPKIwyAPrJDyzGFN3+M9qeYsZew/xn5TwiJWdxOVPNw1ZgYlZ4sedZWaOXV5Kb6ZJ2jUJKMNM0zT4RALZmIBMjBtPEfyziMTmqlQrOqUZsr6cyl+SGDRw4mVf8/ZIv8LRp1HWuTvOCdJkGgnTyjqvK5ljdmRyHugDWo2KFLT38GJPwMRwqV1AxHnrrDOuwTgPJIL7e1QvrQx1bZPmRtN26M4VCC/yT+/xMptpWhhWsPYYaOUzYkn+uYlhc0i/dpazp5xY0a/+xXlX4RQfgmXTicXRFmv6pZuodhbK8a6gngu/MnxUXI65pvrhGf3PzHXawDrEcVBYzkuz8jmpu6+DaGNI2UmyO25Dp4HQ15CHpiAsTsk4vu5najhVs7dXWjxj+reu0PveeR2u/uwi/gSqDYK+x+cL6/oIeiYJT1Q+Hu8AVv4wy4o70cghOliXcVV0NYUdc9VIeZXKuqEAx3+nmEBWacAcbIGYivH+MEzD+1Ns7YEYEf2eWAza64JH0MCmVB8n1vJ0/TIMrgeTNLLlMUBIEhx9PPVbJcqmEp4QGqtX3O2yjLG4pQupfI62wkckUO8Bljr9lP+2mzdrcNA40khCz3oNvCx5+x9e4zZ9003Se9Ik0Gz3NGjFr1Urml1Co/NDbEFOc3HKqbhPfBaTMEfrOO4v3hVVwwHOe+fXdsoWjRsyLe3CrY4AIVD59Ltqo6TS706C/gdTBrfeYhIvjrh4BrIu3UtXZiYz/y6hqmxbIkXhpthHJVXoDnkSOuAdZXzPz/SVLPxJ72evWNEpFdM2WpX66L9G5WFftwvRUz9YXs5aD+7olARirld7ZE5fF+m/SdIM5ilhK+et1ozl+xAAyEsfDt+89QuQrDOf5SfsZnuuiSjd3QTgsyTMPemQXtKZJSJGLYR9wNQn3SNnrTb1Kz2xojBsH9q0Ccgvvf2FD3KXYzl7YHWV4T5E4vADxsKFUQqVWjslo+d0TrSA+rJFLsjtXxlNZIaFi0oKruLRbjTUvG+nF7PxypdaTFZsXEN34AmYD/gicd1sRUh/VjypRlUfIn8xK9rD8Z5UIzVou3ll2l+YfBeNJlKYEoOR6Pe4RfSeAkhAkwbqORiXEwLxwLbwggb4hAU6g2nDBskRrqsK71996wtltsPOkzfj/R90k12eLg8ndhjeU3gtthqYAfygWAUdBjbjPUW3EIsbqhAnuDVPgVUPL+jHa2BT39IE1a7euByfMBN6YnnbMU2rwB8sL0BVswOsR8b7kGq6vZLH1xurmJBr1ysz93z1uqwlE36mC/ENPnINCzY1z5uCqgc2dKHmUgRzhLDTHqIqzf7wTVfmWRdBuP49DmvDWMQF8Vp6aGIX6+sa9BYm3mat8OgV3FMP+93g9/taNRhpFeVMnW8hUKshO+CFrW+KLm8rQboYoGvMD5ERmkBJhUxn062DoGxwTlsfcVs5BTF9+JhMGtafBeUS+hbP4k+9atLcxGiiUT6O2ULMPLxhOE9/STmgUeJjvlZNq45t59FAH+rWoFsTg7BMIeACSVWJV68H87VquXt9I2YVhX40oHD6BzCIyixEvD5qSkWS+V6CF7BBHM/23XagSYlTogPn8LTessGxCeY+AaKM/PkSdq+Yk4ryjDDpg2+9+pc/ndNcIEWdKIRs0K7UBF6WhTq7eOHhV0r60mDtkGMD8B2m6qLT9eA37mIT/TS0UB02FwD5A1+48AfvgaBS4OXqP1434EQV4J4mGISjkXWYKhGtsrK6/xou90EcL4WxaL5H5no9TONNFlniiA4dzehfiyO42sQ4kzpVKLattPeE8fi//th06UXiUnmmZWdO09bp7mMxNU+7G9WjQhN/PvCJ4/tMIrQxfvGxUL4L2nSRe+Ve/g4dVvdWsXMkbTuL/2S5cQ6IG7gy8YkkmQ+BqF06TKOJfgFOGtyMFy1COsIvqMB/dettV7vBSoBMHEObPqldHWNen5i4tPotAgpkgI7n8VHRamzto2PCbl/9sJKiyf50hUu4wd7SDGhKczpktA59AcjGZ46GKuEFiKcy44m5/+jc8n+A2fLApnHfzNQoFb0jRC+71nL8Ls+aTTVB3KBhAjx++ErrMx2gO/mZtfr6rB6nQU/fBe+yeCpQlhwLOFQZg1MUZ54KSj1sY8gtsLgVfyPIpoCexmqPZCsS1/WAM97I7FLKbNIwvB9mIdYcLv6l2nzpQir4N6lJnFTze7MwzkLBu2UIPCKX2dJTwVbxAG0VBw2F3vT1Ch0zjBV7a1N8Qw+wCVHMXd4gNOzmqbsO1321EvkgiH2hRYGR1ztlOW0TYySw0dIogzX8WpEN2WrLhxJb5yCz4cqj9O5u5umHznKO4IghB//pJyLQHcmMsdVuxDTgSf9j46AQHCgKCEnKpPildl10B/fSntOiiUOfwSO6A2aRGEOfslML5mYUs/aO0P5qzpMnplSiqaaGRcHL6EHvOalnNdX9GtuNu6fysnQzU+povhdzRgdWUIjtFqlOajQN1+M1XrFkljk3bTnj6mioej4BMT76J7HQ8wwY+E5S8G78tcX792BqGLCcCZnnXKyxQ3fPkwIVTb45PlKiklbJ+TIggzI1t8PeEBdzF+AnbSRbD4wZXEFu+qMUYFJkPCcNoeG+p6xaAikPHvge1gr7DHJU6mmTKj0f4jQacSPseaSSfNW3gpSNAH3xTl+SxVkk8ZQlN2aVaKDwkJzuPAKOlCzJLBGJHGgJxzo8uEnAJXVAPmx9sLypNZ59ZaMdVgq3lZIZ+anxLS7W9TP8hE2ytu+0Yo4jv54oVK6YyFTBQh2U2mlM9mdzk/5xfw+XgwwhyiL0iBwZJ+E34MFhBZFAgU5Rqj32+sqKGGzxMVgKqWEstGzvYXn+mL5bKhPQ2qYaPVAlxV95TE2DpFUBjGGRVGPaK9ahhAHDCItLNN5Yrg0sn0OWxwMvzcLoizX76zbENZKNhedDj5gx956bbXjQ1v1SH35cSmbx8ZJsFdJEoj5Z/KnVQrLap1OMCx3zMOWvwcgXRsfo03lu5LtKF0e9qzbs6wSi4slcIisI+A5YH9zxj1ZyIlfoXJGuuUVW0une8oUY1QPr4Sdxgu7+1diDqcJZuWyXcN8aVRfpC4HsZbu8KzB4ask6cdMznyyDSSD/mZEvaBT8cGPo9y2oMFP6NtUSKtWkeH3T99I3VLCi/4xjmYBh2Ec4Cxy+lnlInhY4epe92Is6iilkBjVUq4nS5ho8N6W0rWT8yJbcXV7ZY19DinVI3emLExbEZMM3rkin//SDJ4S9Cd+/666Paiw4milj3d79kUtD3IIvKVrAhgPme87DeA1niMdnOuym9ytlkFyhLyHpi5R7iqD3EjkPDAcA7Ak5ZMS1orxI0YSkUvfMXszb2Fta2ihKtxaqHzoGokcqb/85/lOpN3YxEZx/OpPfXS77rOxBaWu/we3iIuc3TNcP/YYonF7/uX1YSS757/0ntFUwdbOb/QFKM30GrC6t8DxwUyDeg3sZDzmmzkfRgM7A3sZJnmx9E+KzCAU+Ov0E+fY/I8weI2kYUEtJ5YjhkOjX9b+mNlcZlqkKZ5vfmCQTI/QXaxUy5YmREtxVxZ//6duS613nGmbG/WCSHUIqObaybYvFKBaWWtaSB/HGMXFqR8Qu4L3o5cV7xTXMVgEQL+5ophLDac4IzTqHS3lkVHlgCBC05hKF+gOYUscpOYNLKirsuGnDcGYj+mAEYLgwXyvYL9pVPd3XaL0pW6Vf2HE05j/7TNLFUX9HCRGxgiBmSPT1PZLyI15Xxp+mC4+EWfizWnJnWWoejjo/uPy/72Z0gjhjrIfbft6/jVJ9Ujw70vP01+WCADA4FyDqSt78iEl9UUXC5nxBJES23ZxCFblG9qRx4jPxn159wfSxZm5UeHfD2zGArDorIbxh4iql0of0wv4MAGPqtSHr7wCsuHEnS+Y48FVhpta58RIJAvvk0wBMgkBnvgChuXfoOUXSH4apCn5qzd9MCUHV4wPPC0JGVdm76ca7m/BObOlUxJVykRFAHJezG1E7DGMJ0dcoyYUBE3f5sDESXoinJILUBUjOxa4tiaJOfvlTj9kqELhldGVpBrZjau2vtumKktq3N0eYf6f45wW0a0tWKsyrG+rJUc9C9U8GHx0ubjf0XGynDAWFvnHTTvJknL1+2iOuDLditD0Zzyamir2dVDWFTQdpu7p16mcCy1KxOBpfySUdI1VYcTeFNr2p+2Ew35smC22Ojpf/Vxao08qq+dNEOZ10JcRWJIQU3oeuALPlcchsgJ+u3hsfp+iVuWMo9vJj+nslmP2laCU52hu99buJ1nuUUYVwcQqcWe/RapT/p3M0oiC6O98PEjsF1M6rGgLUqJg0ldeY3GDvTtZIR/I0Y7YnpVx2H7jHlOVkd/uYPdUnPmw+/8CsfNj1d/yGKK81QgQjhIdoJWDZsI7++4jHyE9lGY5geF8mIX2CcJjEAmwHB4LW6JWYDsqx4zHC9twZX18sTWHsZCyF0Or4ZyBvwEZc3l0sW1ZV2JjCAzZXUFFCUeHIBPKMse/Yy3gpXilU7vKCQh7pmJw+m5ukbOzYLzMiH7Ka2YOSeNMtEgwNlHyuLXy4OYGSZ2gx+Gt87sVJfeDKNDMdbTJsOB4CzqMSKWdmlZKHGvGQxmkNkYjeOpZ7/D8eEp2/D/IpGQVjjvY55KTxQhYjyCKmAA1TeKX6eNYiaqflwtDgKeMgEo06WLgabG3ON05T+rzt4VgRH2BpefdeaMwl1AWrp7Sh3BboJ3CwfkGNbC7nues/aSXIPtxUR7lb3SBeeuD04/KjOFLPaIYhVqIPMwHmITk5oFqKRDlRxhZ6HLW39/f2rx11l80h5GwxWJ1Ry0QUcSJ83rn2JEnwTQXxSC6bl5z5MpI7pQAykLAsjBSU2B0C8NNuXs5Q6ZywQJS6SZiUW3/JwoSjE3yzVNMalKPqaAfGghkcIuCx0/1r9VGQhxJv9lgZ0ThFvaogzs37GsY++LCHc5Z201Zt9rZGHtneZBDyL2netF0G1mCiSc9lKB1K97ZPOOF/6q4l7hUfgurZ3CeUNMOTEaGZfxoJq0WgaRkjSaSHeHITSA2OWTTBhKhoznlVin18nr5SLiKcs9azB0xwumx5NNgl43MZ5Dr7uy5mu3ZObUKEa7lubKuxSwZCzDBycpLt0Ccvt6T5LYYG/O5SoFjdWL5xYnsN2JUXDZsTn7vrD8v8n0sowBIoOsg6qRSuIxNdAUdPnG4ubrpKSIBb/sWIu7NbQ3TWSAbosmgn3q10O8sX6PceiS7CHuLDE7CGiR/CGmMbmYiQG5XWGoYTSdZwBbm2M2zdS/hgX5jHg+R1d8lt3pnNjCnHxwx15Sy5YPSjxB9pzx+mWU7HctRFZwWwL7usYFVTY1W3+IOIAKveUfG22c7GR3PMplNb9PwlM5LqUIUwI4ORnpmK84LtoOR6kguwy3GuaQ5N7KN7UZumAcirMgebOtxH17o+77veP2EUpVS0ZPww7A46xCFSJV/zwnc1do6TJiuKX/g/UWdwSqBepkSLUe4dvZ7oetwgzULinfRhiAxXb76Wo5jQXZvX5yaMDVRGLuDx3nAZ52GNuYFt4QsJ63td+zdpAiossEeXA8+KfqOczBbUvlhUovJE8WasiNpNXQXWRZGTAFP952VLE9dzJNAeflFcAGgUMeHmjO/9KzOxh7RURS753PEllYV6heMemVCydhoIUpqw+3DBCpHcZ1JuTDq8CKkWBBDBhZvr6IMlwVzU3XqLgokqxCslwvRZc722ouIf/7YvHsuNHj+LMchbjDAag7/Tmq5NwSTnflyGEAxoDUl+T6c20wKeYIYCYFRg4JxaefEMiIAVtF0qzsr5EfM0IvRRlXhWbmuNc0LraoG5ZqPMxhBVGM4S3KzjqmZatX32l5Zh+40NxEcsd55/xb50dxpyo/zMb9j2p6z0Wp9drZNuIUa1RUdKcCKYT46o1c+oMZ2kG99XD2nhDL2nybPQZlS2Lnbt0W4VJT2ik+QdxoJCcTlXdjxvqUbIa3jwxMGkC0nEWCxJmN/a/5LZY10DE9e5M9+m5pk0MwMPHcFW0kYNJ61XwC2gGnGTXnfxm23PfZ2OvtIqIc2Sz5HlkC3twNI0QQfnfUqNvY+yPCgO/mslWvBM7Y821U6wPFrLG3owe3I4I071aTZFbHWV9uy4Bme0tGwo6OgVjHqjdZhptTEFl5Q0QE94w+AjiNqY3jO0UJxqmYibQ8UYLYjreF6llasoBgUDKxTQHw4lOEEi1s/hFLWOzDNtCTLyzVk45jySr5n6QW3FL6gVAzwj3HTRp6RGXr83VZ0bp/WhvRqogdslO8m46ZlK5QwdxioTYzvVdLu8Qniox8o57GclDUdM+zxrb3RxFUpFnXaEmZ5fYjvQ1loYjYFboHgUrS6zs0eV2Mpuh2pznnGHQZ3SGa6QxahoNr7AHjZWzwNBKmxyS9eXIjAFLbMYGlprJCqn7YUK0LemC8Jgqh41P6UAQdwKVnWzQA2/xR8TGaxZ5bGgo6WpcJPw2x7/YcVNGHKC5gBlRwRXjCwy8AKmW59/tZ12QP1qpo43fSP7YsGsUbiDBU//tj4gc3fPxDcqSe2s4DoNcMO/vWIYLiOxVvLUma1C062gAenQFeRnvovNR/fCcWnJDCn0pHWqDXnsE/EzN0CspW8o9aoWTjXPISK8klHZl/SJdgmj8WcXzCwaWvX2xqIUCP94dCY2KEbEL2bJed3dHUaD+johfIYGt3RIg1ED/bC4SJv9Xjz8jSo5m5gptBrrfnK3GyBIdtZpwRAjOjzWUNg8Lyc7Eai3g10VOkWUYWqsLp3C93zkR1E8cGvY9zfFM03bwTfnUT6B7fDjWd9uIt1H7u0IuoMdsw/NzFWd3D4GvnYrzRZsYoLP0W3RjpBp1eaD1HS2N4aOQD7s9q3fwk7XtyS9r+JwhiAy8yllPjwb0yMKhSVTyfQEqVBjmibUdaGosMFEAlnMqV9Swp8w5mX5iBKDkj5emxYJBAArdirSYno2Or7wiNHs2Ae9r3M0/ze4sM5uFYPrS47r/vb7M+26juTsESKBYO3zNAsJYLaI3HFZXwbUzKBeN1pY4vw0h9vblPLUulbko8EPZwXZQQpfAJBTpAmQN9rrHoL1g2YKWqimFYja8CcyCMWmwPe6eCBRo1dFBifDrExstkysVZaXNLsOichuFQXde+5o1DpPjrKyDug29Jt+jV3uAgq1F58Fzfc+lWc3mIj4IeiRJ/IOCKf8/O55imiy19uyDTMY72pY01tMy+26dlCsuBCj4auSuoU/4ZmiB01n6bA6SBPOb9M+37AFsuOkyPrz/3oyuiAoG1TeGSfAGRf076qqCVU1Mj1FCYiJr325kF4wKU4eGJk39IjtscnQhwAOZ3JrnT8v2o2O6YbN1L9T1C+qp7WWKxLJ4/T+lbQ7i6PcLeeV/X3A48zJ35SZ9yjPKyNAAo+2zovCuIojvWu00BnBQYh7NF3cGf+7MVC8NVgVmJNzHTYzjKmz2WFAWs7U0i5q5UCVZr88x0ocVFdiqFPVz+uUCKPGVt9Ig6KlGl7JtoJmSlBZRHUPTuCDjzwC5HFpG6IoEzutWsTT8qwJNzvVCGZtnoJiEM+LLX8uV8pBdZXCM2xZpuRV1Cayf55NLSwSmU8U9unSd4+2PQcCFIju1erP89NgTWal6r0WQUmxdHLnxxRFJWsbUQk4KrvRUoYibKnGky2z2xMy5Y9ug2yz9/qE2I7/HKtjTFExUajuLvKRjluwj0uzd0LGu2kRxpf8EakaU0oI3vA6bc4ud1L3Iq1rd8Ksi26E/JmrvuuHrDLdNy72IZ2boSnQxjh1IhF6k2bFL2t0W7Bpn1cxjYrHG+AtDG3aFq3UOvSwF/C1RJ6/3xDIsDmI4pE5xeyJ/AJksLtmpDHEpn4eU1pzy8cjOWP4fx5Yr8Ht73aBiCDJw50jknPCmwJsjG/45pqfm/ES0ojYULrXXd+VXOB56NTGohdn/RjIYT83qvxLRkaPhgYzPMajpPL1e58IGZQD3lge42rankWgtixj2sCpu0UrB+V1aSzErdopbMd6WMJigYQuLt615yjmh0LJCt78yYquw77aWHFQNejRSg2vrflxNrP8vIWJ3vIV0B+YuYWkwu1Cp/XlSYpmyECKo5k+Z9hhxgEjGQOI6VoZWIHtUhmBGspK65H5ywj1ss51TBMDp9OsWqSmg0rVlAiInRuv1O6GPBQGLugKeLAgdWUYws3X+Fy9CCjYByUC18ZOXpO/hbd/WEKZQUEHXCmMG5owf3bBcpm2IFXQb8eSi9usgpySKXgNcEU5yEY/R2S6a3XrowwmflfVQUVtVX8jUcbwKxDCEagc+GMVuNHKC5W+ExQRhsGXn4UaGL21iWj9JCeBdyBPXhoktCDHt5ON6LzLkJbMsJ+fVqx3iO7gsknb6owiIdLWSDchPRv3r7YxQlIRLudbqYORt9WdT9VvhSStCefiD28NAX1Q1zLDfACXN3sEB4drnEiS+tFfgqp3ktVhoqQA2ctTFySQ71kp3lSfD/GhfuDxGW42aRT+qfL9IEIU9mKxhRUCJ1q727LJVmMB9baIOiz3coDMB6K4ba3oX/BLhUaq/rT8dGEuMlFGa9UDJBnbv98a2xYbkGMLbTJO0MvY4Vz80feaIDB5pgmU8/pBaqppOHIdu4iObyxDkHAqwOIP377/9rSr8kDu8+cTCEr1dyjCWeo1OcTb9N1EL4M8Rx4XOqYMyFeG+MSX2fIy+KcBi9TPLkFp1AiE/CrWhX+7Kbxh3b0HlEenDR0sSbwCWNIKQ8YmhO7V0UTF/dpMv6DwmG6cpXlBUDA9V2k4y6Wo0HBom7CzJJghtuZ+87j7XD8lC7KcxDqcFIGFDd0+tGkqcO/cbjzEHDKdZXsMSCdi5PE+dBzmaTo+eCWr+X5zaZPR+fwCrTkMy0XNEuJCNFMu5OMftCi6254ttSlJg7YJ5RDqtY9699yVBDNXfQVZkJAakSabJX2+/i6vswFt0KEYocw+Ckfuv8UVuIyHSqFlh/wzyrhfcrlOZdg8gdwTIYkxcPWV2tPF8xIoQLAe2uVAvwdV0InyJKrrkp+iLNkxujcZ0HUdGBxr3iL02WmEwnj28IwkTAoAeGC4/RvOeOSo5brSO/9piaajM7T9SbH5RiIJNu1zuzpUwMY5ctPSfqq/4lvAWtD7CsrkMN+/kQsD3S8g9dJO1q5k04wSFFiidmC6MepG+ljyWOzW/MCx1S4AhTeoVcV+2b4DYw/+Zy9wVJWTCgrhisoyIzaplqzCPU/wjad4yZ+lWZSSP/yIBS2Gedt3ZlurEYMGO7M9GUl+3RdO1RUpLmxUDZTfsnL6KZCsdyQm9S6ZR9bSw/ml062nPLwoJ8ufR9nTlLRpZpvvagMeUspMRTzU90kGdSLmtPUTmLBnM6vNVLSsKTvlaycqWyYK84BvD7UqRBYSr50yWsudXoOszoEmlV/9XCQoo+hmPCORThtoUeBzL45ZpYMtoNQv85RaF1fOoqIYd/E7lGUHTp6tLNqTovnY8aDXYDXi5ZBJxzZcuQL/mNfTtiqUJFExhd13SBRV2PNwkRfSnMwxUd/EYp6lpvuE9OeTpBa9k4OBCCC8XQAfrLX720Ut0H+qkhM4k3IQYg+ITKfxdSV4xETh/IJOXn1z78v4xZdxYNgylSAm/AEuGCXoNifKc2ziGZBDcsTp59iOoogpSDKDaD5kU9OkJ0FnoJYqtAAnJhOjFk7xXEV/gslDWUuBvWlU6jtLRt9AKgl5M5KbPRWN2WBGRt7qIEXlaiqAB5CpsrDNVdZxk21pQ0okpEt3t4cPlM7HA981GFzOkyFR6M7sGUv5eX0BGK7Ur8lSkB+RTDJdoLqPF9WMMhpxKq3ILQ9cXRxUnEqVk9kTQT9M+sokhJ52ZiJHirv9aKpuZhgZKPezOvaU7nByQB+W4Fuc8OBzY0ol8KCBOqLDrPhQ5Yr6FjZDcrtyCBV84YKa8WcLrMCXQyeC2YHJmPXptlLAePutDirrgqtZgW2z3mYXK689UUw9nxoy0Hu9kXPivT+HwM7g8aYh15Mj+h7sMP1F1YcBwtnjyiWb2psvBAQjwKKhsvHCYqwTxaTNEW47G6/xC9rRQvRlCvTXtX97rFYHi+kPxbCw2Z5xkwKCEtcPAdgOf5FjdPmVqns223cyImZk4JMjcvKcG/hl7qoCysAlZJeet22GgSKsTtVCbyGaygJy5zzBD0wkbp7Y+1LzpZ/Z5KXwK7mQDJXjKqcruv3GcIkIqzQ45HK1cSBKutu9xD042O3BwACQOMnDPenItLE4jOhtsaW7TPmhU7U0PYh4NcfaGaWfu4ame3SF0N0u329ZLfOLTkgvuMLQV6Vtnrd07Qzc/R26KevCNcPngmGRddvT4CfAB1hMsNTWZCG2tjLk4+Zp/b3YdNpCgA5CT97gUEow+Emf/jzZaPOawij3sHCykzzhyrlHs8dsjGbot5KmNhBC0a1pX7zMRlIruVMBJfvojETdemKWg2mlCye38zNaXpRRokXIYqRATu7XlW1bvrm70yCphJXTxmsfBeMiwYyYfJmxE9Q8XVEnOsAUoGT3ZFnmg/2xnNPYZbyBNR8ueH0Le4NlCczEO3eE5Z6RBGmvfz1dtENlcJLMZ786DHL6r8vW3j5qZK+OWlwJ0N0y03pkjqXbidEOvh+QdFCtD52ajQkP0oyRSVstHX3rs6M93cZYWEO1dYtiB7fvKaPAlrzLHQnQSKS5vF4M02C0TXnn/4tCam+BthcluMTl2Agi5TyvpZNDPAEBLHnaHDCW++TVNMHM6am1JwPALVd0hQtAxjWBJP1i2wTvSOLXeXKXUl2mvbO5+EtnOyCuNvHBmrny/BoTrGbRyK08GiAwMuuYRB0ydjI9o6uC55K+LspG9HTWWvFChSAtuhAB/2l8QRCBKFLMytnsOSySDL9ljSg62Ub2mjAQKkjEV7ZNT/N7tt7EAhdKIRXFLM07RLUlxpE3gUqSODTVSuuTT86c9I3580t+SaYBzTiv9G3NYs+EKxAgT6rtpVSwGHCUnKZy6FF9YRIwm5cntrlEm8DjBWH4ph8seNHUOqkZGLuBlMMQgtK7VzKJQ8Wn71sX+SvJXi+UWWuD7HyX2NLI+1JMVoEIRV3AHl3h5CI9FbaIqYbOegddJ+HXFMDM9m6Pc0PJWXZvF2nCzb79j+CFlkA5sKnmy7zfDeJBw2RPQEXivyhK2dsOFZJrULjaBA/5JapFH1IiCpRggXvWDmbNM/yM24eAoNPHAdUAp4ZTny/dZic/gJ3K5EBCzBDevx9J3oq+OxOSmcUYxvjWhqjKn4BRYYaWA7Xmjke7dBrjfBBy4vxPlrdwzC1sv4ELZrIdmVmDosdQTAEZHiDp6WHbrSsYrYaYs7jdRMqDsGfWqzlBU4wurhBCJHJsVTKYm7GHzId2ylHYKdJNA9E+AawUxs7GmBbpMyy7X/thj6KfyHOvwHJaAelWE7YOlEhWAM4aHUlu1sPjM9ncw2q5fGGZOXNL6DpMtMdlfeIgyIXx9tPtuPJFQchGn0/aPPBhK/PaVpDd7QJOJD5uTVC2lyVxrNr9/rRJCFj5VxQnYnmMWZj1O7ayrMeRMs9qY6P6f4bhFiSAnSixfva/XBp2nMhH82KJt5H4kVYU5zVpIOCT9EWe06LBp8zTFva7AZrUb4g/i8ZVs/9i569rFpdajFIrkcYet5xGc4l4INHIUzAgJzVB9MyV2wr2IniU4ao7pw9VN7a9q6yf62Kvdz0qhx0Mn/sNzu0v3H28UxMG3VAgwAYKsU9TpeXddj0UNsdQdgK8GaVNSwVkGkIAoR43Z1IctW9r5My3g9AZSAicpVORdd48Kd/9jrhOCGV7FCs6zCEvi3tbdPcQVe3+VvQn/+iyRhGVvz94dqdbvTNxqq4xH74zYPk05POLzoGLp3g0pUXi81VsFxHG3SEE4hbTCigYe+Ipez9HJs4LYctUQPZDbz+McQv6ShsoKnOtMWhtC4ACvoBb0jFjW8rtBkFpv2Opjm/COzZC/eBV0snBbc7nRQ75FrRbMqi5R/uqdrpebOfBsw4jNhnPaY8bshNSw1QAhGVjPy4/lv4FBK/x4CFi4NCx448IJiWtJtNTt57Hc89vrxh1w4mItFHQIJybN41kwlappWW/MOS0kI8dM1uVXk7AG61/abh0+K7070YBayi1pYA1jiXk+Mm8EzCYTwb4aJPtxZJpKnoE6ZexBu50jXKlqkDzKETW0P6eSBzXQ1gaMg3Cmmqi/PLQMKOfYWMFlS8150NN3GDqtc1pDWpCAaR4bk0E7WCpV6G0vFtEdjx4txQ40G3kzXd+sxPQ0P1f71Gy5MD2rVF4Ink5mnDjyilmybiFBml3Npr+Ohd5Jb5iVwZUdNNjiZkDIOjCCdWcY/ssgFEOjE0ttEFi0IsfmZEk4pGPh8Bj+yqR5t+mj8ECnJucsjp/adMoPUjmXMtDpYqoa0bgBnC145LLwJzbOAgZsBUxa4YT+rK8EnH9JKk3zUSKMR/99YxjKZlWmsINqjiBOJ13IfrfF2eSjIPU+IL4wFyBmHTFWzh830JoZ1/zv1iJhL/VsdF2STok7A/0kc8HM5a2t9wwvUcPuzWUzKSEa0tlH1OzjtdJmE89eFtQbwRiG7t05EaUYDmBpkL0PNh0rsJGCuFIxFzmh38WIpgYMiDHZL0i9E8/ANKFiVWpR4EpimAS16sZpqGh4IPUtV/Jrb7sNas5obOmDO/LWLhWadOpEP49hakYkxZIbCiFTHSAqL/8kM2U5WfWnIhdN6E4z75SnhccDxcNbNb66YJjxTQH/D22/Y+a0N6NOcAS9BkO2AkZfM+FYjN9wIxuwSfsUOoo9dfFSpohL2BTfo59LouHstxECOxWfrjVs5yF8EJD/bF8u1MRdHlUQgMipCd8jMzCbtOjTy6haKJB2nAMY1Pdxzi4l/XmFngg+Og37Qr9Vnbt/hNj/ad28q/De5PkX4h6WopKX3GytQ4hWnT/9AZzrEAB4OKTQPiL3GHw+SLFQ27gapEh3GEKNgd+LmCDUXfkPZCh3OkEVq/db9G5iqiDDao+FgI8UkB99e87WsZjnIkhzXBvLkGxh9hTzBFlUpcqgjTdDZcgiRtea2Y1PuDoEoo6i5RibITW8CtJIL2z9qvXz49TOVoMWAo9yYpMDZUZjcJ9OpBWMTGORXUxAUvvsk4douatY78dj2k1pZhnP0yc5GiXqjhzrBxvyGSGT/RX5po59wolcBLFvoJ+rSmtSFi687i9QpmLu3ZvzK0uhjcYmAKAb3pj/Rq9UbuC+7i5IpgavkSwVEBmoCHx+SH82RBgwDfCXoSxcZICEzDt6lp1yeb/t6nRlHn3PAu+l84AsKTKvubkNpEn3WGqsfo6krLK9lkD4ll+1eyuN0RgkFFarVVtF9WMaIqzqA4rQfocSHX7ZNivDTOgu8IprAVFB1XAW8Eo9+2NepKdEiTe0j+9Yf6Jaq9mnN+ySa3TTOENvB7Y7jwHVuTWzR9wQ9Ub3+10fbJyNZqb5itq/tg1EY+sJxzxOiCo2wPsQ0/JRmCr3YzffxgyYqQYwM4VIQmir7azvMKeWq1jwNinLMykdKNUeYP3NuZBuaqxlH69Y1XaJyVNhh6tsXsJEereGKJQ8AYsNVGyNcV2qGQE4okeGvl7Ck+KxRXiuKVNKhBvtZVvswZRjljUNTBlvn42mK76xGy7QGpiMx2Y0mQlobRL1kf3wtixY38ZsCsNcwI1MXD4tvHJn+pIihZnZir9wLxpahYPwaXBxPx4XnE3ImHz24e8TJmlWi274hKAt+vaxXZGrUbw//p3JANk7eewkJX7DxlL4w/GycHWW7fj0kU1Uv/ZBFMxaVUMP7VnfJdCWR9j1Elg3WtE4XPVCv50v2USuWy+JRvNag0KFGZWzyosnK5qketzTLcw90QkSwGWIesfkGrjA2b82aqAcEb+9E4Y6+K0owprOlNpr2G1Wz8YoHswbgQbzNLb6CJdAfQmB7+P9EOKhdfLmvwAE71UB5KNxhgrJhZ6lZJDkmrvkXIR3NTVX8jTzssByqXRNBPd3JDV5sJ2OtDcQOa7y+yhWRiMNUX1/IzmtVNrpQRZWAbF41YmoOwbWFvYwpL8cBqHBZnjeRsbhDo6PUc9ztLvRwxiXTAqPpNcRwibLt77Njf1MWb5z1d5u0rZad5HK3sRMwjBp4+jRMyRunVqR9kW1uhhW8OHFwt+1e5IBAYN/hxMMBpoVFaQB6wSwQnZtzS6Daogo69uecym1drx2EjSCA7hy/I0j340OtEC9PwKkpcNr2QHkHTMcRbHJ+581xBrxuVItpIofCfFybD9lCqB63CJpXxKi27+LQTjXT9TOfNJ9TtJL65oyY9gA6bWb2EAK6iG6mYC2Mk6D5kZeaswkuNiX71frxVUoBERGzxSHCbNu7kH9hIRLUy3KQR0JiZLwFzndImtxFsK9eUkZVANZCoEoRZ6HOtWO501feZtoNUWBrD/JxhALcNVYEQwK7UQbF1Q1gvRixpLAKtN4nz+F+H0QdCxCi/AoVKtPazQyqHj5kRjhl/n2XsnZDJJCVqRpAsddvnIlRIy0WBO/T0pKrFcVT1GAy3ZlPONvQgcaNJmOoxc1sYdnFqaRdbN3k5oOMTY/VCk3EiwrhqNYCJfs+v7rDa63+ufBt6LTOsMiCPM7iZFNUWDC+IIA4YO3Xij7zbuK8uAJ6gPTslTn95KVwMAZAZ8oTJ/hJI1iqSzvDbaUiO/4Y+eHJe13I9eN389ODITU8SwiOXvzBNAJHQGyIa6lRpSbTA5eeRYxiE0+xvi4uolqtrkgxuvau/V6gpddFtDrMp3jLZWbdmzMt3BMfDEFf0zKRz1L06x2C7yAA7pAbwhdLKnGMqxFwvXrAojS9cyTyz9Aa6UU8VrmF4JR4SmK+qotUDGOm42TB36AZCT7Zn9hBqPbQS4ac62i+18i4cFmW0MN9I5hTBEmsx5gJh1PWkeRok4OuAXkXzTE30pw86lQ/f/wOtS/NpEEuC4jrVKJsAG/mTyxhrdS5n0HRhsTC423rGIACPUs3cpgYxlF/bdo4i26mdugFxWQzqmjdeXrEANClraC6LYK7ovltc9Sux8Nm9ZP+KbfeGrxyTw7/3FIzuLRpCU9INbH7WpwkHqe7xJ2RtRRbQFv1TvcnJbfcxPHnlaNSOAmqb73r0RR2iefdpGwg42eNMEj/1GVdwj3pH8r5fHYxlUgtl8rf+wIqjBrwWqdNhO7aiW6Nrj+6w2pF2ccJRQANCyE5oFn8c1Di/Fi+gpi6Yq7KQxs5l6G1DzRlqmk/x0Ry3ltOsGaOCTvnHxQTd1a/MiIZWJBCWgMBR4mj6QSrgqLma7tMTFd967EY4Ew3CX7+pGvnALVhP832ys3R63QETOltOIqpnfb1XSAOAPfQPITdJh075TEqgIH+YJYJOwvl0SvL3QH31BThVpQNAdHPYhcga4+ttW/xdy9MW58YcSTyggy5kZhNyp6fBW5N3WsfK2SVAoPoP0rCa5VonxhC77CgOzZtxTAY3siy4v3zdmXGUPSvrl4/XUTNCuz66D51ryQoSfL8vv+deVd+ydpk9HwIhJy48bV5pP6VtuS0919jASHIfBMiSezmu+FGhzag2yAZ0XU0PzOuMdd91QbK6ghWT7A7t91vgWwOElKh69t0p1pouvQUoNL9uudnN6VAGZ99Hejrbmr3Io0foq7GDfqlfj0udJuWjiRok1ImPuR7bJDSmfVjR61fqL+5AGkwqDkhQONOwWjCzbfpLZMaZrcRL0Y88IjOKmCvPlCRuZ2l1NzlKFBW1GJYOyeGgNZfFFQduy0n/SbgndY9jOYEX3ZERplKhaffX3k8UYCvVCb63qZsEY4VASoUyYUQyTiniA4FeWNv236O/3Q8RpZW9FGx7iyKbFeaJHiLjEBlZFeqKRPX1PTA0JWUYPpS070aEHkIXufpivzNQWYAWxC2s1jONBLvY1fUayFt5c2VR88XcH5FxPz41STvmCvQX/kM6gazspcRvL4cfsG5g+3GtnB+fNz7JrAMFUK3Av/PI/lJTF7rdR0fE34KOCgoG0pDZfIbwGlXDE6fiJuqJP4uLd2/W5OicueWA8F1snV6u6RYFJYPd5eaDF0iIMNXScUCM/k4bj7kNcK/5c3Zx0Q4RF85rqypyGqj11Iw1RcQO/v3ss/QP9ecerJKmRddA+a33fEFP9QUo7P+P7VH11KK1dY6QeP1SevH5dLh6TaJRJLPcOWIC2x9jh4mEsQGc3pyAGnIuoeEC5W8JqtNf6SPnQEY9dg0yq2PcRkZjyEkqjkSEnj0Q+1IeCMoOizH0xduay19iW0wPR+vVun0leFKWqHeyow7oOseWqENGrvlgpRXpd08Q1FJQubWaD1JefPiTHx5AYGsWmYd58aDnvr7X3TNSiv/FMu3j5SJL/ZC92b4Xkg1fqfhi6kMINiagtVZhjNQA5Us5duXUs4md7qE/iYzFP+WBZRbyVeF5ItHz/tqVzND6+CGXKdYLn5BuWkXo2jnG+jkdpTKPv+XhOcqvoelPdh4vHK1BXLpKUZaYFAOUlelLCn3IF/1zYqL+5zBVe9RPDDMXAoSItnz+x7Lu82rdqGnfze2HHqX5yqJpHPkZbNO2Q8lA0fHP1r3WDyr77l6aSZ3Sx3jn+KL4Mym86zVuWah16tm95LFXKoV71NgH8EH0inbfdPqGRhSuvl6WdyHJFBGXIWhq+mC2GYK/T5xNWrleNOd/btN3L9H8MfTGu7wbNYKf3aBQyVdiPZy6JGW4yNrcJE29pic9yPIN/ct702pv2e6lEzyE5ZAxaAOkUtXf53I60gTqJlVAmkzorgnSNyA1DtLol9YrUgxOURIIyxzYUnEnHvxsbhTROJI6BZLlV4A8E77OPdakI8UKioP3UBnowA2tJ/M5u4RN0XyvZ4t7czZTL062AG1bFXBFhuhfFT2W1njeqQCnqSLHmtQGBASoD2wTU0W3B5qgpOeqkTV76bBxXD9zc+RUeQH5vloF3HZ3Je0OOsIyuk2At5Zq1q9W31GOAIBJm98jCpj9L9sy8GYOyijqP7K18xkDue9Um0D9sdoET0bcPLTCIErAfn7bS46yuPvlqZBBta60xD2cvuB2X93xlIscV9GCuWe7WRnZJ4gSakpP5ZG+D/c7BFA3VJGY1JSjvkeMzdLB1Sku22XRXnV/VUWdgCoc17yfPVFHdPkca/lWyT9dP1vd5llVsxvSh7q2q27AbmK0SnxFLxf5wXCLwyuqCy2EA+kScVqBy01Fla1Z6bSRBpizzXEDxrbfSmPr9QC6xjj3VmrnR30dwWIxEDcz/ZoryKlZUeQIYaywHOt3GCOKoeeyOKUwAp8B77CdnVbwDtb4dNV8V4n9iPfAIuUOEBUdTRQe0WpLdYRpcA1bNQyQ8zMjx8OfShafZE00r8qnPHfgtiDs9zmsDTdhQAC0AgLr/tUoXdbAFlEMqA3M9aLsBGmNZ8OXM5gwH3g0xpLKYYA6IuQhFOyE5QSmcQivvBJEbG8tLlRwHAUj6UtW3nHcKwgEVP68sf0hT+AIRvkXtJP9czPygpJ7Co6pktg3hd7Td+qxB/SoXiwRB4kbn/sK+S7sMVpLLteCksuRwCItJIxTdZQko5a+HOHZlA/ZGK/yUr09crsbIzlrftEguCbqps+1thlVcnRJCmLvZPtRFGgPmjydyFa3jxgLgy1VLHGoOil8Ka9teLrfb7cxAXz6aYCdIDjYO6WS91dox+57TbFGByPWZkCtD7l/qzK+w6d0p6yFh1QmoRcJPHrf2nKIDO9D31gHtlpmd08zsVTY1a7e1NaCE3cviZB2B9L3Ru0SldnnrZzDpNyjO2Jm6i5dZ0leJhMAd+sYaWg49QtCsWhx4AZ7g2tSYR9x+JecnxzFHyiUc6hdQfPLYywajETcpyL9raN6c0s5kamN5AXSgXXgBji9DH/+OwqWsmwBhqI2UkepkEuWD/fpcpgwj6KU3cf+exLTnFdX48r8SF8VSaeSBM3zuGOoY6unGJvh7KaT6vQ8xtCC+kS2vECW4tTd7P2RtZVerilac4N3gYd4InJPpwKEROLfJRWuDfQ6ohbTdx31/ukLehUphuDMSYlkGWkvOKdZEoLJZ+652JQHNlLFvzVIUfBUphO6SfZ74oppDkem3mJw3TMWBRwaCD10vHRF1w3Yu6cfurJP8m0A8eMt14JTXziMC/sq+3ck6eVrP1rhYI+5oIVVt0DWvkeaze2/o4Tnrz2oWQPlYJ+1MyPcCte+Lnjyo/rTUffLQtoVHsNvcJvfByrl8t+lwBH+oDpEkQrOYK5YxkSieTzmB2152Y9LdfNz7scsOKhbCIE/382lWiSOhXempF92L3KuCLqDzSF8Y9HKjDFXZk7Rcqfpw4rK/j0UlhIRv1Q47HopdEsQlHIoTGBmVkhrsXsfA98CFvwaG/00FmcPkCpoBcSlruSHWNBCgFBzZxH2/9xFxJki4JdmSTLEM7mgiH1WzQipbtKlrcRVAQHZlrTDpaWvyS/0UqnY33HUBEGSZ3GJk8oO9HF3g1EJkqGx5r+xmG/6dp6c8lW0q6dU0LEn3gWS9kKXwF2xOyGrKKDGShQF4HphAIE951cx6j6EWvZqCPTN+pf0/h2yAkLboMGdB/D4Y56PQ8yPPHOzV7Yow35b0AQioSF/GroSAHY7LSTxK2UYAA1kAolvabvd8pw6YJa7T+XQt4UHwxEFF74sMWMGTlGKVpmuUrR5BcQJA/m8SOqFXrhhcFnwUaEm7+6TCJEKH/lrwB3y9li6DMVU6/iYCoZ2+aeHxDBFkpyPgunnrFIlh6f+wm+I+zw35sXmzeQI0dccfq1aUNZ/as+zzTTwIJBFlG6VxFQouekJ6bFrUetuVnm5e9diiUlUucKORkInRgfZS1SGUaNG/quTith3N5t14Arhw52ZHAeC6g9wC4g8JkHctmuxK+bhQaH7c0jcUVYf8iQdK6Yrz3xLoyvl9XHWkQLqMm26Na6Pa2Ch/uNz/b5heqXQIWU/h3xtHpOSpoyLCnaT5v8iOg0Yg6EzO53mIDzWKRJXH8rX53LGY0TNc+E/NqBIJ6oE2WXiEQAUMNQqR1GBqKGpAhoBZw8tK4h5IFGKxhQooGY0SLI8WW0GMDcJUF83qMqrXQBKaWt7I0qCt3agY4PER7M5XGA/xxQzpI117phfQzW5Kc4iIsDGsGltg3LRWQ+vo0ZGRAxnNVsmnjSwnV+WUJnQvn+Sue3M+FQwDh9fV/70W8mM+rVbIRtYhBWxh+mO2gWrt9s1nIh2JAm/g9mIYSAsl5kGSAYut0YB1C5R/dnMbtKSAXvtj35mz8GHI/BXJi/kv3BF1mMFbx3J69KEZpjvBaksSwzWKjq/9TBmXYd5arQU5qnUmg7LL0iMrNabqznP0Prkcp9Ff4nLd23NnCnb1iG7FBBUNKGVQzOBvrAxIaYyhTfNpy6sfiNYyYtwgjOdzkQWqbT1b+h3IxaDNCHGIHz+kSB9+W9ckJsJRAOoi5bJkxC6pzvWmZOA7QR3lSKtTcubD6v6M/OMb2Mj8uRtB06f/DL0CkIbeVQ2w6vhEBB+SDTHjfhbjo4NG1CD1jPJKhEcp98BU/JA5hxw+ba08XG0xglbozF6tpoO9mL7qrdBqkyk5qCvkTimcgl/Aev79SQLcWl85SyaVB5HyavhO/Xvk8End3H2dn9rrcGeHU4sFRkqraCzYkFeZbUbzi3t+jJiGPUecSyaXF7JN9MC6EKaPLR6JFd8fi+RX2VrAFQeKC0ovLR1OUmKKuq3/MpwmCuRqBsxDVjYvaMo4xZR5XucTfuoAkMZqsqBAvbDwojSOSRVehoiz2tBZrVV5RytS+wkZOEJ9ty+zHY6CFIH2ftjNqCBf2cyla1Y/sDzNLoK8MQlmKqopF5g9nuu075ftcSaPRjla+vuhgjAQhWMlrqDxMTqlgpUzQ007YmHlrbSaJyNBZre+MQKVjyeOzoDBW25f6Fcqvn+WoClEEZT15SZjB9fFV35NMfq4KWvJ2Ntk9DuoZzAMcmlYwbSZkhJuuM2hgS9MzwbTYTlMeubk+TyZaP72rjT5LDhheu+Xe9SNRLPD2sfOEbLI4eunypjOiyXDFAdI/+jSvrauyK7m2yjFKJBkxUuNmmM3cByUG5ToIrJgz+wnOyOhka2JzmN83LSyc+v9CWTaoct9D15xqFMnuS8eayQvi0ncuVcQBdIHQP8lATvNKHudsE/lXhUSFX1IiyU9HwLFsoLHT9tzXz20NKJoYqKgtQKhLvZ1/hnCN8rwYnthmpHQowigcXZbDmcN540J8q9+uffhELPNp2RGlH5g08I6qrH2Lva7mj+oiYxQuQJHdz3tcWI5A4P6hmnqkFPIBFEXOiaE/OfikoN+6PkE4Owur2P1+zLJFbu8m0dggOKwCDn1uThk7i1fmWnqH3IA9Dc0WLZpIu7DwEK9obh+eYi/p+K3jLvuvm2/CgoUGDFzbb8BK5n5MlXlqeDxw7zAHPob+8whvIQHFs+jmWkHpTldZgl/UM53Ib3SUaOV8tPhWfqU89WE6A9XxwZUUBEySw4i88suCBKiQ2vcmIcF0Nki4UAKoHvDUAeT5sSlF8yPaqECuhUc0mMCRCfPM+3OegNY4MYmi77OVicugkHdexm4lqxFmoxz6O7eShDrSkW/uTPxpln1vAk/1ckSbR4xQxO2haqojjP8JnD0r2LGAsXuma1GjgUrGl7lcz0x07YE4Nd3z4EU8IBuFvkuKGvHEUbpP59r428SSsKeRez7mkQoRmQTFLxNhB1F7US3lhD5FSzizFHTXSqAdy4rhl6eQbciA5fez6M3V5kCQGgS1TtN5U8gi22IJsUZWRBsM4mSYXY2+4/SfxcaMswERKOu5U5/tIJqeaTjc45oWqPih0kafVr5Vt046s7oYGeuuNE3nQ+ANg47d60ztlCtUdBHa7dfRO1MR3sP+5JMNyFcl+9UeuEt7nGVs8j/6pEWGNhQPuAZMUgepvHkfjS1NR8zlgzh2H5Ed1fyJ+hktFI4zbyk6Td4BA1BF/qwOFlfFdflX3Ww8Ap/gGjOSH2E3vfSA98vJKU6Wves/utzPMNiEDKRUi3KGBebh8J5H+TWOfb/tiKGC0VGF2WypEu/zCgG2+WRgC76qGR6Zb5xa/eP+vGqag+zDEwYmKLSQJILBRql7AIXDqWY9lpZOQTnyxXt+P+plEfHsOCtlCr5Nr64f04sB/ePWPynr7h6hjvULVtuP0Jdo0KSgCiiM5eV3nyZQdHEBoaTir9oZ5rR4r+VnTmr2c2BPElsxzJbHjHdXFDsAYCW73aJwh5UYCUdYMWHt8TMHvRirY31Pv8QG1HivY2rP6c/rg2X57C3DCA5wJdxPPGFH2zNW3LcW+np3B4koBbmq6SOTzWw3kQaubJtUHrQ5MkKtgZkImRLPSeb8NJn592rLbtjLT/KqjRNX2vS5ObLaWW/hV6z27TYBUXbzaGYGFB3UWVqcz9qYVF958U0sU8/7gQ+/IrcRn7AKyrqKohGcwk/tGEpsoML9GYoEZ1IBNnn3vNWZ+Y2T5IbCtAvUvJ9dWPBIkhiS/rRy4FIdXdTukZXcsAV+/W0QG4qdLysX1e01H/MtmnvuXkhsGV43/+Q/m7HkSjVLdaKw8VfhjeN4YFHJ/7mOEhspTskS8FKCKqHaEyA/MsT50S8lrbRcR5NHwCn/Su52GuIIUdxL4mwbV6YnejpLyuph+gkYyA2cLnKMlVJVq4VlHNW8O7dZq7GdoLMMFckkQ9JxFGlnyaB/VpDtSGxaYq8xpjBQwK7yH9fraofxdatmymyn9RNZ0Um7b0Bd2mzh9kn21ab5MQhPvhH//ox9qF9irxbNNNY0ayQnLVzt8wuhZ/z7P/88Q8yvKau/uCM4bAgqq63iQjLAnhWpaMCIUdMBur2V9aR1ESPiILDEKxYZ03CEJRD6Oj+KaXS9E4UmXYDM7/8UhlIrY1oRQoQsxAU1ycABgwEp2I862yt0O+FoxSSV57F2f/zWKVFqg9hn3PfsYZa7IBPDJ9pzanF4ZDThBTWcpe+Soie55tGpiIzT88klLQnY9mvpSWjGPeRUbhcP56BHsu82PcRzx5ey0Njww+wH+TFyNODeeBLlBJ+RkwUgtLpqpUZW/1ht71XQvb7I6MGNcMhVuKLfZ0ysOWCxyX20DFFF1QxLsK1+AAEiGMfsh3q6442/eKcODwSlXd+aYIgzwE+FwpulLdjXJCsx/8o1wkKx14kcduh6H914CS6amX1CLke6WUbGW4LRLC9sG8NSCK959Tj0BEGh//2iC78ZXUgzJiRyQvHoHy4W00iE51S0D2tJcusGoqDJp2rH+lnUMvHzm0izz/Y3T6NqlhK8im5yLtQjh7O35lIvHJXeD5WRq61lekntBMc+CM5yIxB46lmi3rIJ1qaU4ETXR79LMGn6eD2LXVIqvC3mdkRzK98AmcMundAoES14vGP3fvkRF2EOolYn7prmsaA9n9avC5DVOi9L5WR4XCl/kU5HrXk3iuZZ0pbNOGxQOBg83qgLRm0bifeht+2QdZ2NJQs5Mr6DYS+bjJs+ii3Ku7jFhTJVHkEhrbqCPlteTuAvvJGyfZ1mZKod9DvoV+YHsLG1IegPJjcgRZ+Ii7ZLpfOxHRglAJBTiYpAwLZndgn7vjL/rt98DobnplyCCdJ/+ctawxdhzfdxTExjKT1S+pVxX/Q3qrcrFE5rn8ydbVsOhl0c8FXVOsrG3wRjBn6EB/OCSTDjIQE5SbTbcQPNgq2WBGkrVKrhhZDarRSTwQwSRorMTgZeTS7Y5aKPU6Jji5M+6F0jSU7+GW3kLb2QlBE3dQb8LJY6aW3LmEw+rv/enWrnN96MIs+SvEvcSVKUgK5frCMVW4n+oUsAz4jdbBXDjE0cBjG1JUd4aJUdalB2TKqTji7boQ4eNq+/Yg32yJhD0+pEYdS8ZKEA8LNkyveSMxyRBrHlLM/I7bAKSzIVq4x27bwPZaaxMWObkvqRP9mWD5UmpkiR2UWFEaik0hHIcyFS4MHYIG38m7GJcbnJWejQ7jy+n9njhRrx21TnWOLvBoHKX9T79jIPNYi4jg4hQ6iDl9hn6tc/auu/iDHJSs8Dcwtx5o557TLBNFVL7F27eHdppOW1jjgr4k3XaQ4TlJbmvjkLj5L/3cAXZ6ite8APJN0NzQvTrnVjBit1PspYX7LxNx/slqigmordGSnA7cW6yuumR3do0TYDfk9YMheeBGAkOrI/W5cwGZ80ZJTz866bY5akAR5HKzkWDarlX2hJv+uVXz7GAkzSBat7c0SHBfbgVdadE4PGGeTZ3X5ESGw0FlmyLTFyL1YQ8xSebmKKfWtX0RDo9ekIPgejGJaG0EtKjIotDJPwAPdExPLJW9QBZpq/V2/Hi9XT9gjYTvY9DxFDfRSzZvVabqw+pTtZRaVZV3kVrN7MqNNuXE3Yl5nlBeKhbX+lxaFnJt3DKhnwDCx42DFnmU0PvmCx+qkS79IX0/Bgsi1g6x1Wj6xgU1tyAnNG/fxEZ+5ubA6Kywt4fD3C9tMEwPxejAerPsEe3diKLqIL953546U0NTlahw0XBSBpCNeYnIwd/S0c47vbopEXIu5sD97xhG5ZG5cpt0NYCPZXtWklQjCpx9X+tmV77yN9WcOiwBqQQUqHBh545wKuYNU0R4rNkBQSMSn0ejV03o3kmZR5Ni4fBdVCahB2J0jlV+crkPPBxZcen/UFo8B65gyYZ6sG+DVFpqIf5hKI7UUF3LxOkehY/5mHQdWcg51lFRE9fX0Fw5PTQdVdi2EvDBv/aSL07oKD8rVWEDt2yHwgBBo13Yli8i5OWbtDrTDr845vkddsABeGBHOULx6MfZkhmH7m79QbVdeefAxxLxiE0FI36jO5fDfP1OVmGTXhCvQiAU4yTi0pInQs0eoTp8jX/Si6r4kbNGPynu53q58nQ+a6kJqU49AgshYR+pHHOx57Dc+yLlRa2PhF03HbtWkhrYfvlMXsKq2Y6g0v4GjeFIKQb0SZlN8ZeeLlWif8uIe29dF9k6anRAFLOvzVR+RxKoHfa0fkLjFucg6/hgAkHhc+jv0UMxMmnggO9xMxES/7iDleP/SLR28LgotsMlElsPQIU6ltp/HVDqxdgpubFv/hrziQCh8IYJMVNGVDon2nvRgGndZoOPPOE6dRDoit0wMTBEH5LHCSFrsMx93leWOUcI7ZYOgiU/JWkTIEPDOUZENsFUMA5NSqEtmMSHp7nTjp1otkgtunberVwjSp4Lze+zIkQTOdgAd2VMl6zvVyg4BaSNab8zUTRjJRDWdQOXrblj8H2tvV2oIab8gIzhoTsh5/u70y9jDK1Dm3QqpzqWHdh+p1lQss+8L3pWj5c1ZhXhYsN9fMVWR+iCzJg13saexzRSf2vulABOZzLvmU8TRs/BG24HkZ671WOnLLiYsvCTaIKKoxhBHGgbYithGOK74QhWo7PNUyFnckfS+YtgfvRTlm6+2383lXwVS309aDzG5bWVn1HHXXgVz3QQKC16t7p+O1gjBiGRLYj2VYRiZN1AFNUq5IaS2i0DWBZtglqA/vBqChE+uba6/ak0twW9kLJygB2KgSvHNVDjDWwVamNLTy9p80zS743YfebbadRRzjzkSUTPNoNG8NOoO/X7TzX6PLbBr/22rLLv/81ZmRri+8javqXdgvC6a9uNOMSCK2DCeEVpzDXiHSbf2gGVkorDEVBP6xqHacFYOWuqmOK95bSRHWWdiVDqEC8NLHOJKu242y4n0zIRTYE4sJY1IeD0CFtK9uEC3nbTzSpfe7j1C6agsMkIOEmMc4TT+7q3lRA8KzIwRW28kj/ijA8rS1lNkaZX4/lclinUoV2hCzapn118SgZM5oSFh+PcjGq56sJkV4hqtFKBUTpjK6AWJvMl4+VHdcwdx2I/9xGBQg7LShVESVrfFGoq54OGJmXUeUom+jeFsEcKqL1vMUJsonFluYKOChGML+3ePYCXqO6jKtgrXEHD9u5fYSjHcWHpw55KSOkL7XO8J4rkPef14MzYbRu2/uCNNpcUdV0/UbvO9TvL0KzQ10v84O9mNX2jyCWd0q0OmXSm6GD1Dj8fLV9/GsbFfaRj3EPjIe9sdojUSUaXAqqJPnuwB9LW19H2JGdtaHolXO6LenzOGsHSNGbN4hRp8FCQsiJy4RUu9J0ZjeCzBaf6KNBXRyrwokBF9dzO8wU3JnCtXOgTl//kVgUoKNADFAVVYbnEDg9R2+6q3o1kboXfzMOc0p/k9VWNUT9luYJwqD5bP4/nUN0TT6hDKYGVSVSvaE6SMjHBTlPf8X7LcRbySvAyoEPyQFC8XhpnvyWMTHM/69bGxEsrXBCJ1Mk/ZxoJ1JBbL22tz0P5Znp9IDpYvBB8HxvjmXvhejUi9tQKy2jfqLR8qn+Wox/iQS/HN0YjYnHcQiF8/EOQ10K0XsVfrIBjLV3BaCXH0YjOiNWNKezsjGG4EcFO+uDC7uwtJQtaijYc2ruoVCMdraoLWr7oXK/cmHcnwDNxVUe3/HSbdkHhvw7ofoweXKIgEme+ZZ4b2sMIKp7KAHYqi/DSelYDBuzU1nqmyUafYsKkGPlwdOZBkxTcaHi5vkbowUqhpSE/HuPXNL8txHwEFrVZeEX8B2yg1ApKNqRwVjgD5PpTdOHKP7XV5Q/io4dpG9F1jnbkwmWYp9Cn8NZKi1BBrZfHuDhsQ1hb+54xsNb62ZFChqoKHtiuHAgwIeaxgqstoOjmUkyqLR4OKKY6FyK7FKeb3st3ZGQXt0Zn60bDcFPNUy9xyWVRV/c3vQKGKVeYL99cJOSdcpb85oaj0yjsqyVXBrI4tBPqadZKRBVG4RFLnfGjbpmASwXzAj8Vs4dFkwL8nZ8NtCYmM0eZH2iI+i2HIgWo0aMwAgiAZI1QVGkVdVwiX0BfKF1erKKzThRE+IXPMaHIZlx2MMsayIMFf6lGo4BTQGRenlHSC8ywJ+jBpwFhaJGHypwJ8MMgZPfpl975v86L1dPHOoPBAfPyTO83npCZbLQV76CmeXrYpzdVc3UOBdddX74zAOKPVpNuk4I29wrtgr+QI61IHQtIt5+q+XjHXPFfWR55/mzr88XXtrQHKNp2I8t8octlnzQNcoFmquTKZMV19f5swdFRonXzcTb1XOK47G6O2kllvLaF1q8E5aUjG3KfTYquNWMCJFWns8UnNBO43oMO2Il8fWHxhdUo1eUUZMFhDHk4sFJBSG0sfnnKZ6PogUXaxwfi6Jp+wezXBDSWTBQ2GNIhM2E0xNJYXr7dNGJCO1CYULyGGoAHLYdGKX9eSDVaLGGXoQ7usRPmdMdNs+lbkQQ20Cqn0ep8fCiu7ABf/RjLSVqZCHgk+X3zujBG9MZ9bVD9LDEB0SDGxyQGHrTXX+2tExL7uw8jOE06ZA9OEL4IkIAkEig4d6yeEazNRUmazyy8YrYNVBC1Y1YYZy4Ra/mDKMfmYybh7nFm6KFikm53lVRXRgVMpRzlvxN378tXqpp7TWsgXbCdNJ6MUG2LJPLXA8yWjPHt/bXrZqIqhYavIxEXqdEPOKUM+R2MKO+9oY0fYXJgI8/gy2DbaMndoxm2AYV+UMcUwTZFE2kkUCytpJpDLDEKh7jFYaNbXqmwAUXkD2WICEG6I65Yndpdj+UdbxlOBbOWrlUa8yISi7wy6mQh+jmWboL3iHIXO+YgG2aQUQEF51LheCeEs2lFfs8Gexxo66SuNLt6m4w8Q4SSBCtd9UYSYpQaElczsowH88Ac8afpP9f41dX5TE/D0EGW4aC2/KbsWytX2j/czk7QAewG1zJWdWMmDeJXdp4clp1cFQ6LHwHIhjcvBsN9t8+9vFrhOBaAjPXV53BzfLPJSUCMptVg0Qj0bXew9epLHqmwxjNCItACtut69iVjKAi+AtLj9lYPbAophLnYIdc2xWf7sXdH5FHZh4PBjdqitZt9gNip+tfSq9CcYIXz0TqMRaE+zhoR/JEKZoFLf0isD2K0VLCfbhP6j9sRtIft+gaD+X/kLOB8hzd6BJ4jOtypxD2nJDdBucFrZ41UzHPrQUIqzTQ5zsWClAMiQK084s0eJmCVSU/gH/zXZ4LdQ5g8gqIvL/RwhGr44j3DR3zZTuIInE+Za51EUUjpy3pEYwt4/+iQY33EDWROyND7RZoJDdeskgSuWUo5gHzqGSk/9SnUTn0bFZBVbqR7mMSeJvh1REsy9KKc6+WQowe1C+r7JIRQmFQqRCRlg+WM0ueaQmGtH+T//l33DO8IQpP8GuAOx8SO52M+Ja186tsK3LtbJJ3nNt6wZTyQaTEcVY0ce0zh8aL8ohm1Uwklvn0/VggkRPRfF+NjIFDpBK1BRFXCmR4y27uHIFIBCFvRNKnLYyRVUwDIUqAdoQTbQMY1eicSxA0ouptrHyNuO4plaGMGgbuu/QMnfyvqsQ9SxmoIa1nk6wAL/DRKezthGukGq4McB1wteQYr9KD7kYUH7kXrvffRBKms3kdNSneR+0lCgLJQGOumcon2MUUS1k3vWLLzvtlY3JY6/ki+0JXoHhsnboVJF5pqIBwzl/XOmnlTBlsAVlPeTYrub8pKL65EaDZntGvnOTX67/1/Pv7xhGn6R9R+SldzPfP3bkkEAkuBPpW823OYeIH7NTl4uk/iAdU9SqHgOgWD+0GWZBNrwperxrcoTiWjDlkHsNqh76f/ZGLZOTTVXWIwxFfh9+PkFtu+NUPjGOWKp4HseH9WZ3AVU9vfe1/qr731yHK1JZTiHjgFPis+FHNJ06BcmHeHIxggYGXXflQ9QRzTAK80MILsenGaRGKO+t2xoq9sx4bVUztnSBwMOBBFIWwJAd4Q0l+x0/ddXqKwdOt3rZoJGd45xSQUsgrwUahLwT3U2Bh7pOyPkni97j+li3MoEgmuZsIOhhiddYFxV7xnxxu4/6aYry9t+jTkbLd+BhnQbxmwNAIWRb/wvt+EiqiBcrB9yso+M+z1FF0waB+ghgYgP4d2vjQAzvb8k6an3QnWKHMaBfdrWbbgy51Apztlh4Z15GZJUIS1uN3uhhio0SLdp4j1E5oonxi1kUdvgRXoVF5amQJPbtHfAxlKd9mj0t40raHb7x0g9vXFZv8zp+kGIJ6fLDdCYibDA+ui5ThX92hYVncRMC8mXq5UwBgXfJ6shzQny792H9RzGvTvlFhnbJEINOAqalU/j9g/JmERjbKIqTn2wzwfYE6KOd4kuiYPJVOV0wGg6+wz6Vhk6XglJPFibpHEEWX2CoogrbPbRt8TRH+eS5wF9fyTs9wHVTC/lvXKDCbyVpoz2+GMqIdBIUVuJM1aGR62aWd8nK/Dqk9hvKU0mxuVAbEu+LvHNRQMrTUgGjrbm0KBYKFGGMBmh3MSSRiH2GrnVs8/BPOG29EHmEMsgpNeYHyAl8HO6IKJg4bwHGclGG7m3koplWOjPjlTb4KIn816Rkze+pDFe8O5IoCwiz8NiYTz5s5hrwpAHwc48VnH9ImAXpe2FR3xEUyO4rOAI+0iuAryUThQjfUA9ssUjznLxsxHHqgH5E/C6iGEaUjB5u2M2vihFzFWAsm0wHJKoZblK5X0H76KupZTx8pI29Gysa4iW52p8ljcO4aVoJVwNxhSj6AawHNSv4amKC6wTeN4n+5C9TE508L/WXtJDdTE9eXMfjJCibz2J6vmGjzHW73sD7TCUVhYuOXqXrAjnUrMic6zer4u8OddRc5m41DvLSQijEFEvxPx4TWE6cnYrUgJ6ey8C5rH0qx9S4TUGoCisxFz9Y/Q2CncsW/u+T1mE06mUW9+GiEJO07GnU0vBnYEG0erNSg9c7lBXMJyM4fShONlEoVYV0dyBJs+OCzo7N9cNaqvAuQz5wmizbt82imk8McjVOQkeS3zwA9RDZTwa8DsDGW7+4WPkS20rlPcoyxUXDh+LBu1+x1/C8MILC2jbh/JR0Hi0Ua6Tp7Hx2qyeBeRGofFUXI3gaGi9bPM7yTsuT1hq/V/NM17h6ZeNqPz74vUOOx65/7E8cTxIJRZ0HZ+VQAm4BSYicwSUqeLWS09kuaiU0yuCzh5AXQ8eX0Aed0e6wohuB8U/42vX1xR7y0kOmBP2SPlOt/RlIvpOcc64N08f9jUi6L1j27DlnbYeQkEnysiUczXpMWF+hirDMRMEp9oRW4Fkrm9AgM0hW06WrhqxFJ8UfgvSexK9lZUjK1d8suX9g+5Ue/j+4q5OQmAhtYRrUlmXtCIfPfNvkdbhGDW4FZvQ+afpA5G7AhyBQ85Y6bF+pO2orT3J/O5CU2vU0C+ZZtS8Lr94g4HeI+o2eD5kr6CkzWD2MbUV64t1mf7agW7QBemCNxx2KjzlivwFOrVz7BSVby1qYulJPFveq9niSM0/2L3eaaEyDfIPeFAGM7fhUmwYjR702Souv3dvZF4mWBI9D90hDf9DoLTuqykZpqScITXjk6c9XzwmYfGVY4usnelROXgNfRU6zzkYfNBrL3f20POfO7WvLeqbKnhgZkvLW4nmYcIhg4qdJNBqZBBReX1osF/Hs+3zy500OSceXJ/XMzppqsyQ+EjyO1dTbUW78LMKiAKzt6Vd2hSHvOvz+sGxqzJDuU+VAjv0XVhgu8UGzc3nZOl4LIjG43SkGUzXH0BTHxQwJyinBzRm7Z/WqSuyZD8wj31bkTkjzg9GjoZeThpDO2rJBoIFFV8B7oiUn4Na34dVGzdres0UfrYAAUD7hXELJJl6PEmr+MInp6pRse78Lw81dXzItIL6PdpBV5o8wqDm48CvRQnAfA0gmF8SpXpVzvHaBRFjnMmQ8MmJATkgWnywzRY0D553wZdistMN6D8QJSZPgbCPkEaTeS6QfQaq9wxi2i15RhFQGg9jUXNb5bCag3rxAb5g+QURwMlUpQCZELBCy3jv6IqegzP0gZI+0/uh8RoA4LJWTXXzeBroxOyqDwBzwY6paoZxZ3sSuf7IK++TxtWFYT4mgdTxjl85MlJ8wzDU2lOcA3DJB3DQvH5R++oeBzg4okrwbH9udP3711iAnX7he/PAO0TtX9Xz0yryMXFV+XAx/avLQ7b+ZwOXNaFKZ0LmQBqFnxSv6AjjkTTe5Bdf5EAYa97YDvzZAgQM/NKQJDeiLJ7t9sgqvX+UxR9PIRGI4Pbdj48Cf1lveVW7+uD1vUcKS8uHe5/KIzphJHUzHuSoTTFDjmj9OmbjE2ehxlSWzUR4ywf006EGbNOCw3hxvxdY/F+fUN0BAfsAlvm3I8cv5IABvBOQLQC89z8ylzC/KaPC6DUTc63kp3sHsX+8n+t2h4PFhFDp3JkFKQvMtZfEMlUucOTpoMkm7KZw/nCchjNSQ8skegyRYeUkJu/V5fsaOCNgZTF6QmIr8SknwETo2DjPcj6HqW/kansJeJJExu7w9bNXmxWdoZieZpo0o7dteMFLQrZ17NPgF9q2+yWr4OtLymfG20RnbcAIF6ZYK1NArSBCGACdBOSaDDb+klwwGUYBCuw1Xwi0QgTE/9XspkpOMxkObWNimZJUQgbP1EaANccRR4JUXURi2ovcVLa8id0D0vyr5jn3CObz+Qwlw0roserTJNm2taFGJAwjp87uHX9VdggYGTlYg8IFrxNu76vPCCVZSTJwCon8jCiS3Rzojn69bp+1U4obOjQtrHMEZ3n4LM3HlmtG1EAtF9zy5QdXksu3PH2Ap4I2t++KOUhsAEtuVcPi15LnAKH6cc489I1p7hSb7iGL+Swk8mqHTUfZNS2wVytM8sPlndFq8qXi4I4jllvp06CHakwgvdeRSWDwFinMGiEsPZpE1aWzU/A9Ixm6JMCyDEc83ruXkT8DFJ2T2YPSGkhmH3ufU2608fBeSOsXUguj7JMwD2UnvSaQ1rm2A32SJBN1mSJiAtjf1N/Yy4inAI6q5nUYhyGUiT00Cg39hqwavpqIr9ywx+JYRUWzP+Pl+pHCVBXhc1kaJjFHGXvGM3tYX3QYjuThwEYm+i0lPPRADHNFqy+kUTtsuwUcy1nlVqeSAj6OpAta/38j3Haau9A2LcRX6AX9IvQOj03oHVVzcEAaNPLMZfRD5IlY14+dL9sQy3yAobbaEFMhnO6yScpVjw9YnFiCBfSQNLgp9lEhFq7BtDspmgCwWjYWmTq86RM8vaT29ibbX3x5QpkorkNXKHLmoav9QS1ax/XdNnufQVupvsyfX7WHT1HGm4yVJwP2mjZYbGGl3n29KGSzrto6P0sCmdxEGiAz7RepcuAivF1gDf7TdJyq0cYCoTkVRfuQXGiqLgSIggCr6MVagbc0BNPqNoLio/vGO7YVC6uNqhXbijT8H1Wx60HloQKGLjruC+n14gzL7QA46QSUOMd1jeay0J1KmmRwk6JszOScIzvzG7oey/n91AuLmsi9XXhUKkA3F41CY82FpgofTLZuJjx4hVU5ki5Xey/LCEu2oPC2N3mS1uhgdOMjSiJtoaz0Qi3L0d4Z1JCTwa3gnG01xW7TQHn57d4Ygis3BKznfwMxpdgcjHcwY42SARXGvtqAM0sBoOJkKDdNqRg+e88CCw2ik1VuIFCjRY6yXbrWBzp3Mb+LMLHG4fG49a14uzEAnUQTJD1usmBTgKsfjtPt0R/ge+3K1PupnBwXohcgu3neQBaLy4lp+gnjXFBoJpY4F+Npnm+/9lqtgTUyTxrV4pCv494t9vHa00lay+ApIFzwz0zR5KWYGIY5egjpJg2DOr99VP86Q4phwm37AYxrxgMwiwuz8zi9FRQv7be7eqEVHZ+8lOPxVFlsOZ0YHkWzzPsrRBLZsw8p7pp5AGSrftBwHcgcGoRqt84Kjl8K/Qgre4lzfsp/NJ4cNdmSO4B8ccGXdkKohjWPWIFSggvp3Qymgnq5Od5ZdEsedm9/TDzcJnDDMfASqxIIPlN+lBWg/AVUosUyGskFbTF73mBNvVO48KxCWZpGQp9La94x+vh+L7jj5VnycmvtwP3XpeD/CAS6j8G+gE1lhAJITfcer4fUXQK7kRbwsbglIoRvrjPC3ECbZDUw9e4+o7juMiO9RUi47xqnoGhbDctoWW89KVw+K/4ExkSWiPknGPFh0LXueKlZ/ai8wOp7B4RpvKTkvyrodLX5dpDA100ZF4ZJD8FnhHymHAILo9HxZLTEKMxBnB6RQIpzLNgSAle1x4E2ieShO8xurdYyF75lbglM4UoY9bIWQ0BEkH4CLdAb4SdvOIoGZzOIKMzfz/RixNvqMUKQoBArpe0uoVDAt9FsUC0iyJKFRGI4zdRyIdi5MXzlF84GrqlpmPNnqADQiyD65obvyHHtthc5KBGByPLjM+Ik40yjVMZaKLbZKWqIPklHsBPjXr6coj9O8inXCzqKICCnmDiN6Skku7OPpTDtJ9/bJU9Usl5vLbHr3G7XYrLMQEdRE9Q3mSP6UatOjdkomUPwhxY8fjbBMRlVIyonwC1x0Wv3/XBW5rDk0z4t4ZwLmk/73gXz5LvaXFNpMt83KqORZQenL+NawEhJOE0V8jCEMaMyvhfXAA1aT0BiLC3E1MuPP77T/m1l8U71NXwDBuLiOz78osaH/tDehV1EpTblloN8z+4sCvgLKRMV8QPbiOkpPfQX1RvlyufopxlKWZMqZS22Y0+BlNN22L8Un2zn7Ee+O3qbc8gJ7wY9de0buIbgd6ywBp1fopLWnt8m2aqyTTC9qnyb3uWKVy8QrSmM7IVDeoXNZBo3o9GVZ8OtLiqorF1XmFLuo4hOK40URZSQe4D3XMORGB0MYgA9koNkwjMxhP+EnxnKb7E8fwm1P8Lj3aoBZCxN+ljsryvWZzr3MAm+rZifRxE0Bm3Dtfj4b6Lnj5fn/3F8cQNnhVyFJDTTaU7r0PJP8tx/f81DSi3NuQJOeXaapeZFIyeMwjQJfhPaLKFo18PoKvdegTrDFS/2AOYT15l+LTPxb7IrJVJCjXbkfMbKXXcSwoarx+DVGNEvIVGJqKQrPJtoAIvxEcDnEN9WWTk2LWpA37Nv2aLykyGIe+w276syTvj4DIYx2x+fjKBz5MoUoGB/a+fVzR4QbL5R7U8tjQzrGOjjFNJiOaBBkaBj+bNDybdUsA0Wbnp1tf3Ha3b306hpBu8zPntYndQENpPcQ7LfiwX2+Uye12CezEC8CDy7K81qAggU9jL72WmQHngVPK2RPM0P2wnlUA7PcqfEJqEM520NPLn9QAyilxqQk/zy+84SVHnWXdPTvkxbhwjnzOXo+92QMtVzWfkkh2GPwHU9YrNzQa83Bcv19TUs+OJVz+V/GMUKXpuzUHhR6sWijB1AaS0O1IhPIw681ZogoPNvEq53/xP2wAER0RmvVFkC2yAPVDqMf+3/jGAtYVYdazssjvheE6ynPkO155V6FixnQxwimOfuPtKUdSl/EsGk0T4sfWJQjbgQh2G3CC3fXiCUXzxqBAZj5h0ty4nP9JzCCWUkDcqf/TFEMacKUjRiuC4ruVuWD8NyT98gNi8CqUifWXrD+KMqs5aEe1VQkUKfoPOXpF/2cL2IlQzYieBKe3IhZDFTUY9qijMb40gOqL51PnJzSPZDUbHni/PDS+1xKzr19VnOj799PxZynRQe3i+PdeQKKLnsK4ZB3rf7P6PGPcwY6Gxscui5Tc2y6NqfL8s5Je+IrDP778kBuBX0cgmrixNzPJ9MgnHe/3lOONsAOd2dWXM05L6ILQRUwGNJh7rwzLDf2MvV7HMA1ZoJiEPR6iRyzlXIWotcAxwJfiHEPM+OEr1utdPd3y0ZNJn+LVuTtqoLWnULf7EJlW7yy73ukAQbwohLZgSWx/sB/TD1pD52ddWFXG5XMiVxWhkRf4Qm3UFnVknYk82DpIhJKRAHcx4w6nUTuvFf3OGVdp2iw+/Z78soTwVZSAYK/yfK2CdtXTT/UxNrbEgyFiQqez4gq/b3CWH9x2AuaDgrt4u/ZXX+GVFhxLef83nddQWQXCeUXZfL2W/9irOQeNZdh/u7N+bU6aCdd6O/s6mtpJyw3X+jlDjIZqOv/5vsFDVX8DgxMDsVgLM9JQUiNNBoF9TZ5tkolRMLnscnZVYGI/MyuBWBOva79L8tKZuX9t3t4ABhZssA1nqldtp+OjZISpRvF2doPa2VJzKLA9mogJSlnYHNatK+2OA81bsDcv0pD6XPWRlstxYY81iuzMtXq81SMGbH73nsSm5ovU8lBjZj4wzoRXIWB1EE7m3yQbZhgurakRiKCcksm2dAzVC8tqNz+D2W9quSUxz+kGWiMuN2+oPPEoc6gQZIpBN7M2riHAu419lEeI93PyAvO+t0m2xhiX0x5DEVTQJCMEfFs++50qtAvEW+sWdrh+ce/xBkUGFSbpL36f+A9eYokIMZ1N7VtqTSQANqMq3ugx512MkZAwKrQY+m+dSntIw+lqVeuX5x2g56EeMNjoEpfbQrveWsFfrij8MKB9XdUkYfufuoMVPphWogZUactwUmlm9worjTpfiCewXY6y3E1t6HkDbGEq6joWYWgC3DVc6jAqKrljLw3GqvkQmgT14xp77gordfpc6XY/m7b1y13d2QHdntsakljaq3dAopvSrepuXUpvAGXVisj9g761BQx2LJA36ICaXXDbNxAZ0YnwugdlB7HZuH3yIHbxn610sSfQfcHbNOYGwKBy4B7AjX3w0UYY7cDUM+JdKV3gxpWsRZSe3YCZrPkXgzpp4QMpOePd06e8aQSzAk3JpvXTHm4XHxOTIckNAUhrQHWfhak+GVWuuGBPfAXjvYKJWr6FIz44KfsugPgAPTIwIsgz5RHPkuGucvSmm+xQDub3tiJDhnaHvz1FVVGxIorcfzy5GyUrkD9ZysVCYz1wgomaj5/ig8ZeIrBgVxi7A8IQ+/yx8nMhR2Odxxp12Y3L5dmJVn+mwpBgqOUGzFxSSMluh+ppFlLR5O6VFgmzOM+VvTyhB0tX7a57iVDsC8zmrNiITf8cwwE5cCTE2neqDrjaKpNFEC7+xxR2S7W96lGWXikzyF11tZVAO1UHVJEqhm8DuZu7Gt67mKUujRFfyKHOqnCaJcg5MiE/RaRY69LKyHoVW6gdZo2D/ph59pk4p4+iJgRaU9TzAmBB5ciOJrZHZnN1EaMDhFqq9fseYuwCWrpI7/GkxDm4VGh6N9EtJLGuSNY5ciR/ULhpQRUADGd/YX9CFXe1GZsJZ5c9BpMNzLi8nB37iMgyiZwVz2opJ6+SVy8A86pkZju7m52xE+kkUqbdRgfdGv+7q7zovN2DKvlbr8qDU0/YNNpsSyCBsL8+IV+9AfiIp3IjGJN6cAnL5okb28B65iaw+Te+zAhucZjzQVOFe5ssSeFhlM6LkkKtkhtwPj6durxYscCsBR6XupF8lJAVGdDkXBhegZB4RlYgnrYZGxsI3S/MWFKLGLkyqm/8yPq2G9uLIEKTVBSwzcE6rtgbXc+KLN9e96CgQAJUXHZxtPEeq9yf60dx9aea7xD8aqTRX0rNRSiIq+0+WENgziok8Ha4sdDAIy2KdML2UgN0vpMncTI+AEveUy8PGFkw0uADOc8f25SHCMfQ72c4nOa+cYWc6bSUbCyS4Ajzx2J4V7bhutHSTynuKAIy7WKm/tHjZhS0vrMbRMgj9mg3FI2coxS2qJjzaNFCR2KGym2dYfs3i1MRrAs7MKvJawr42tIxhyNBL2Y8toVrZ5PCzVT+ZWoIsLMUGeD35sUI6mT7wn0GhaUI8zkL52xYcQffWTwbPLzp0dF2uDCCqSUWDh7qbe4dgZhSZO4TlL8EpWA5+2vcADLY0ChL5pntfq2IepUBkS4rTLfi6ybo/iZB0dRSXTljgJMJi6PTEeBkkhVZSK8cX8vZtT3CefOj4LhBljYCM6bYno30QDOGA/pkrSMOOzgxnHrXaclgeHVcBE1V+cRNuElyMEU8xtVsO2AZrjTvQ/KlHu9CG8mbzKti8ARaGffI1/G+tXYFaFEEQhLzWu88TaKXvPDOVCO6Ke3k55Mb9KHrWlmFA7Lgxdy/5wjdLNvyZiYb+Dmwn3XSRg0Yt9Ro6y+siHDwIIh9RViUvztMS7hh4NdfCWcmZgJLisTem3DpzKGQn4ILl/F0S+mNeUuQ2qpFydSDb5QxeiMzYZC/dms1iIHu2qu08asxTNFTssg6saIzqbDduFddWnEJzljYoxpYRO0KmoPa0riYYJjktweIA+qUT51f1Njuo9PIBGD+Sq/Kk0cqepSyXRY3XKjELkF3vjYwF9+0YFIScpK0NTetSAnyzRzZF/+oikoa95IvRHo9k16flTbPn5Dg+qvknKkIY4XA3Bildd7vW0ASwaDS9rRyNLmMjo1tjoE7/vvCnyVD46sHt9iQ2FP5XeP0sZJ/wsXbQkaJsb11EFmdWYFd10gKX+ie1b5I53jdXNDFq8W5qSmRlD1RVBcB9BAPRm8TwT5gzAe+X/UF19ZO5TVMrYC5sKkEOTItymX9dBgIsv8oJFq1p9P/muGNe5UeYcPDrpV7/Tg6NO5uRj23/7jTUQEJdnCoXJd1BZ4eP5UBYL8pbG+EKcbZHqKbq/nIxEIRGuZ3BP71aeZ5vp5eq/+Kid7/Lkvu4ep5KNXNnGa3SdXCwyboN77FrKRdR9dNZ+j1NnwReXZ5NgP3KQ6b1CcqqQwVvJfnpN0fi2ljMuCpVnn6j33Gsc31CxdQ5FJSz2Pdag8zP9pWFGm1xHR+uyDVX9+YTzqXrTb1HPsVAou+NJAXMr5nR1UO5d6YWbsLvC3+S4JRTiOUuKCGQOQLSPdBoHNQA+yyv5jerZA0rzTxbCClxs5Y2id3RmMEuVq/mEdLdzidU9wCsHedji+n/1glmvCzQwLrF3GZiOjaPQYZKMG8NbDkgBbTt4So64JAaHt94aRKZZANvcgc5Thj6SPOiPtj8/lxhZxs53GFhBIh2Q4MXvlvnoOVWMUnn66tG+7v1ECk4aCs0/0+ebH7Hi/UxGftLPXeqAkA3KYHKnuC11GkIG5P5kU8rWulDvJrKaZbkqQ6CP6uzF+36ec26glp/U5vGuRQjTle3E3YwYJbYRqQXCEpOpclhUDMEHSE46mJQzsOFn4dAWw1wvEhtVLtE4OpYuTWiWrzStOojSmP/SEtE7TV3FJ3p0o6Nx0dmisI2YKhuyZszw7B1xaPSnTpJVgf/ZDZhUUPF2GkbYiXsS2kRd2MHTpsycBHjHc2pYUeZy8n+ncTulNIX/1tbSZN1hCzPn6vwK00QhXbfZ/9/TRCFe467Y8MiMBSLryOdhWM7hCjxwHEM7qKOZ3ubwg7vESCIA2Q8i+zZb5/QEzb7hEF9G2jbEoAn5LZwv1pn1vrWEzCa2/yN2JP9/Dfl212xo7hHihC1NZKJ4oT0EWXigggGwI+iwwo5wbviOpzlexRDhdii0BuxsH0ODaXKJTXlnsWQux+xXRawgbsFpJ56iZgHsJdqGFYDmLmvJLKon4Fsy3A49+BxrQGNpJslVbArL9JrZKolBidjx9l3H0eQL1tYRto/uKMOiIBfGUOZyWKC/STGi5yJMcUN6nMmb1deW8E7mzU/0rJvKrCobrDZ6SQPcWjvciqUMSrmyatDKKF8R/rCdgz4TajTxbgQQtVU92g4TopCySSg8BO020HVf+QhFgtPZ+fXvDSPpvra015UMdemYK3Dys2bgwtcVw793y6pAjE1QAYn+/eWu1h1yOqDztK9JU9Wq4vqFYr01TkE38MosPQYvy1JqK7t8V+M8mSmkzFq1PT+FbmEkM0YYvyiBE0aQcqQa6nA7bj752MgveJYXVBmTVP3VRX5Cm2Rl8qG77ong2z82UAXGzb1pjcsjBCx8gqyGwt9yi5y390KgVtQ4afZMHXj/6xKCfblcRpUCxqJEqwj7G6q1owY0UFRWD6zV1Ik01q4FcarTB4Jz8BqVffolL9DSoyeAUCwwI+tvCYqnR14tRg5XNeLJiiUDi51jFb54i34Hb6c30eDSvo0OlmagNuT+BtD7nOvPUIq2QyLNkc+8YWigcqL9CBMLGdUovWyTL8DYQCCC6AMu1ZB57Lp8k+QBia+uGydKm9JhsC0QRFOI+uZ4fDTlHFkSuSUERjU/G2h1ePXowH1oXC6Y3NtyNgiyqObXAkMzEN/Cg8Dqlyf+2K+NDlsKiGq0IZ6vlNerXeOYWGDNNJ9qtmcu1ypQ7FmPBYa/Ubd4GBdIYkHMj4bNA4Zre5ijr3ymj32pFGmfQ6Y9Bm8dO9JhdWX0VSECWFPH/XVg/fOHkf0OEk4oBjobrpvbq6bF0ofRHwzGVpFJQEMfIuGV1CHX1JHy2L4yehP7ugf9LikkiC+v64MNVSbijjglWEb6SAFFsnY2Yn4HDer0JtmSNnz9Bw6+eddBTk1ZRr/iRVp5tPmlq5YcqeRX53X2Rxve782x/zwDZB2GXmACF0E2DWHLzu7n7rNWsWfsvWUeqEYwVyHxbwt810/oZ3+RA7eMrI45howIL+38XxeVdniNkrSZgq8D0ejf5yFIgEvThw0ZBTZQBeF/QhAgzkVVigmFYanJqeDXXsSATYpMdqd61Oc7FH7sFtuhReNhe9jsKgrquinzgAsr6XzBSC6+NgWXfwoaW6cTkAT2rzqgeJoAezpETNBx4c0uVIEQGYjiwctlNgGCSWk59KZfJJtoY3Shxt0HO5xO2a08OmjG2zww5DgApZJeObXkOT03aK9cNCX3nTDt4NZnPunMqkbEUQMCMoK44GnKiCdWWYj0hnu00d/HTALo7a1UR7tZiSaTEBb4gV5MLO0RXqt++ckxgS9i0CTkphbBa83D+XLlYU0ihrbQwxxb30sZtmfKH+L4M438rUmXBdyE6e7sy2d2wHaa+aueqKrWwZ8b9Qz26x+SHM3bLZR/ER5iOR2CrOklFnOPT9mP8xEEawvyM3t8MYvqp8ZnXIT7g119Zg24zhAG66zKug8IfTqot5FzXZemiYRnS8NZ+cwcD5EZliHcgtv19j2k9JFd1Q6u5yxRpbwhB3bvKWUlLn9FHmfd8XGKLZX9rwLjWMTzOslLy8W/m+zXdbitD9zQ2xKFjDMfVGsQQ/E85aZvxvnrwU/PnctP6r0vMzuGbBrEszKM+tN79sD3Abd8XqjthbVLhvpSgY5eUj7IqGoNr8AJZb4EMLFSwuxNGsdmS8ILehseYIvOPKXxGbJR2FNeIIqrRLZfFkk/kWnyUSlHdsIzpHxl8gVmZhhQyoDQwmliX0L0luPPIaoEx7clYLzCMhx95kJalsMdQdCTh2pPHg/sSievotKvfkhxuL6iUkXm/LrO9YhbkJC5c1eSjNMarh0Y1SsFhzQZLVhe94yS5bDXSTw+T5kTXlxv1uSY4orRDoa2WboVLBiPlwVlO5a9GBGLHNjvvgPXU5dlDYuYc0ZoljCNYq55BPMq082dqX+cuxtzw2VQ0KFS1MMIZ1CM+sYN3wmgg/6E5/hymXbaP2ktaak4PmpLcm70FFnTLe+Q0aBWk2P1QD6Ag1qvwNMn5iaxJ3DJDytlsx0/jDoVnQcyvuqx379jv/Qom544ytHrPMcAEeUN5ai95Rd26a2NOQBfIPNHu+AE+Xvgil86ZxWFlG230zJV/IGYtGGmFoA0IVsqd3trmNdADmcf2em9oB35px8AftJv2BTB3IkaRUbbKAw8Yjh6p4pQZWra4lhwGDRj+z8TVcWc+5AnsqZaWSeTryQo+lZzJEfRLweXspfSZjs22XJ0DblCCaKzryMPPhtG2m8qBAYNjQaNQF8d4nLpChYUnl5oV+evZ4Hv+fphNzo5n4tePgkJ0b4jm8Y0L4hcuoZzI4O1akNBfTQScr2FFd1Ook5ySOUYmOHluiTcm30TT5NYU29HZftUCoYb9bQZgDQikL5T0rN6n4WxL+GtjHW0GiB7+xJofSjuUDzXAPGzqMKbT6P3ChkY2+U0eDzh1J20tjQiAMXIP7fgSH3HIPSju6r7f6GLx4H4nYazl02asCRJlC9VKFYUW4fPBoSp3zqI7478FH4y6Gr/Gk0ek3meIdw+hWunkWipqe3sEgyMweNT3nzqOeUUuj8nkF1p8RegWkk1Tp6kZBlyyBwyT57lr6dElxCXDJpVn5hYJ9NftWnY9jtZ8nZh2bVMq3xbuF4Kk0pCQr4OZs5CytvkRrC/ffVuG7mS+Wz6xdin9mNh46hPr3zrdtKWdycgOmkoEdYsVrJX9jd0ckq+VAPszGCKuIwSNlf5GjQieJmla1V+2I5TXeb/L09VzYSllZlkGTPnKhfcqUZQYNApNVUMDiC1Gg4BsH+sSUyG/1FKnU4sqzsxTx8HWauX+r3egoBFq8hNfJ9Cd82JHnBiqlxkfhdlXRmHEYukzqC1RTfXpSJWhXSnsSnL2xWkoJ8a/GCR1dfnqArJVkXbL/S+K4xjzzY1rWKhncxZfmDZkmwKpUMLwWssm0NCrM7nBTpLJG0xBetCqIrN5BA/cfGhB/VovPeBlwzN6rFHs9u6+DzstrAIFcNn6fKqYY4S/9H9dQKlRcreCuGTa0qcstqf7tI0IsaXaUzn7+gG/jC4yLVHmi2kWLo64NEowgz26AMHc7BbuMDjawCwR37b5uVZ0meokT8ubWKyhyPCBn4uIiw557t9IulmoByid73kVo7FNzPomeHX+rtjNC84bdYLe/cYleJojHVoL+0c8BEtuPlZVQyLksmRPU0Ar9Epwep5th61mnwwdftbwP3sZZt1ZvWVQiH/hxS24HJvhtefwjTwAOOS3QepvT1/1J8nT1VVZTX2aXzJ1akmDGiKYB4A5o5/pwPfg722iDRL6Vg29w9Xe3KXEX+RjOXoVTekWUqqIL2Gf/YF8ZZp370qwkAavH54hWOabi4J7JO/ZBvEo4J3CxSrQkvRTSi39jelKGXIOXbCQfDCpT+HnqKgKhzY71fVQVIqRmqMNz9+YpbWQnN6CQbkwFm4n99D1hsWxE7W1omPYIbRV97cFQa2+1ew3gdZZi1poXcQHXRMtEObdQVTBLt93yTd5t9J8D0PyOJn2TvT6eKc0vZE+WgNH1nzXycg7Ee7iYsIPJGd/wHk81JrslwWHiPe8+BfhhygwjYeRqvyTBfTukXR6RFkUwi8txaGgLkdezcgHwHB4oO8gJ/fYBE0Q7gZvocWfFlH6Fc6AbtsTj0bORCUZ/xe1ATwhLOVXER7+6Zi3kddXvaydCS6SQ0OjyvjzwjkgDjTg3q5rTYvTFjrhE+w9n3bbO0Bbsg2uRwGvrUnAMOrzmZUCtxyPgCy2TZz7JlEI8GiC631ZJWDqR5S+NDrQQv8YrdDkUqo+01QiZZeXSdd6nj8zxd8iyIlmUzrKSZHW4iq+BaUshSG18rAtZOMwTBx3Ga7XTa942Q/Ke7EkYiNJ3NNuB/tlLhGQi1eQsf36BPnbi3oqNLA6re9khpOlN2wsVXxMOtvt9Ivp2WY3/+RRAdMaLmfUwKf4RTHVS5ePRhDE9I+/ysLWJV/+Oy9uK2n3YdPmtcFXf5dsAM/ml5o3n1n5AOwgWMNCWP9umD4xhXjs3GRDEJ9+ydYKK2qqPY2URie4K/t5QeVL99iTe5nCZvFOh7gKqnAMEG9lGRB0LTfxKpJhfWZxc4NkGGpc2mbAfreEKYcIGFsRF8RT8bbvaz2EFLQwnlzkwzy6S0UjpWKC3VT5+owAx3VWqf3Eu9jB3uDGirN0OaXilzGvtXXN09CFM/hJ+A7Iw0CAaozslnwUU7HUpoOWadSwyd4J0tXq1X0EBmVz1+rc88nQNekO39eqLW746CIQFFl7r+RQUSlY/p6v906C5OMQb2u4in8n8MwLnLGZ58XGn2mdfzjVaSP0tdGsawbSB2SWBIjpoeIjEkvsBCxDiPAc4Cq7WlO057RVY3nvC/g5N6mTD/fpzd6sBTXFGhfwsCDk/oDJWyeXyYwkH0i2tHAnGl0dtTJTt/BtcKTw6smFb+ucE+WlFEfNYSNAbjJ+qxWtgrptzYQT0L+MxjyFimOOVEuqA+3Gdwh3/SxULfcv9INHAINeiv2P5MTIa7+2aCy5kHG8hQWU+Mm97cYi1VMS6aTD/Q5es1WxMmBbf/hbtNOfTtngeh1OSvdNK9OvHd2/j2lXwHM5UR1+aKAat6ncal+qrhOJQ4x6RquPtOOUudioDAXza2JpU+w3olVVI4+11fVze33aVJ8rhuDbMUzsScNKNCm4k1rtWwBPbsx0iLB+L5in/WmMxSnqFAiirUKBIWzVmS9ajNcxoDtQZK1xJZkYSeXYAr/yoSYuyGTQJNKgc40eRA09jtqVT3Vz4p60E6JDsNts7LZhtWnFK6G+7LPJqqofF1UHrALc2q+JldiuL3/lHiGEBNpa5UEsM8ltbDWdULJ0E1YeUIM4eBO0Im2i+8n8I716Cxkea2+AKetyojwyWnUV/Y10V4Vn66P+dUsb4wKyq2r1VIgzc1kDtRtIZPA0QJ594IupCL2Rl7dQAiUpCmGGstKQ0KzknSFBWzWxvtwkB35uLxcKTI1LQpnMB5RlXF45SiH/o4LipEk2k/p5ZOAuMwT2IY4GmaXlNvBKtfp+7iycj/+Jhy7iSUnd/pRQwGs/dE5BqZDCIvtBDi57C7vSiiyvRX3ILZNvb3tP9Zr6fJtn/vF0cZAmZPN/p4sVpr5LjHLF6XyWuyTvx4tgp4vNhSu8NDDHiXA/+9K23I8vwCM2Zk9cA31ou7P1V9tJlgcroZpjiouo7dWstZ/8sz7eI4Ncdax0WmyoCktCIFHu985nnKvLYWVV+JJsi6Id9DzTp84s2fA9WAhq8pSJxcSUCDZatNbwPJAbVUxvTOToa+tH9l47S345SFAXiIdHdBOelyLqotRlCOkchpBepPsOD1AMdR3IEhP8UQzyOC2jgbABHVdahvGyD7ecyE2jYyDpJ9+WVbzTspICm6GZByeioaPwwYk/SLp6F/NVmFIt4UDsdoQPHucFHCGwN+c0a/wYiMT17f57zg9LeA7MAZKaPa5Z2WhcmO89Rbz8Tja+Ed7lutQAznGn0YQ5Ppz/8sRhuTnues9yzMyiU6zsiM3HBwsfLRHiWGD2zzPacSiEhruS8kqbXZUw/1lylwAdKTb1HcQdunV3I1u6ShBxApGUaaTjBdGhkW/xy7gCay6dyni3PyzWhhHEAdSkmrqGPiMJ4QaHWWXX8QRMYxyJ9AMJFbBUbYdbJ2QsNKQwWp5ChGUqxOR4Mu4TaGG8MkCW5+zkDMbQefwQ+6QLlFNIjDPJrAlnnzQW+F2WMRLQ4TBo/GlYuntiu72n3QuLfsuLyTB4nETBOTNMcnGEboEXul9QaYTqRA0Os7K+BC87xejzZpCWKyGeaZnrPZqBOTgdzHXJV4tUAO4GIXMf52IgPnJUtHf2FpEm5W2VNGRlcN8v1WrhUpBKIUxv7GwT5IO2vtQWcPcJ+zYqp0gtNGuqkQwBc/u9FyOxYx5BO/CJK4A55aPjq/QncrH+D323vlZUVFd/JCfBgpAD+DSzzZIE8BEnNQL8qsDyU3eBPq8tRHsgdp1dy14drRgRrhXZR8e+51JhEVyaJkaitrN/iQk+kROYRPfG7V22r0w1pQQ3vJ6gOzQK+NYNXfmaJ1A/GbMTP+QaJa+ErJpzQEFJJq1UVzbmO2vUcVGWdRnfNE1hEhFn258EIfngQsh5Ih+xURc3/u5TraQKORMr3i8kduvB309kj8cIeOGLjYgytc8GOWJLkZjJ9H5Oz34HC5Q8xjcAcMzJ6ALO73yER90AN3hAlHCNbCykqTW8qbAh39sFbliebpNsYOK+iACZdb01Y9WPWquLrmmVN57L9cplEbwEQJGU2EAbdXS4LTEOKlvuj3FioQzFNaYLDwrCvNtcDswm6P493qn4ydl2IqVh0DTiXbmcAH5RedIYKYaT3/LMp4++cS7m6u6EaOBIeVs8aWLVG0dz8Vm0ycZdf2tOyAv9hRw3UZAUuO1fTyjKi1DOcAJui/l2LiokzSHV+wsEx7oIgdcdLfr0HdCyWrgu1fmtsFIX5xrM/9XwLS5t+lTplZ2qMNOGpdWooQPM23jZ8K1g5WavZI2ZBe25xKhxE6sUmGTdFqIrMKtjY8PWCE1aqEH1J3Cbvh1CKqz+IdLDxDYPD+XvWCDOjunGEt1q5S4yyslBhHmwxuFyn7RIyVBRvA9lGaVx8ssbuEW2Cjwa1b1PhYPHd3S0LoX2hlEEEmKbEBuhkIk/pYL8hNsj5itV9OwD75QmWt+LhbANWeDXCugrzrQScIZVNlYoyZwfRNm3eVUwcSN9f3AU7t2w0iGglUGeZKiPdGvs6mKzU8ng+65vevImgJyyR5VbOmgm3kwRMj6FvFNp3KpdHfv6Lx17jfh+q8FnrZq3uN243Gcw1qBiJCHk8axbi1/QIUfvp/Wx6ScBYnv6rf2W7mCs1VmDOWT7lfJ0ql1KGx64w0e/0XP3s7D8fb8UmcqZXuBty8S+3ZAKYsuDvs8Ql0yhfkz4g7AocflrKwiwLEnafVzYDIMmLhNyIUmDmlGtBakKVl638Q/dMwdiI8GtcYDQlwwi2oScWnbQdPWyKvnS76tXp547oh+zjOVxjfqDTZ8+2EshuOv+/a2hwd3hIWJUf0XgtxkveEVek0LJkTrKsikak8PKPZfoFyobOh6m00uhllIy5RXPbM9N0Y698F5WuPtqta2bzRwi7PzUO8OCjzq7/lW7lkiDPMM3Cmt1PldWfe6MHXLejlEF8zpigBB55gX2M84Hy1JXDHvRd6p82X6R7wJ+aAalMU8NTKYWuT+gpr0zeKyKKS0PuSP21I1vQWFhU/G+3u4YksKhhG7EhZpWc7pTvS0d9GmybCmmqu+LfuHOhTQu3PlQ3g1OiptVrd3lwneyR0jztXiM6s6/A14clSblOCH260n5G4GAB+PDpfYYmnl5uevXYMfDzhuw6iAzQqIHIqahNYobNNnu6+QizRHL+WtKKo8h2ORy0VtVELKvl5PH+FBxWUrTCHnkNFlBFaPOeOT70RENm9DlwQxFehFSyus5KkykTJqUcwMwWU41mRYSpoCWXpa10XdvxqHJDjOlSInPq8VQrOjiBz9nX8cmWPCD1hKFyFxpi+h/qIKNNkZqbTDBBoAA843tavHVrPrQl7ERrocEBLk3N+nmaHd3sL6l+0OEx8Gw2DfOB7MSVYMNGsbgxE5QLzdMpOL8eM2jLo96XiHHtUeS+bOMx1Wsjc2YSciBJVsSx4ynpjIPAxZfCN/FnvPniiKHRY49N0ces2ONG6+ILEpM9OyeyLeshZ6zEP7M6Q5evNh+0+e98VpW7otB5TR9V75GUph6mLiKf5PFtYe6eVqKMWFaZUHtnV5TeB35bkUfWBt1m8x9POIx7phmS+vI/DvOe+LC6VewyPU/uzJl8Vuy6zof+dKealz1fOle6AXuGHOtORNdo8WGBKPr0ZXgGXX3Q8DHG1DVJV7XWZuYwUYAG5OdswyTg5WKmC3v8SKNUAUVHulCniS32aBFrOz2fE75HZUSGvwWIJO+UXj5rtqGvVIHSR8DvoPxRdH4EiAG0JUx62FHNE0KzsVUtyehcfNwqL53JUiGZK7eLcxu6/lprueN6TSwkkwmmdkOhNclDIb2UYG0a10szfYcjjgPT6zOdfLPdZvhdLdzjTg8XT1lu6fl6hVt/DvlLGTyqzPgrQ618TWU0QK6IaQJup5HF/U3k6/SXf00LfQP/hlL+MitOhGZAPolSyAk9VTHRj55oYRNZRe/6nv63VaPTm4heKDDw/pNLoukU2YjTSK9ip2mCy06U4V4UuL+M3VB2RuUQnA+rxm6gCQp82HC+tLbDg1SxNKdWHfPBBnxzhz4Z78tBsyFzp+nnXYkzACcNuLmzHQuqX/wwL3i+NETXhLVUESufm3oFfFmEi8ek4BKe4G29t6XZsno6m+GBoCgH7PPYE+kIcv0xde+haWElICEnc1UpPednwgfYnDyJMSAeBorAMqVhW2cMmlojM8oDIWJ4IFtMqCGRIEBxnZlANiSpoZqx6b5tf4jvv3H7Ppdvz18W/FmDB7aorHJCT9aKJZqlS1N5/lhE/mbyuurNtPz62W/B5agN6zTZgVICcCfTBckbmOPnJtNokvGSVdr0uuNvA1Zj+QT0b62oqRyaAyWZbFeSnw13T7a7kxYVtir280PklZNDUhspc/i6qXOSbyB8xDc5TOCBqTcfiKq0PSOyQ9aLFI75edQkjfjOBzskmalO4maYGm6FBSZWGWon7adWr93ZYql1M/oVQVlQ7ZGyto8ozgeOrbY1/wmC79ozbSuiD0djmU6THi6/eAxf6WBfyNftZYL+mq16Vqi9YLG+YfETYugDj/wbPAvYLduEDyzOE9NJGojdNoPuTK0scHWJld+KQD7lxVqbUTcMaoOH4LSGgvO6mVHcZkus2Ki+MdA0pLmEZgvqzK36eLK4H5CZyeMymFBgaubNh2SiGScimTR4zCMHGMZcv6oQyoITq+lnf8S0BhsH/Jp6ODNvdcnI68PCGMtjYrVbGGJ1nVwGz13+UxWRGy4qJkpXgcsfncuoNcn4/ybwfMXNS6c6sXEEsBrfzLr3BJI7QNdYhUwZhmeLspdKvLnwnttWtE1YieCktlfsAljCtXDDpX/h1MCNZneEMVpk8hH9dYQInWYmdokjKMx5dh0It2WBrcecIKdpGi2uEZooj4BjcV7W1GboUziex3eSBbkY21BAfGcblrOLcQFZDascKRC33MRLn9HT4jI9NaY8yMG+4dOlihgEjE9fIFif/FYYV/TMCdi3SmcYldDNU4m0mC0E7j6qhyY6q6by/X9VyvPSkNn/D4YBEldZFOpF++5mpmp0YS/WdTyOSzdoyCx0ObbNRmq6ckTKzBBJSNlFRQSwXpVcQSHjl8L4jt+sPZhfs/fC494quSC5M5gc+XfHvgfx1hM9FhrCZAkWmkAJL2hoRTj8SfVBRIbGMuXq2Glnmw++D9+UgS1uJg12TZglecPXS0eQiM6cMIxGXQ5MMCVTggnp5SWmFezEg+cqmng8NXgcCEI7PKGEHb6a6HnM1URmgMV2dHNITUbRNxaTCPSqoIlfBGUNU7qn1MgJF8EhKX083UTtr0NSCVVVmCubbNXIZ8Xkw3hB/87R6QJhWpnCNIO20rn4A2aMtFi4KQ5eQ6rVg44OdBB+10/9kPm+kpTj70T4qUkyzr6J1DDsLKjEnM6vVRGcmfICjkfgW3tNSmX2Mc+DvXyHVntXOVfGsqkLaTTM6VfeuJxA4I/euSmqkvB97bbDEl7MVXBIvS50Pbr0yROiFTRQYmnqdXdhnNV9dvVK/iY07Oz4CiUchwndh3jzVu1Zcdg4dkGyX2Mq28e2GOKjLHzskRkQsxJzUkcJTW/GC1Q9z/uZz2hOfyUytVP1GZS12yNadV/4yaImI8ypwcG4BxB5Mpwx6XFKFAdL6PxINS1l74OOVKtnhJoQ01fllduRjjZBHZRQWsruUvje9NbQRWTXZZyeJAkMifM0QubK1gNjSlLpW0G7Kjryjyiydm9ls8TJoV3sp6VLO6T51j6GBveQsL1WDk8j8QN5tcf9hd58C7f2mkAY9nQ2vkRPBankOG0IYXuv7IanP3a0lSTkfG5TkO5m3vzNNYv81bOxLw5Y8MlO296uH8xal4YU60jnN2FA3EUCr6KbT8HGbx7bY7ri+efRNT8MszTc5OuYxD4xl86ihFMzFi3aDSrLguxBP7cEIqTNnZOD9C9FSD1PnZ/cRONWD/W55Z2RpY3+LTIdGVLkFmQA0GXlZCvS15GRegYPR4KqbJF0SJZ/bqBfRtJlMqs2J7PeWcGBEjzpwUx8mjLe7uWwovYGKosC5jQm1YZCmtBI0dfafKmrvzUUGW7kWrQxHNBgSjtAWLUlr1ie3XDpnOtUSFXtBhyvAiG8K0t4FV0NjidILxDye7Ei/GCaV653fHRdD+OLYsV6Mwkdir7ujCMZaWkPZeUp4D1i6BvB8hQuXzheNZDNZXcB7K8ojyo4AoG/+rxC303cpFfSWSUMRf4DsQASjjK5BQhJ1fPrFWKsCZVWFH6sM3P6PBKBXt/HL0h34P7Vwb77U8YbGoIVH0qaAiZ/90z9KLQ2amdSVFTf8uWO+7qUwaB60NKeQp3tzC/Y6lhozsH7L/YKdFvab67Gw9uitSOrCXh6RtZitADkG6jq9q8QLVNjcikgVo1RQWtltJkSyezML1/BmIUyLS/mTNG1kPf4VsHwFWk3KHUg6al262foGbQtl3+VkkbQBOUlu/lFAzBkoYfAytul/KlU6X1pY1DHkERw73tW66y9Le3LWNIWlx7KiR9LUaBmH0B7IjHYQqeaYWxCOy6iMumQC5prvssb/BVinayUkHQ5FgTEwq+vLrT5DsN9M7BbHkejBOCa8tDQ/ez10dzJI0MZbp/wQ5bOIV42wIgdqY6T2YHlbZC2v3e0PAqrZb8QC6ZMtrpRq0FPlnq4pqRirnePyZnFZXhGEPYh9Ec2yOy0/gx48no/XfLpcx+KaGV0IIhNzOIa3wGBTF9triCoJzIXmI1d50naqzZXgMbplUm+F3etE0VpuwwZUb54IAjk/un34I0E+QVMSjSA4UncgkuGJHvkWX7n+SmKBVPjwJGUG7qNfJPrpS+Qd6W6J7hvMXgs+29EQJtlqRa5iR2y+bEqzPRw7Bn9AJgcOsy92Vv+OopnOa4yUsgS9Csp/9/1nDsq1SuVtsFrjSQ3IwsPmbEESFYODd9+lJ51XjQxxo2GRUS+z7d4pR7uE/nVh+T3Kilwp3AoLPWfQNI45Vb/zFbSvPDiITtMY6bgKJcxTGNR3Em7peuUbXDXA/rq5Ht93ubQh/mXxB7iMWbIASme8fD7Zxgvawqq4kDMD5SeM6pLnuocgGujKbr4kP3EVgM4rX/9cPFTHLUe0NdeZkWitnJP9cU+euXmqjtAO6MDaB9Yy0jBTbmCfOr0/Isz7AKNKLNQE/GXjzkuPagfNuh0ZpEfccf3/rF+wtTFfmlD7O9OzQG0uEGl7YuoGrOmStS2Owl4yBvtqEBJC405fDArdWYEsNbO6nPQxobHQdYv5NQsZNGY4DAK3ESKAsJ9OVmUnYU0/beOa/NhrcZ2rKhHB1PwN73c67ItbiKbDaPR7kVZJXI2ffkwIBNtamimzJvBjXERavDu9acnk6oZpDgqFqi4IrB6bQbSgPhAQiPchc2So9Bs4LcBpYEoOpl9TaHVI320xyiqbPpTWb7BRQoR01+rJDY6CPtMybHcn7YUIaprEBwSCNXPIr/G5sxYLQrqN3d4fD1iidb7bqY1/es2omItUy2gdC69ACZg37Z9WjYPr5pUyqP0Cy8/FQh8RI/hk0sc7T58mVcn/+Fq0nh3MgfMJTO42xR19OcF+4garrO5ST3Rhvb0a1/euEKUk5cU9ca1n4tDqzj3+fRxiXm80Q2HWM6IbwgfGxMfnQhLu8emt/mLYVFb7PbEbIkPbp5+2pZPQj9MUx7lzE3RN7T3P0YfhR1t8pESilmFp1Dgak91JkwrkE0gZRMqRBamyQEAjegFK2jGlUQjp97AdM3kJLKICg8RUL3br6gFUdFPYybWEWQbK9WQz3QHeTMaEyUn6ERUcxD9Tc6rPIgJKEAOIMbzXjdSkH5iGk2Bdtsef9SJ3yqygxrtNm+LwFOTiBLYGwAE33gsYhPVinfEt8QAesFTNopfsWXH00koTp7lwkF8v+2AsTegmln7BQ+gqub0i2A4Q0+jxV4ik43nR1q+EmFyH9hBdf0DE1Mz5dgg1vFlR10wjmun356sRxZO3EhMGalYtT6hEF/0Xx+KiwwOcXSIOHJyfCTC7+4hVdPHvjmvlk+tzrpjWXJ30jNpYThzGGPr1W5Ypzkl+H6Gf/3Dwu9taK8dbtGdwZ7WGacrdq30mIHe6xkBE+hCptpyTK+kwGjuC0Bvml6I0M/uLItDYPl8ZEKiBfzxEzweWzFbfI/1+qc78m0pY0TUE/cp4mhbLzrHI1EQHdpK9h7BqOuongIlXgRA1/fB+RN44HLPw0f2kzl//Rql70MpJGdJlYfjbGJifvQENFL4LQlKz9G+ftSBDdgS3o2jbVRHxDGkuEnIvRwu+6keQ4y2egmvyfExHVYiR8UwA8OiDdlWKXkTSNgm210poyW1tmAqASCbKq4/cnV4JAQoZq+mkATSH33m5p+Kb52idQjwON+q4/cGR1Wk9B6Iux26LqEFImAZOO9FzGGlZEFwsg1sN24RGJw5d1s1bLfJC3xflXT21XFtxwCIk2kDEoyzQjkTkGycsQD0V1ilHvZruVuZuB/UdSYFVkWPdejXbg6x5yjU7TmBtS5mYfKZzzvJBBVmtn9SSkMX0QUg2aqrv8VAQSfGniANfC3lLY/dB/aEkbcnkJk5MVtVrgWrRuTHTONVoc0Ahd0hNNzuoflRtfpRmKiv9pYERAguizjhbFN6iemRUtqu2x2bJec2+jDvPmzxvEoW6wrq5LqTl9GCZzQiA5IVxjzo8WVj550C20HdKkl9aQy6Zl8gqE5EcWVWKCu6JthzEsiUGVB6cYijk+5HECu75kRNffbuTDo6dQ4wtz6ksilNit3VOKs3LpRXhdFhhe55+kS+Iqm58HnU0shiCk4OtNx3C8Wj/6E08WLDWzGiKnJPh4KZK2VhnIv0gv3lbDr/sOMyFdV3Jt9UtWqCD5ggcW2AAv/N0VekS0GHNY+/rtFay6YpIkAcgiVWfv0KPODPr5fXXc/M2i1LGehmDV7bIHvEjnHqh6geTxk+uaz9PQQkxWuW54iL9xgLKchYe4IW9pjREDkdsoBMN7ojQeZiEh2tOAoJqk0Xh+PF0ND2vROubahiT0j1nP5SMpFJG7AZOr7xZNAZqDmPI3RHl7WdGx8WGctL1uU3o2lWCjCs5Mhmz8d2aw2RN1BcKnhh73wK1VdX294NzkRM9cidoM7ScH/9/OAhkOI8xcMOcq1ZSuTU8op49LlAt4ZDe6zTLVfNgSFaIfky3c/ccTcransC+GzmfCT82HuobrvumP9V1oS5rE/e5SEKkiqJ4BxlK6Ca0I0wRGIhApXwvh2OyrLW3oebff8Bo5dwptlqddyTC2RJkqtfL7GnQ3w9byIaZSiqL/dy14J0NeJyMwhd6wxAQia9v4FVj6Rzgq1Z3qyKSw2kSTplx/PMVA16+aQtCZHgKV3dSHHq2gxnGOzA1u5J1/bcxtk65acWdqGdEUI3lTuYlg1Yuw1a2oDTpaUmeGIEqX1yigeBStVqDVswTdrGQd+Q04teyMXVsgkIhU2lMh924xEdyrCsVLzeNKi6hRJm3rtyqf7K52Vnlx76tbC8J5d0VqMQjH3b2Kjq6TGClfTQI3HJoCaOdcckMXy/UEoTPt/8sjegzdUnILbvAmDesKklL+RKtfnXT3ZuLy4UF6OvXFtdqHNwjImshfw0CyQ6JlF1AMx2VroPHBGQgW/lNDJCKdHRPih+NR+Q3Or3aaqs3awuZ+mvjsB7kVcEgdu3sAUXK7eqVmsBgI6LMVy0eMEDuzX5MdRn7r25qgfVz4bAwXci4kO3bXvVLZN0IPiqkUJGbQF0cUYJEbhAS9TYJ7IAtzadWoToNAtV0HsOEx/z+JeHIryqTyIcjGc9N82ncS3rBeU2wAxsAJnotEalYYSKmBMbtuTGZgdNAV0Xc3bt078NCKfgAtJhqARGhOwjisNanXh8Ni3ScRtTX/v8RMOadikoAab6efvcbwr00iQ1eaHNPSUIa12wx0/xudhf+YoQSYQc5I+NagAY9+fDZhtnHhj5Lm4us+DDvEVjpeGK7jpll05AOXvu4NlQOJZC1Qri3LaZ2JeR3yEohrc54ZZpM08w69kv4JArwo+YKSawNvjyzDPDwXGFBr5HTYpM1HPyjygHjem/uCtoBL0gfjXAU9QFkjLPLQZJC07m1wpUnKdhcT5/FvV7G0JAKePD6buC+o3KRb8hAUeK8oFKn80yxOr8EyjtaUCCWRwDW4RwWgqEV8zXh2JGLyifXYEgGq3ztofK+NdRGTNUOTCwIKz5D7qv3o6Z0DIfU57jUsySTH97wp0BRb1+UImBl7GQKnCMZrPt2RrZBbF9KMl2JtGz51kXoEcGz59RuroOjpZAnuDVPZJl27jWX/16P7FzO4D4KBzNvwVCd56Lu5FFTclTnWmq9qkO2XCcKkz9mBmoBcCjzcT7nebVfcpHFudvTQr1V1eg4wcimg5dFCj2ETeKfO7KO50jGl2NcMuFM+n6723wbxp/DD0E5596FqxoVZ1/p+epVybp4V3EWFMxGEO/L8ziQ5JUaHMypMbMtwyiMGBJGQ+Fbp8C8CjF7AC+/Ni6fQDCe9egptHOO2Pr2n4oT+4oTLFKEMsGBu+YGCpzkzQhELGfj2fCunhsVHjVOzIvuqd1RCxqd+lUo7vZxybr0avHX/InvHt7AgpSd7HdEpOadFt0M5wUfXn7SkvSuVrkpFKnhrmXQ6Tvub0S417fyHEZap4VvIEhjjRXmquDUzgJ88eYp6XmiD1eHgPickENNFS/gMTNv+AznIhh0O9FD3WDVzLlG2Hz+Ky+UlpBlumVYW9oukrA398n2yNKUCcRYARewRLpXWe0qapCczE2lYDnHWv63xP/o7XRCf3On301/lXk0V9aWXHlyKNYfW9Y0NA92FKGrNVkQvJgmnySnE+MK0TVCZo9B2ditjAhFuFP2fedRSoRDLrnz6O6KG2Wy0yKfWNFRe49D3iJBtR9z/eJvhvAI21b9FpXpGcePuV4gngZofmNDrYPV0Lv5NB7MFHmQIeGsYSciJMka+yQnc/TvSSs71Ngp5bhg5fX7o3ZfOn5j3UC4I3SMydkRExIY1UnY3BLYe1xYVDf+DRT8pEGHa3vw8fZD1vazx+aPB5XWFx7RM9FZxLrvLGATh0s1rDNFigDXxhOHwKoZ0TJqJl2SMnVLh7aEiqoG0Ty1BSxmoSvwACeZColthnQn4jvcEvx2aMxeJ5whsKSOcnQzJaHu6kATyThb7Ey11TlA387nJPTOPMm6LKcf46DlZtircWAkdOkAXe4hblCD0dnFU5SCk/8bPYu9CNJ4myB3XxB9OM55eWGkbvvsUmolt6SYSmidrtDL+h5pDV4BfUWEnMn6ZO6gRY48KZGK07mbfv0HdoJA9a7m5edPlGWZ/x9jPQEC7BEKOPzKT/LsD1y8qPnh471EV9oznnUV1ulnRyer2IoVeIWPQ09aYtLAFMeRZSCTeS63uIfKV2WALZU2JGYnpYB+QAqWdEwq2kVXV1MGtJggntGxESoSAh2KSRz/lzvcDR2zzXTKVERYMgWT5zycra0n7BwjXrwciP0qJhdCxy1CDAvnfa/4yWW4t+js/96M8RzR65sBzgSrQ2TCK/0A6gUcIjvHgPKD0B8JLA8lxgTZiavh6jbqBq+4nxHVJ4dEfWhQx9a/daf9E12Hvf71fqo6OQMBmuJD7JcHV/Mr/ZNtWSLiFZYqDX+SsF8paCGmDYGtWXUJ0DKuYd29jsgVCQaWAGlMpKJHzITk0hn2gIqjJ3j7riVischwwiC6JQnaxNWXT1WZERYlqLMIULRJWvsBkXcgHhtj6cnnr1SxFGojaMhe6AL7LqM0XGiHbACV7kB7YxcP82H4RNuIbQ87Aiw1f2RY5z0f08XegYxJJ6qKt7PnaCdrYNdpR6HNpxCEgMByWHlnsN2/KISJtiCMQ5nZf++2hM+cCX89pjuAPH1gNUnL/sLrQR+7BV4n1b6p04XSaVA/cZHDHaK0zVNNXCqUDVdaD5syfy17KDycFsrWZ79nExd9fn4O1kYQQM7ucAWkb1Iy8UHQXpctE428RIiRIVEOWW7PL29yaPwVLRZeaxBamDfz0Li06IFggPJtrQwtcxP0dzK2GS+ogdGlTo1uAqAH4tlH+v0eM3BOLEbJMsvitmxu3rtHxXAFLQEn1D5SkC/lSZUV9u3eeNCaiDPXnr9JSwWW2+25oezNWVHaflqHafyBiqGYZ2zOzKuO0bJlIJcGagbfMy8oiig/vB4iM3bWYw1X0irRMPs3KGWtTLYdQJdln1xMFmivOU/SJKqPubPvR2uCA7+FRK2ax40dKYiDxZJF3LKZG0By+g1bBIwlANsz2nCfnaem8LX+PEl2yroxzdsse9rMAVAoZFPLKs89bXjqEmjg6bVQogClQgJa+LXR5gZfhNPzN9Ld5/9CCPSFfudeT2w2fq/HhXWQHxHIHYINAKxVYMKLvK/dza6S0+FimrbPhNyVNKh+FO7c3NVH8NhGigiOxJkMOcfCO9H+G0SHTRKPagRo5C9UiqbhjQAQkQaRI10hat87mRMh7IRByMtBuNEtwAAsXbriMxFHN4+TfQ3WG3FLTrooBlnB8Bv8ba/RJlbKtByJSFYaNLQ9NdC01HVRaFscTyGbI11r2O/gbStblh6x0/y851rBwWSBRBNTy5aYXqha0EYGVbbsjIKaPmSCIRWFom3zHN6TgiyfmVKQvmqRlxCI5m179NM/HXizBjNvIy2faJeANJHYz4oPR8uri8ZHH3ma7c1hPqvIfmu6sakQvyfGw4KwXP1PZuoiMq+IDO553eEjix03WIG+JLo1upRL09fE5o4vzoj8iEj2gFu6HTO027pDWLUTchV660g6HAFVAoaIVdUfTkQLIBQkrime5NIaB7lf9kIUtz7qmAP63OfTz6zRFrPB3o35CZgdIfeC18x5A+xm5D3pCMBdHnFzI9ABtbbd1dhWXO5Qq+VQ4benzXav+urbWmFVF1+8m3Bjhz/60F2Nnt/ZeRhYoEAUDqolr2oTcoQpzK+XRt5T0g2dv58QlpCzhTWUGh3xA0hyNVK2rq2DuzuR4vmXl2MfWT8Q7cyQRXKdrsjWnAGaabFjipPRi2dgC9ATgfgJRSDUrwvEdUy2XRIad0eNTADKVxe+Z6Wss2Fg0w1/jYE0wSdROlViBsHoyXe2ohmANsiF/I1/LtQM6Qv3OTBCDEoKQAK/QR59a6biW1k8fqIjTw9DncfZ9+H5OH9O4BFB3n7EIGOdm1NNpxqSqEN+tH6AZKGcgPOkVq9g1oRam0R3KyWj7yl3N7rs3i5N4EETY18oPlRDAaiyyM66amRmzdEYjZS/jj1Xkf3cBlBjEtbBqPlMaPh0KhU6s6qZdutfN5QOfNOCZuXX9em5DCOuUh9ErnpX6HMZG6BEGK9dRXwDPxDwzwCkgb4v9TTMXXoiTAr0xbOQtWEoV1Di6/Zf87hgnXGiKbA3zD8U76+X7+iGWwksEaaOcmUSpL1g8mprO9NzK4mqatyuRq5+5qZ0TxQ7EddypzC0hwoAfAwRCiV4bIBah/Cyb+r3xe00+UMU9U8vosZFxtrNNXdBlhrtabkonV61kCNBXmRw7vYLdGUZ7+ZHu5aF9R+Jt+O7iBCukfovluH/Xk7PkrJk0TbGZdXtsSeUndMh6DGz93XOWQkk6CskXIw5fPjIx8M7usmbpCabSnd2ZVlbfWKPlKGNQTeIKnMI8b1tibgfp3RD77G5Krfx4Pc+qS1KiCNJJxu4kCVbOV6xTnTVjbecjZycUfcquMj1u2TakgLC3MP02NCfmSRfHZNSFwTn0Q2eHu6HknV1X4li8ew7//6EbEWnhdKFekyi83PYPQIJXn9Ym8CeT5dTVl/242PaShOlZ1Vhp5mXmLS3cAqGVkwJiVWBPMCD+SLq3MFkjUB1fAUE7Po8HXTkiD+UyQtQTVVBBJ6il68i6pb+huHMCIl7G5c+rnoyRBqlan0cA0rixOSu3EWyCxc4S15y7aXWdGH95EAEoAxPS0u6iXijRbbw1l7oXQWIUxWwDZMqALRsBlntI9tKCFhm20h48/o0r8qOJ6UvVzB5+WUON5DdZ/bFamxdR72mAlES2yeJZGuNdPrV3+9tefdwrPOrqIbQsUtpQh6KQMhdnzNUXYTGV4Dulwy3wHMcYlWfXdXSOLKdAboyc3SdPvzMx8JPuLjh4Ug0JcisCbrZGOrcMEhZvxHrLXd5AJTHrqFI5kLqL9jeH8WgNaaTBwJAqJZzwQStzlfFZqDNiXynrI+tq70NiQU+BcaBKlsCxfLenKQO00QUxXIIhuTTK2ckrz/iskL21CPQJbgYMCI5SXuPn5Jgck4pltya/6E2cvONAsxznr57ee834CKImKdWYNhW/Enl4InjfO739NrPL1Bx9NSpkDi0jMqaGWyFB77e7OKau3KztFZ6wjvkmprNJfMhFoRdeaHLJtqXob/USygat0qHXNSzbSLSmiKdSjBj261ZGL05jgMD9ub2DpT01j7WF+5gw5bkDfTydXSe+m/WjvMWxrO1DrrlUNMsVSg5evli3xhhYgVzwsdxLzXmKYpl5+OCRvPBQHI7C0euCdK25JfdRdLCL5K4qzWk+PhT5ESH5ZswbBnotwfA1Ip8BrYx7CWwyk4UVpO/wGDN8wTuUaAVQ6K1/e0AQky2EmeQZXnhJn1/rKgU/WLuRZS73zZh7AkAXPWE6zHwbkwNWlL9fRZoxs6bS/Q/fnDI0HGc9GbPlJZSky2emhiYGWI0H/Gb4A93GGwGRKgWPyS0WqevomjXNRXJVy6+wnzJJu8SZXbAin4yDNzL831XdAvLnEHXs1SA/7gq/6q7g354ocQ6h/2gTGlq1/36hKYPGUG57oqWNAmgrKWcOktmGXmPTQJ/++6aTBhW2ZmapM+cUIQWzfXbNNeFvUZljNt7ZqVLG+gxH4EyIeX31Q1McoPu8ZGU+hq0Gv3DdV/QD4opNiEUx1JuftFmPIdVEAt4TFnT9ujgLnEYQfFERZhc5pck9Yh5nW0phipciwF3MlSjqIRnHClnvNvXjMYdg4HQu5+LTtvu+uad4YTiZOH/uUfx8/iFvNLAviEgqQnGHklQmrFpcl+atgxb52219tmslWSwjfSDyAW4/jxvPYqHzqIIctVBkbpu4st5j3/zKOQfWmMSi0oNBj9af0XtKlTWSs5o/ejn/4pqdYjBABUYBciHBfQbmwwBupiRk5mzmP2HvB/WxogFNhBOjtQkrtgpgqsS7SJDvbRV6gptmqLTcufCXW/sgK0f+OjnsYLhbJKvEFTiUytxeIbPLIGVMcWVVL7+Nj8rX5RHDv58gBakftlx7oE4wyUMRGMgZzuvvSx/ADL9kX7RT90mhSx8jMV5QHUNbDFNkpWdzLtbueP+7Qa4P4/err1AKzbEzHNaA5sGQ7UbKNVx0uX0oN0MSn6Gg9tfj5lbF19NKwtGSKn5ovSSUDO87aFoi+udhFtVf1Ilh7GvrSO1Vhr22MktyxAOMm4tV6Xz/BdTZmiX1mGvEDJqwGegW0YkfCs1p/iaD2+cSbrsOxJFSYemTQX+bdQmCHR8gTQzRs/gzOh+o+a2flf94++cQSniMprcpIWhdAKXEaechznxJtkwiKVe0NKGpoAheIx9SFWyoOlePFzZt9hqXecyBqdtzVfn/A8e7PvFsMh1VSj3y08zcIGi5GgFYnCxnrmikZDQs52uMzQB40iCpfPkTIkamYNzs+c/HmDAqjkBPgWd+qQXXmRAPQJ14dNp0tKuZGAtIJdq46lhu0A/x5lIm0nHmBL0gvCl0rKYvXt3HttISIfw6hYsZGXdNbkTkNxQhnQ6I6pFvCPA5tgianfDZzryd0CCXwfMcQqEkq5nTw1St+4BOPkTwB3xvbj6txH7KCZWzw16L4cqcRmZxnZvqejwUXSwkz/QNAhVYISeDYFJ3UxwGTMcI4eqr5jZelMLualmVV5SIPe56llXhedrKrOREHGu3hB0PO+nC/k5hyIb098FooIwJ3b0IMWgTuxF/WPMVgP76FSMyILEM6bwAeDQE1p/x370IjQUep1teJS89qy0ADNDhdEyrSDTiZqfDX7pfVrtkMRkAUx7BGKjyN92hsEMEZ4+3fRAQicF1SRhD0RzGHOlHfDxeQk3tj46o3CaSrrdVyZcbei2j5C0wWF8nkASTjHMlpYXWQggfMcQog3NDfattrDzyugO59A1RpA+5nje5bizv/L8nrBHCLGfGnrEkffIpFpt46D1hs5g/lDBhhwBlM80B+C1XAQGfjzQkMNxJOSkpecyq0fuCxYWX0ieXNGtGyf+dvAGp3/iQ3tMzUSfbkLlQ/yVbuTbynoDsxNwr+J1h5uHLPxAuI0voqUQ2bfbBGgVltLAdlCsDjAOtpY2Wx9gDmV75hXAp9Byye7yjGVMOVoGjp0Ztfvi/O9/grFPmaXIJ5FvW8UMYcoqihMbK55ba1+/LzPz0gOPX9h24xQHshojnBp/ozz/h2s4wZ0BoghtklRNWHilTjdRLGAgFlezX5KR83/kDd4dsBe1vhmjt26ExjXiq34pxUw2lBYpkOdYFUwvWM8mjpiEyXAVuRPf+9NkRR7Z/EGJY29Zgaw+LnZOCsif6gKgYKqjzdy8IrHy4heqaHTiS3okot/+GWo6/ckN+uBPsxjTzA7pv3tH6cd06Dw5oqsliGRo/l69BNRIL0R/7JOkl5La4ISb22l9naWqLFfjjw2u7czvo9qsoFSaxbLuPr37o5g1UEaBCuVU7WmiKkiquzZRFaL8B/5ubpb2EIHbVihs6KgxmSz+gOcBWTZ9znUWhLqC+StJj8uH+Hn4qMOjjcHid/ETMihgQiVIZkMK3wzur+im411wT48ZWWcscinAB06ZamzQsEnvTWm15pqKR08hWEL0HPtz6w5D0UhIN2FGVeh9b3hoyweADuP5h193qhP+/00pybUu8yBZnk+kW40LCbcGNigzZiGAwbQU/Cs9FdHHYx1U4j/hxCpFcsKpNE0D/95lrKaIW5fuLvG2D59QEovdB4smwLa9ngRLbzy1hqemFidRsMUr2imbbB1WiZDtypyIrJbcktX6YTAu/EYjuve5oDGDX/QOKS6MooJ7yCPWsY+k4bIJOF4w58t4Ver5eaNYffyOJfShXqXONDV+wdmoHbYegrzp6naXRO+GBvK2eRbOjmfhGHtxU5nieKyXB+U63KqessiM/uBNk8DebKx6VKfB/glBvnf2ouc32WeO14cvno/7vG/Q/krbkGxfMSDok5ADD0rDDthOVkcdvb8NiH2vyh3cEE5Yg9Z7HpYjzYruXeTHAz+1V1Lg4E8y7QFQu1IgwZDF9WSCn4DJzj5HSrkQSWljGO+ufpB8CHwdddVuvg6AsZHSkB/W5mMjzIyefaXHuOoMj3PJPHLUNcyRoNkVERnmV0iLY4n18xuM4sFfAZla3/Q/M6RRIywTJt3+ioF2e2Biv48wiPdgVvjvDmBmnrDMIPKXqPtHvY1IliTGEZK44XpS/Zfmv2/Umd6bmjnfKXvivnki7djnC2bEHkTQ0w24yuaf6tLsz6uR7oGqeCfKIorsSmSrx/cmCY8dpxnpI4HaTI7TSK0D1XWXb+A/emTzcgkzJl7uQ/1b0NiTcuTQHZtyk4DgbFoow/cu+UNEcKme7o1VRAz2Ky8cNYVB84WpTV0jXn9su2RJ9zhbEjskG6Pi3aM0zC0QRZMWVU7NZZYd/ldAqosauGip/tcq9nUik67x9yDwyI3RncjSRmRe5CEJK+C4b5lJKqnMsoOVEExBAZD2hQqHgAtSud/b7WOpZP18IL23X7r+6eP2PYD6JYJ8dAxW+N6yaTu6GJY20KsGnQXXAcFKn35/3STbk/SvwhwE1RgQCDSgt1VsGPVdR16Px9nvd+2Y17jS78q/Rfx2KUdlicOAOXh+2GcDtvWbjgSx3hN90b5DBukCTEToKwCqeYiPIosqZFzbUvnXpuV1jdBuTMFvM1Kware4VafOoVyZfb94txtbFo3Nbi1h9zFZNaszz2S1jC49YeDLeQV5Y8OC8pQDpJ/sem/d3ZdzgQSTX85/r3H2KCM3TRtKy9H57FyA7zBSeDkH+FCuZdTmdGqx+OVzUHc7SnoB0SQyZXbatqsphPvV8ivZN8HV9SA0GcL3mOwe8VyLLl4azBiFxq4Oem5xHU5qC4DfOBr8sMiVqBvgqXZKQsAEHlVYG91lclUxvNM4XwEIJo3yvNpesAHpF8OAXn56xlIYKa0fCJ5GdYojmcjg1lzhE5jGgXPlEKeCOJhYAEo2z6MZcCwvrDeBTlGp1xhAeFze/H4eY8uQ6c37plyMldyVoBsk+GHpOVRWorApjkPnUGLU0AM2P72vleANaW6beZb3MeXSoYM3Rw2mWqK4kHIMdZmdRqjpPN2+673k4T5JS1PLroHWNoRPZeSbOD7hnAuv1cKTGWqT/vD22F49cP/x72ZYXIIvMJpM0AeXGuJufnx3sxR/Ill51NjBWU48jeLLkR5SK95IAQU4ROQh4ZpVkjiy5G9i3Cdfabq/E8X5dJuOzq6Z5u6N7LEEh0f/vOPsXy9S8wEP6LPvqKOcNBkcCeQn+CFfI+BXmlxFlra0kCciyqi2dNhLdim7bckxyixaPz40dpLWNCkEGlXq3qx2kQSaqlKRU9nSBZ6E73DSwi2VPNmkpMtSkPjG/5xuzeNO9Zt7tqyMclCrD4Qku6VoWTRxtzl5JvxJsy8iUleF6/k1nR/7exZz8nHGjvTjBl1cs424ZAoxDKPU3gkBbefMB33O2Q5P2FLIMFewHLrQDPoJ1mcIdODA4EZDwigv1xeszlIK8Db6dVjrvAiw+mjeGJhz/0RTlg0tDx/ZPXgT4o3kRCJR54M9MkL73rDIy2qqwHc/P2KF5kILZCdgcXbe2JVME4zvmFfcrfMaDptT4f2J7qdx1HpmmVpx1fWGO9TkPFTOa5ovUJU+gFdA5q++hQkMVlg6kALjnKcyoST2ZECCzeUimuejK/okPDacAgbQuBjDC5+RDMuCEBuOfELHwRjlRd+oZSfuUa9ci52D53OqyUQC1BtKtTP1vwnvigpwu60umhvVpymHCkXuUVzq2llyYlucNwsxqIIyT3ayOgQFT4Xl4ec+Wsup/XSzBUrrewtaGnbAdcg8Ss6FeUKeBX5dQ3EdqyGWzt3s5N0fbXCRkFtr+avOme1h8MOlnkzWXcyAV0nIKig4IGCAbKLrlJKDBT5Z7Sa2f4yz1gDl2tVwyhSFQ30pw+Hfr3qOO1yOeK+3brrk684AXLUf1u0m7v+RwJbkM/XBvvzQ1D94qQSyWGTWnAD+Ys130Al58webLNXg5YEvcjPVyW+ZwyfeWJrpLeEpv8oPAaqNaP+FPJz2ZHWY+kQ8/CwxPSGaW1reGFlf0wdBMftzCHSh7ZxMF7NxblngmHskzF/CejhSnLWzstMuOkcgLdt4b0um/vlR+B9ageB3G46qzBo7zjsfHG1ayfGIuToSZq11l6wYwFKE8j0NDReIiRvtfey43tCEbyi547Uc63wmLZLQ7gwAqe0NdlVNvsBjPCtNzg2Zwy5rK9r9+lD0P5DNOCOfG5T81DnglAAtfrmMVr6YuzqNTGrKkaLfYxp73OUqobUuok0LSZFSBJjRQrgdYJSa4fuHJnoCC7hB6N8ShWdyrXWfY1MWs5/Ar1K0km8WivZRUT37FyHmLtocEnGmVu+MW5uv0VYyqcZmgMGTTAqxePC4hkwPGumADjHE+uRzEFvPh6isNu6yWTtFHz9GjWkXEhi4uoCDjTs4C6gBXHyvMQ2YbE7eKGLl7nAVSfdecko+w8aWRDAFt6moqkqIaIomhE0em0aR1lSdsdpu5pXuZR8/jedRxHQt31sFs4XNoHX1383LbG6AyKElIyMJskS8lKJajnlBhT8sZ8I6CKvs+YAPRy0Xmku+troKrLgHSPBsF5g8E6DJY1Wr8+N/62MIYfA6BG6jNiInmhDwKTgM1OW9lEC999B4oPbdJZUsOqfWQwbO6TVWgFu7DAZNxZIs7PrPnbYA5RACLLPeRKue/9o/YWmtuv72ox0rzKZGCwS7RyEH5SYFF7O9N70Yza7qLkzwu58va5VwNvb6pY77vdFe9aGqZ0tnQWiS0hXWANBsWHrBhyFWpDXv+FkqxQhvgsgDw/IovoXzXFdLIgDnNsK6xKnVEFkTs+86B2H+SqOeKLsamY1pGKUMh/VdWDVbXJZDaV8xhFCJdBJA579Tb5m+KdDjdjz8lZU4RKQ8HC6Xpt/e6k9zxKnyThiT9wNOEaZVwV36G8fLGF0mIuT7BO+XTAVOu/pqlY1vLPb9SQDQ6yLpVrhr4KkZxPNX8Bg/71vCc8pQbzP2y077n+4KjYdtlHT0HfleCjWkNsSnFurkCEs7L0mcjEOgI3kFShc7UzWAUDIApbiGzl6Lsaw8EM5xHGNXHwZAcy9rixXN5AO2I2CfS70ZQhjVlwdl+sHZm1EErTjKoWgWdoW8qZcFw0b3oPvLwCze4OSwIbMcVobVE0wu8FYjMRt6kUes1dBxWZmw+Wk53HXVQhj28tvSSC8pZNPtM4SshMTJGPf/YQca6gAh0s85GpbcIvldeB0DWbMho3GF9XTrSkWTLcNiXHEaY6BxQsxEYDdloD21lBTK8IfNtacOndcloVGITmcJ86u+VwczrkmQAbzkyxs5EkPW58F/F/a/a1z4voqv2CXoi5TP63Gf9+/n+72ruGCMGkYh4Mvaf45QBHrrQe6CaVa0Yn75fSRKWz9jvchoaEHYyPLdlII913ouIupHaPNNt8v5taEOZjPfb1pEGUPuTJ9EFXX28TASqDsIKx/fVpDxfiogZVgPNIBoQJmetgaMiA5XSTMCot7AY5x7yFlXGDNABpAXSYcxmvQ7BHiaLEZNMZXHFeCRCVipqwVSO/aiDAfmn2b8kZ7SDYYNekBixRITf4v6Obnh3T4iD0SL+dMScnMc06xW4S+NoJvnF+IeqKGtgEjaxtAYwk1IGsVA3WvhPWqrXUtz3rBqjC81WvPO67ddVCOm+VuMSCCPCYbAMhq83MfT1vrTBtQqpGkvwF+DFnNCsxq7FFw5j+m1RNIKZHPqKo1gaIfNid6lLhZt7ABCL7YO+SX/TdtIhuCL0oEMFzFSwoKmYHxDyE8oKIVhbVfZwetfsWwD93Yvs4lg26F+pHGS1CDRNUhsWolSXJghuHJj37cz3+0wrRnmoHViUOogBoA0IQcUHCzm8PloiBAHoKk9MsSooes457Pf9gP6ALNrgeczHEy2FDF4QQiN/w53LSvH3Dt12Dy/gPGKJAIHRtjxFMe1TqruIfBA3w6P8aDoR7kUt4bqDG+VXr26I9wbRilccLSJXOLLcwhhDQuGYOkAxRQ5ltzUAM6eL3qYaqZADsySvNcUdMn7GxrEKwvpDh8cc4CTMxWvBe+kXnTY6jlUeaL6YdGDkn9tbbB9c49wMnopALp0PX3GN3hpjmbifnRNL64/WUmdLApg+m3l2MK1dv1qqK2CplSL4cyP1TBWMo7crKCjIroaGghjqpRZIB6tYq4Yx4kNhQrS0uKAaRpldrBpVspXXbhcye4xopqEd/EJSPGnXXTZGCBLRSbeKea2PLKbkNLqOaAsnSDfxO7CZLVn253G0xsQpcHggmxoMKu11IAE0yorTxumfiNJQ+1aJgb92yptHfKIW7T+qXaB9YZv5/pX/Mnfpw3RcPcdQ1cEKWDBzIxTKWKfT2ACasNVh5ZDXMZzyPqo3yMp+gOpnNljgT4e0SOxUZNk8//ZYxuaQJyf0ShVMs+oAfO27cdFseNjBpnAca2+4KAKuI5yimJVqni9w8wd4lGLuHstlFyHpuSc5XkOrHIIGCkIjUzOEfH0sS+FH37dhtGaa2uKoLhZZDy9CrfFx5N8lu7+YYZVwVPQZca4PPM0OqzLtIWGumcLh4TMQKFAjcSKCiy/jAle3vBZirUM+g9EBb5K5Htnks33Y5ZBNHR/CHn2ciZUG0W66bza1p0e90SceCmBrhLDgjsPiuP8kLbHeOH93+UITIX04H9E/nxT8AyiC4Zv9Txw7Gs2fILqP9nG8crlqJK+/ha337rAIxRRhvwjkLmI3+eXdqFe04for0ztOps6J32wzKFUQhiwg3CRotjQaTE/uqIuVr9n+iLAiqToIBgAMmJBLDtzgs+XA8D+kp80kELO1ULAYFTg8b7nKwfg2ca3IHRavsm2RoN9HX/VfkWrRZ64PZOscKlMHiuNlEPZcYLCNzkEmVHDIKRWTz0QitvM66zT/zqeepJz1xgSTk1vsX74HRvbNUzc15u/ZXVmhFVuVNSt8zv3mz6+lSaCwZrRWRM5oxsauXpslvvL2LK2koxMzzit20a2GBIYCyam0zvJeMt6ZnVLZDsmN2PFUnFe5O9PZraXuLRP/1wXK4JlauzRHwC6qIASmx1E4pjhPfOsfxQtXSxCKXUfkVp4nJ7uuK6+nlY0IxmFhNQMkfcjq1U6gp31pGDI+sZFRHZ+p/AqVDK7+H4BO1dRb5IbA9e3tjTs33Nd+xothF88jkWPHhW/eP9lgcUgnVnWqYcVyRMGWvGH2iMQF3rDIeXUqxz0BtEZqx4qHSVyYbSiboeeyIlPp+V2Hid//O9eqk379t2FSyWCN+BgYlLvCmZoY+BhuR+e1vW+i38XVlXvnUvVgEHvZnemy4zs0aqKgb8xMiHXMqsAWxWkb7sUHP6kQhGGJ6jNEn5JYnLYZsnvOfpKuVZqfB86W5D+aj5NoFeBriHBssg10jTBobZ+fbNM52wGx5G56neiH4M3li2TEtr+69wO/m4D8SdeImjFtiAf3Rvl3UuKgZe6I6KcJoe12Jfli/U4K/sa8EfQJvwCCaRiWP/5+im68O75T/yDhnJm7PZuTaqGV7XmrZwQ/JO8gvuYrNaiowpAmzKKmSrK1mD0nNvv9FsxfF/YIaLrWLDg2OcfUJ5jAZ4VBwzktL9/gs3qjzumWB+4MK6rwYKSaJos+iRGZCk5Rubk0pQcz0uY872mNikYmeqUGd/PIXuS6CEc96lX51x/7cfHwKe518UaGXEIzlUi+AfrmMq3IzYgd5UC3Qvf9g+eOUUp2i8g0YvsrMj38nNQaJSAlXhK76bLwNu2Jov3DfpZgDZ9g7EOqxnA9zWHS05+jMQziLrEfcT9jy9m3/yjFlga0suxfalIb1+x11MokpOGdA76r5hL4Rqc7nNkSrMOBhAlerSykbLgw9jKuVJpQ7LEHmCYs1SEajXoTjSVwwva5/ajJr075/E8u2ZuiFujQZMaD2Z4YXSyNTc1WakU4ETAhd8/2HG0vsVp/OSZeiQT0qzdcPmSdKuLJWzQN84RT78O4GELPvx9pzZbusfDJOyO8HTvWx3oS0Sysb9leqjc3WC3U6TKc9hG59QNsL5gFA0QOIeZbfkCgO+scLiyjmg4qIchXVGwUa2aRwSEKVOjFVfhnbRSMlcA18hhsYo0h1M5CELBpgBScX6nAwz0q7POL00TJB7Fo8+XoHfVmda8zqfivg7quRgSpViyxGu5keMA3dUi3eW1FWc/JrbXXqU/UsoJn06rVgqyZeaO78xVJQ+rLuzgDC/+QH+vasJ3naF0LzgioAtHuCywmT2vdKI+AqiypYV9Ojn6sWTHjnFkKotRiFLHqJ/SwWcNDYbbqSyamkEHtFQI6B9X5eAezdQcmMqYKKglEcTBSFpWIP7hWW3pFkwwWjaxmiDWKRWXIjGp8v3UDcdawwjoqb8tKFItEA4jgOyW9iLnJiYb6GKEzMsLXcLHo/StFYQlEl2JZfYWuk7Yxsi37Fw/WUL5gEAMUF0oMoSbuoi0ddfDORXhH15aI0Ia6tlTDkkHPROg/LuEFCJjVQLn2alE77YHLwx+j4WbJvx6H6BfUNRovZlLq5O8iErhrJEGaNUcMfkFXL6ece1/g/T8l0AIMxOz4mijpk3ZsYqhmv7jIeY1RGU1RuyQt3NX7E76Y2JvhIE7WWb7meiIOynl8jzkRvPlNS7mU6h2rCRkjaV94vJjrAQ97cOn3vENqHZeIo0JOST13DuVNm5E3sMFdC8tALYnXyMHtImh38s3Zkew3xRbS0+JsuHfS3VxiGdcKONQTo7+izefVNd+WCNL60SJ5qcNpMEA0XEeJR9xyQYoy8cviFGn7mzDQVGLTYLUWWe98AAMFujl068XBtPCY4x6Siq/TK/AO1BHZNn+gqFEBHnvsfE/BXlAYlJXnEDelkcyQ02IGWG/Hc2rC38m0bZWyaAnvIaMPDHuMgx6I8tEuaKGLDchlrhCHgawBNn/xqoNaPDWZn3hROq+aby3HrP4LlIcveckqGTo8yY6C1pkeGl2sC0ebJI2iu1+C53o2l2oGbbdwTdtOFF56c102H8Iyuu0pC9GrQCNrZOXnvpRGdEpMGNWiW7w52D7oSay2wyEcYtur7jubpq8uYaIaua3w3p98U+lssWHYvFbmX4IPnSgoF1HeVyaxZKMQ+xz8qvfzdDH3NfXxuYfltJx/1UKlPhh63soUmAMYUMqGpOLgR+l3RLrydeLHEm+R9C8OnndI8pxSVZCq09JmQj9bSpgUxE3th236rJL9ZsR+x5WBeurUHIa5+CGdX42X+j61hzQnEAPACyCLiVL+uiId2T4BfQs86r0pCI1n5fOOJW6LGf9LwmdLsulQwPo+m0dWX3UK6P04gz7EJk2DrWnyxGtKpkDL6zdB/k2LDxcguTfdxOGpgcxCwMDhEs7yqq068WGvWZZ31SLGBe79NtmOVlobBHxtl0Yfuue8pzBzj/lfe6qfqUTHSzx+COrYAdj9YWf94u1t5/IuIEyDVYT5h5ijmEd+wDGBTE/81zL+poImkM4S6fZBynBajrohxXZihpQ0AiUCzcw0qrrKfbSinYAtgx2b1V0gyJ4VEicD+rJ0noCRLnX+Fcw8i19j/3aP7zEGisBffcoVwhDTy7CHV8RYlgFMyiM67H0e8W5JPPmCzlHNVr+Mk+X76VVX+IwZH9qWaUOUeyjEmeT/asaXX6liUu3uUX/WReiDTJGqecy7uGuNlgfAiq6DPzj0pTp3698lrHJ31cACKYU9VfMALZ8IE28YLZoqkF+w8cdOofQBFt0CVxh8MYU/Un8IF6i+5VZWBif6AXDGSAM5NdXQTQrIyBHrTtu5Ez3vKqj+1lUqOBBttperaXw70uoiR21gtoC5FEewbw5hH/RBFxNJDSpu7rrcKrsAkpkOCy0iEVejIP86yHEk19kN93maschtvXODCVbi2H7cjnNvGoXFSQzJ+kXLYkbYR3lUbGUFjVD8MWYWjKqL0m+k28DBsDbpR1QIEv5E9JwnWxKzq5lymS9QI2ygipVFPd4e1w93o6Ad9yfu4+Xq2ZhLWUFnFWjJk+258WXYkFX2xyYp0PeIULimaYgxlCzoMQnRPCt14DGafirKpr+s++EWppW0LseD5rFGQ1lv/uEq6OqVOVHBUWqXQTDDhQEtHN3Uh2Q6csp+CGOJboH91uZAHKU8WTS1CkeSBfpxavLTbEVXFcMh399ZfG9RSU2Z+koLRIU2xQmkNrln5E+9fyTIJN/n3ufFXm/ppLbfNi0GipRW9OSu0+0MUM3ND0Y2w8NRvsGLHz4qSoDbNybHvZCW4FvjP4zd+rIiYg6wATeeiIGAd3xQJNm+/WWYIPu28CnhvcIcgoHP7oV5MVX0WYKd0zDUftA0PCT1x7nrXdQ8+8ClGwGaBiVBnIHvVB/wRnMekNjLXExEAJ1CwQtcdF9dKpkTOVk1Uh0uYwFIJjSNUO2i/dA8kQVhw3B/ZUuZIOxiQUUh7+SJhCmQqY+4XiPFy2f8DnyBT7DgpJBRcYCcc4r4r+d1swLgRkr1J64A/44rXRucz/s4pEzPbVLQYcEbrIqmp7VUuWeGuV2eZKHSOXwOta/I1dcfA3xvSMpPrN2sUgVXAZOnuV3BNGNk47DknxxPqQLtKbyGrTxLNAK4VpuVCIzAHg5gs9HakMhrj4Mk+2oXGd3ypEtuN8RBwFnTSc1WKC2qf6Gm4Kr41IucvIoem7sBbqlX93UgF+Kd5LRKDTKfRER3fmByJTKxo4MblMd4OVYw1Sub1gPMx2gSiz+CwFfEp5caGjYjx8YLH4rSQ4y2oUsAC1P0c1Q3VIB2INxNbco7y/HUW2+WrlRA7QL0gXnDa5x3wFXtslnF9UWDvTh62pDqPJ4yjK2zlryuT2+SjqoQiVftqNzqF91MZXTnhzo2unvVV0k1NCwF5UM0sH0mgJV2aNZgal6442UFNV92RTpwsHKZDnuQ8mHmf/YsT0KoFXU2+uRQiNJk6LIS6eu/Ya+VxLrNJjislVnGScAOvA2hKDId7fGKoXzlMDdijEmnCftlnsz8O8YUdsVaIcHsJdG5zKdjUSevIcDzqaaIw693dylZu0xNDk5NvK2KwEnzz/fc76pRafldyJRA1vfDs5ayhW+zowy6RDaoU2jHcocW/xSqRXpLZInESHlhpIPpVGCHD6Fn3OPWkINKyNWxjDdQKj1iU3gB+pzb3SsLhI91rx/QLRJss54oxpFuUExTy1lrranjs/fIQqLjYBZ6axwiP9mc1K8hIfs84gGlEPqL+T34t4qYaru5vXa1yReHMOwJzKZS6/gWRVJIZBm90e0NAAYw+/wyRX/wYqA+vKoJHY8ksb37gAE3IHIMwxeVQRwjfV/bAIZPHpClFqGmhWGZ02XBB7L1mOidz5g0LMVOLgjC7eZZXqKgDrp0EsnrfWSbabVfCqtbUMIdGbo/y8t8VcZ0j9fJqfOLRl8GQGU/SMGUMNXrvB2xy+WxJIAUNaS/WZYKP+LaxjcjOWWA+4Nrt6FG3aCkaB7RrdZVMKwfOds3/2VybFXTo582FTvrQuKI+rIUwgkSsllbhBj9QFd0ycIzG0zWVdBszOPnCrN3rl6rq+KHf/4viiN50ZtnfhWyzv4kJlAvoQ8zPk+pkLQtExqIISKeYcwrp53IarXU7EF1EOI168qdDWnYg1n3tjFSLC02O5qDBiCh9l5rKoDBxcULYBpNm5gtAmkKUOd/lVMlgd9maJc+LEg2PEykcZFTEQWRAlgkOgQUG0f7SjufCBCLxR++ITExmMNdXq1uKwEIrUN7FnaSYTiwvi3TGvM/7FGuQ9CRWiLbvJpY7NXgnuCPdU5Ze5mfY8gBVDm4k3B5E8UK3tHvs584Bq6cknrDUSXvTzeITftVsfITjmQTn/Tv2ApLZ95epenPnsa4Z9az6Od/dccgJgKY3z5gaySyiX4PZ3mOwGtZrZvbifMFWvK7K86WC1k3otMjuaJUtPEChvk32BqEXOSKiuECiAMaFMNsGA54fDj2jzlDzwCbHrYejdbPcGDTmU4zZf2AmdCNKOialvNyDrHyagfaGHOSbhBZ/+WwPaIFiPjenv4X1etDhOAqa3TSoWhFqBwb8hCQ3YBS3iOXoOnkDCXE42gkOJU3gO+8/9zBU/KR7gN2x5FIgYoX2fu0xXHfUklZWNXyvsHSOxvyIqFt/ZPjz/NQ3mKCY+PZc+8bLYF1vYqJ/i584XBUV65Tke8JsKv/dIEO3TYYVAdGcaj9/FfPtEizZ5E0JCuqxFnsuR7VuCQMgquCJrgB62lnA/wh22Xg8jpfMWDzLPzoFJXytRMCatD5oV+vp8rDdt8BV3udB11rGzIvVMBWYY/sLUplNikRaRZ9VFYgYuRWtUcqGDV9t9HkI4O55EATOTDVN71grCLiE63MoLKZPovm8EtTr4wv6YwBD6a9rBazP+B2kPDt5BhH4Wid/9og9ooFHkfW1OxZhYi3pwth9bSWwiArjSPUIuPgTM6y/F9CRwOVaCNcgy5Ok2+BufhR9t4FGcsmWwFDv/7R80NiTfm1hH9hnZqFyxVzFjwexaAMu7cvUOrznjM0/lOneAkqBz6kZWO2Cqe6YqtWuZ8EEo4TQZGl18VizluX7sd4uD0luvu8UyGYGcl+KnueNt4o9ShnlzzXvriOY6tl8sK3dNvFLscw8nOb/vDxtN9s2glSoiOOZ5f33JKjhu9F/6JOppPOoHiWfuNE7oMnGrOZXnKnA9hBvZp6jOr4P1C7tITQ8fHI/Z5MbJmBtaRUiGrYE6stjMY0BqEOxRpLVV2F5SwRMoSas/oSzhX95RIYS9J8S6VV4WH6g2Sl1nMG2ZOMyeIHXCO9tjkOXMz26fDGaKZUc10HAcIqRwtwAbb64HzW6le3/0ELo65eBHXcnr7fJXVNfBp7Se3s5KueCRygD4xbr2fELCr/H7rvP/+2diX0rR2+WM+9Eb/ZTP6STfUHJVkFpWFwPVf2ERrqnAcbuCeCnRTaQg1EvKN4ioCGwljBTy8/BsiDBU+/o6uzGsMAySON6XmgGzI8VgWmwruGbUQZYn+W9MClgZEMQiPcCXKfAY+TuspBQ7NUB58azi3nH0YWp4pqVr/yMZx636rVRgkhsC21FJhpG+YLdPSfor1Bsaoc9bAM8vpsHi2gqaPGTlw6BDSM3pfOiBGb8Tkjy9XjFKl861KjNzBSF5NXPOZiIVsInAldPyztREDdyQqX+83s8HIWkoaNON6HC4fKMNvICjOuDS4o5kZgga8bQGid1Whw02zHATT6idmqQKnVxJE0BUiY1AYLjbC4d/UMDQoFkSr8uFgApCxPgE/ilZ+gWJYmYyD0zuKdsj8heKw6doKoRKnstZaVDdfDR6U5MO6wPMvcc8uqctAwyg0QjZa0VDceOYUIoyK2WOALF4ldVEeID9OhScsj4GpKtmOZrnN6gg1wopOmvTdyaUQuzNU0SqxjQ/8ndIXwpFpuw52arl/WC6UY9ZAYSwbHGhcB9q3haRXYyPJvpEoDonLbW39iqPkhkxUO+O/EEncGNPQ5TbzkHUtIvNHi3i4A4+ZMHBtoqab7QkhtO+kPrVgclu9wm1bCW6HYUEM57VPmCu80xvnUdcZRymbn5PSGGqRhqU23UzPVOVtjoq+BgVNclXJRl5F423YYcL0NElYRkAtYfPFAsq8ybeKWzxGZllZgKZQEPZppLwCJikNcUBqML90GrLH4++xjIGZxzEclQHKXGvshSlwQMIUeH0zmYwthziMIz7XNAR7lgIcGo28hBOIPlUkBiWU67c6sfvPlc7OgJZFH5czyTfzgoWMB7VmCRN4fl9/xbjWug299hWFA7/AA2daYwifGmKufUNUt1HiKClEHEj7PvQS2iPkp/vblo//oQ0otKoAdPK002llwl9w2LLDnza+5LXbHCQEalR7gbYOZmVas2zk80oLpOw8ZRmRbqJ+FGjXjplgACWpXkeBIr0iO4hVAZX/h9jAbISxO47SECXU7UvY30K/oc5syEn39irKFK6KSteLohzM9ZwEUEq6yb7AMPLj4echz5ejGMXXQhUS6h+7z44qU92oVhXLU2rNQ7z9ib/h4Jjfg1GDtCVgThi5ZWJwPvODYnsxGIGXhVU3CI72IPEs6TQZniMowmX9yaE6QpT+vUeKvXUps4wViF9VWtHCmP7z+n9Q7BoUHhj0SunDujW5DDYuHLfV6siXJ7BOq9KmPlREOg+HuvVnkf81oB7eI6rE2LPRWw3ys2cjHxJS413H7CUChJyxw9tyJF6kAKuohGUzlyuQ3truyKb0LD2SPYWEU1v/gsZNkQZEew1kT/K6RkAry7aIMM7X6MqWM14idM3dInNfICir3wgP/XvL4I/kG9u+AK1ljTVNB39PrZxX30fvW8pRUGeYJ1OuwfgCYPrXh1A/VYNRRVEXNjFe70F8oHBtl4GOxqYjLrNIkkjcKSR3keBtS3fO9nw+Y179IuoOnFLHIhBAE0vo8FzEfYFq62tLkxvkIv88G35bUZr0wOVsdsHjrCj5xsJ34t1od5xs4TXVmeuoCKmPi2j5ItMAbT4ZFnpFO+AvGm8fEROQWxDRcPhHhXv+etrJxSUIUUC988tRgg9bu4V7JIm0510/ocyYPECT4EMC99IO7ETKm0hJOCDeqBLM33xI331eeCCzjCP/PMVclnoIZfBEjf4oI4NiY88CFisporMuGuAj+q7NOk2x583N5z6sdmy979/xy8G757Gsf8eZbF5+Xnfu6JL1KVB1q/Y+JJKvXX7pivGVklKb/7IdlLoMiZkv1ILK2AA6G+itG33sN7SSXCyyUJvzDwbbXUdxyjaeFr8YYwOZOAWPLQ9v/EJRfkc39vI+4y7JiqMbUkEVLqpTKNQqaHhJtp9OH2Z2peSOWZp5DTSoGpXuyMNQ7/4PwKUmHf5lwU2Mj2ytkEVi23oW57Piy/NuRkvzpmkJNorx97+7WayDADtNe4qigvPZ2PGJl0GRAdPRB9REDxvhh5M881K7MGw5QVdAyMMzcwx63j1f/rJezJVEfYwukPWxUhBAHwPO6bQkQGkkRQ3T230fr4Yw55RXbcLMRjU5SCtW8WpTiaS/CZ6pTHwXA0jl9/Cupom5Jbjl9MBiMHB01g8WDQSS1HzQ6mwesApxd8iCc21dGV4+pwhTNeTUoNGp7Q0Zd4olxN3/uCaP8pcElmNWyqiKXvFbEg3ce2lVUFy/65BaGosh/P4cc7sp2BUw1qkIWsLREFCQmZnv1GAkByZVVHQRMMJ6f4qZxCi1Xa46asbq/bwHu/Am+UyYj/5P47a8prq6couy5u6mBJJlUjI+pw82a3M6SRT/ITu+JduEWRf5vKYNk+vBdNG6pATKK6ZQeHpl+hU09MFU6QZrJxQSnyNd1cmmhV/T7yShhl26vlYmI26a29Ei3a9sc8I3/53f0A0Fhjjj1OmfbK/hrRa2pIhPmRj9Jy07Idy47PUwFKYfGuex2L3nJeBVwalMU3cwTIteJVYqe79uX+EgdAAYiQ2H/oW5goSAZye15I9/TsCMfcmq8fzCQ+EGTXJ3BIawhLDb22mENADSyarDlpt2lbv0BKk01qWZjuGyX26ZJSYtArUtxaogQuVecIUEcpF+EQ2MLH/iNXasiAHq26usuI0JA+7YbKPpFkwEWMTufZ+udKisjXQMt++hu91xnaKnzIkG3vngY0aZuy6wsyVmU2tkG7HcwLHoRBaSXhrxPirV0boNwehSVCAWeEhftoV7Q5WNFgdaK3mhNpbjusKy3dwQkUwbQeyBn034Md5OxrW6Z70n8+5O3tzA35OmWpONkXzrjhYuGEzVrcc+qJPD9CDPXlyYMSHx2JAEh8BfP3d6JsN3+jqDPj8L712iBFii73uZaZ2kWbBrLhlge5eNfuVfWgjd3Tjg3nbqqbCPFfSEmcXwZudO7dq+9iha/2J5vsfHf5bNFiaILB0fYHUJ/VlJGWfSyjZd14tG2smReG6bu+AUpK9+4vKWs6lmO1G5hoNqPhZNx3S+gDvH03x2gEjnU9gvgKfLoJia3pj94NSleSKQNFU7wvmTpk6FVYAdbj/QqDj8UlCnBsTEmzco4zbA+aMeqWe/VKN/DuDjeORWB7rJDahRVtAZe21WXrtllHZwHLWuPmTQe+L7DHS7ln0Pwvh3XzdWPavtn7XV0DKq+EOa7orMkzKpCiA0hNDip3J+kzvYHiSCeYcOxiBNNKab4gFcZDMesRG3oGJaqighNiRQqbP+kByKN0j9Qb5kzUfgDeWuy8F7/GEtNcBOrqMT1gDWd/GK/rmObMOrz+Br2539l93T3Ofn09wC2JW1pXkcAvh/P9iP33DLFPUaLPFQUB9Cw81OAXVJcjsTkhOf2TcsTeXTln5Ism9lKSMAhhew2ca7hePQiMfMhNECxBg7HfiYfEj1x9zuKof/TikI/4TAXVmpDiOwNvYJ+R/U16Qm7RLmupJ4JJU0LGgV2saQunefwszWyNZAp/C9XdzzUCwxq/7JyMkuYDINUjiGloT0saz3KEO9ZMMfuM95K0TFdpkUw1n+MIvGHabfb2tbWK6oU9aLavW1LbCzSelJ6d0ivkT+ZpLELmP/mE0RB1En4CH3G17xozdVeOtMdGGFn3yUvICCSPllOudKJYeRU1N8wSW3D1YOM/nzBy/R5ZKgRGDeBHRxuUGolb29rqZ8c/B4rW/ZbfPJtChU9W3IiykxMuDd+ctbPB9p5B2KtF+iZFTGFF5toFUDDOVuSQD6CoFT6Fx/T3x8gk2QHb2sg/Cwsx2l2AUcejNdechNSdQ5OAd2hPiu0cHnoESAcnK9HGZpZ+oP0cPayGr3hNStJAPbRHX0mdnXQnQE6jvYTMaA2wIH5hUQyVCavAealbikmjx6RlYzN9a0uhDj8DX25D2zTfsyoVKBX1v7RAqCPCJiMTRnRszFk7gMTcvryIzqEB79ah8sUqWtGEnmEeiYkWVfrOml60iJlq/py7N4zQG+nzY0svd2i7+4FRoWy33HPcTYsWZ6NK2D5chTSTOopTYiX72jiLnkgjefVXcCxUCrIHdqvjKcINpcXnuL8jwcVRESAOC9T6eXdfdWxn4X8hKapt5eS4tntTYhQNDjNUX8P0ouj/mVxr2oqN6snGeVntjVVKdWX5Nfv027By8QCnEcK+53VALN3BMeew/um9xMUmK7wUGGzVUcrwQBn6LNOAvWr8/noxiwzx+42ErJTTeCahiN0SPv4fl+MBntqCvl9CtUa8ltXbpcvpXUcLuuwQcR8vKtZMv46QS8dWPm/cd3pTywo222yBI8mnc1FYOGbeQc4zS1MHNNqf47mWtFAW8gDncl8k7zSJTf731cII0ZqrrjdEonhNKuf4lmkcSwzP+YGEHCpoerm36b6gWDCgZVSRvOx704rILsrFZYv+lq8ZlihTNrF4L5US8ZvyqTCDn5+iFx5vlsvRj2YCOLOxXIcv1cPy6MLlXgkaAEsaRmWuhLeksp62jwbW2nuDiH68Rks0XyerIWRWnzQIL9yBnioJQxED2buS3RglEFVdXezP0okJVq1V9QWNLqDtMDCtIXl/YJUqus3dqcuQq/f4A76ltF7g7pWhRIFdLQVzuGA5+u+UUSogNPiciQjxVPGxcDpAbLjCKe47Wha/nvIohlzacov6+STp2PZ2kj/4YlkyNmQNppHa2iDG21t36fi0dSCAEgkwCRk32W0VoPc7see01QY6KSjfcX6crIsL5306/y2FzP8PPwFhr4Nwb60l5dzLMG38hQpCWoZt9bPQ2ct2NL/6ih/1BZc/eofv8TLCCZRBUK2/qOhxrJQ6DCvnBy4WsxRqmb9lh9h2c6Ec5FRI/m3Oz2WzxB1xG28/CHHWbFTylC76mxMmZLUnZAWW+O3ooTzjH4uSWeBHF86OlE6GXFlqGRcoiXwSDGRP82WjkfrqKmz6cB8dr2rPGGJUcBOskLprVsYUdxoD9McHe1PQJGHiaYoLbrh/V9P/qnAxDtLEPh0GyOImuc4ozXYDCoC4aBedgo/ro1GcEoMduLBGS4tPztRhPYIM9ZAEc2NeiAldrkQF3AOFg/1ePUT8rCFAAJ+x7ptM4m+Pw/+VCjWrFgKZg/axfERVNY3+4QYWqOkWSprkPwT7l9l9B30K2Px7pGA1I0xMI3TL88svqoPZOw8IUd24pMqMlNieQN4AZ5iMxHnTzh4+R3vfhmbxo914BYZrrvB3uYq9Z+P1hqCifvnwo6c9gAbxGmDdiDw4qLUa6Y6/OSkM5MeJy9G67YjN8ClwaLyqTJOgB10rx3zXjDXdI6jZ/CKk9z+xZ6hgCY4CVM6jbvpJNGrjZipQZDLAz7X2wFE6Gnn7qQDamnVAjLJx6dk+oW7jXfYBA6D0Gnob2Fk98XFz16RtUg7atNjWmspOPns5n2UQv/l9Pc5vLijbvcB1C0rYJPgvAuHRw9iyeGqIkYtrhj7DgxmB/IRuW0bjtdvNYpRqc9+j0kGUbbNs7so3im5hj3HFIu0q4mWuBh5nyZcH3r8liifWR75GrlYqtPzi+uulHJytCZ+Gz2DWYuVN/JrtpM5hnbEoQcUZDwlfwLbweoCZvbAZVNv/iWxG6uqM+zsSBVWRnTuOWgV4FGCjMkwgAhCNvGiChaCJA+VdtZ5VvlnxjP09Fu9TQwy+HHvo2UHqW09nciDvn5EZLuPxJGwj9IZIFlE7evU4fCbOMsCUYoh4Fcvm3lZ9g0CFYDQhGxpp96iFh1mP6692FM1ROkKppIaKTB2D642qvb8EpUsLIUjyvxvJZtGQtds/Tcu6WOCzEDlJIy9RRhKLGBa8eb3/E9LpX43g/gDbolvuBDmCrZn9e5B0h/RuBGXI1eMMJOqh87SfbIztheMToDCHF2Cgi+l+6bLp2mKz2ok5SRm5hDEH3Vp6CxPE+TwWo5phSlPFlHf3oa/6jlJ7+WgFlDEGvRGX4dEybSK1JhVVWlO+j7GPNK4tjyg97gwk8PN2+15Ty4SuIvJjG+aOsmPDMWT3MglXT6GCYDeAlU3dsgIoIbwkzPj875ol2YJr2RPfy0nCdEgcwYgRDRuepj5xzWNi/psZszSH93/mmPdr5mnCVmHdvG/t9XSiFzDFgcBG+NUeYWlEEWvuZGtTUopChgkOTHUDzaOd/L+z8YT55dfXStkHk3BeDYCNQWV43UZUTzZuWYrv6/0BqiNuaLv1KykM7Sc6BsaVuh99LjE1k33/4QVrfipXo6Bh6semCpqmTpzF3RnowNZRTXBNaM/CNFXWN69vwgn+9sHI4Ah9Q7qs0dkEOCHjWB6GOedjxZ5EwdJvy54ptB7KOyowyb59f9Vh5RP464eTCa8LchGlJjuh92R0he1eKfSyY/DFEljdOfFAAvtxtCy+wRI7qkmUXtPT3RGu1zqjlUysRPMXT0kTISKn8YZ3apv/eQsRCFBLUdepsQyGsg89v+OxGRdIfbbNuwlP5taOYO2o2nYhKVlo4GPvETeeSBDURP4ucocUQIm68T4Ig9jusbkOZLkLrHD6dZ8OOYyCAYDzhmHhP+ZjKgQoGQPDH01lAKzm6wjnz9QoT2wS5V9hu7z5zf1jRNJBZQpj5qdpK4c23L+8kQ+ulhx7gekxLEWfCxdw/ol/fXxRKxlXjh7OBBBxvk6/uVRgKA/PTJgvlY+UZ2dIxltiXnHanT5ni4kF+K/6sQvB5bqmS9TLg96o7S6uS9ggo2sbtVUAIeNCwVLVpPQeyk6DM9mrKRpVDiZ2qtGxQ9tFE+MAJasUOW7Xl8UckvNNsVvHbvBk1RfFPz837mHKUI85uhVXhtyuHL02qYZ+8Ouf3HSZ451SkDF4iDD52/R3NOKDDJVil+AcnyDNS/W9/HXDccZ9ix38f7RvQb28osdOb0766+UQnmnCQFUHPpZMDmtG9Yl/7Cm4HfqL3h3OdlJNXkeuFBmWh7YAunHIkCXGf+1VrOJMAa2TWuLTwJCgIPlbTzEKRh5EkzM2j9co0s9IjtTefzFdAXa3aG1EMtwJ6jx3OtekH1/WCslnHM8N7V0/4pjKEVpxj64327phizYxiqRVgD+2MMfUpfhTHTu3/0+Tv0bemXAbDnwSZ7yDxWsD1OBjn1MQgCopiZHcvHL6O10Dr3SwCgi6/+UtkM9ad3erLXjXPi6mLLdGj8Yc0D5k9yrvhrMaBqlac8oH/nNHR/e/ZsJaLcpa5fSlm802lIRwv2CZVAoGZ+Ozyf6cGZGGWPUzgmO85jOZ4DhLhSTyOHWnxdWmSFn5alljgJ+qCknZVvp9cYGg20slZLqAwg+JxO8x6t2I9RPcofjlFHUNDKdthw+iarf8AItNVLlbl+/10O/NyOmKDpWmt4psHwCw8tYO5PCeC1tMq05CG+KsaTKzy628g0EX0umUD90fQctjRMDpcn87sIIPJ97MNVbdlrlinw6mqf1kgjhywYDF2HtKQ3yBPpyqPhoiBPKjoKmq+eXL2JE6cGXRYfqpB0HJVqMBA0sG+9bRJlBar04jiYQn6/EF4+x7XnBlvgSvAK16QJnciH5GKeeFCf/vqUz8JISpeIhepIva7BiSQsD+myUbcEPfeKK2YkwaCoIvHFWXcyi7SOI/s+vGh8Ikkjvz7lwl31C25B2W6jK8hlYCKfCOFrUryavLhFcDwLT8wLEXSt1/OTIoT2peR4qG1vfqA9RXwP6zati6YAEjSeATQIYvmHeoFmm0b5EnU/VmlVEXrep5zbt9vO4XmWCw/jAusLliFvgGteYsR/d0QicfM5dJ1oq41vyq0dit9xKJmdjVdmubrxXDUcVOzQ9TzmwzIOVqF0+mh2CbxUOlmfYnppaZ4jEMEOCXarrq72KBlrJrKjkYenCr35cTnQaF3TMov2RV9Zc8VAe93ooAfGx0aFWpDddKK3+7kAbD01DuUiPqOtD47lFuK+5GyQsc8dqjWHLCfnnPsExw1bODBVNAamitkCm6RSF4vx8UA5e4YAqeezbeC+R24X76zTxvUH6ZpwAzJX6IumQ4AJqM/1s+nDKjc/397vJbn0TrR00bjflSHfVs1EpfTYgLFeKN7B4P1jykJFOiFr0VDLnyFuUlYwuXRYZdGCX/aJMo9TE7IDeUJvIShPj6vDsh7RtjqzZvwqVlfjhnzGqvYQnVy0xXqw1iwwENUev/UjkUXmSFMhORLVDIdt8cbgyCeAFs7+A5Bq8xSl8/O1t5Hxu+jrutKy53mD3i/dBZ8jxhdJhRDhCO1+2CDWwssaQpOMPjnlx/+RbEqXUZYmuAH3V/X8tqvRFoIcMoOb2IReonrk3GiOCMIfgwB13dg9NAfc3JVfiqKL5aSP/8EaXiolyeh6avnQf9S8X6p0a9knEJRF3u7X6Xur3AomTV3vVdLYJJ9B8wTJjrLCdzftZDEkvPKVJvFGigt7zwy/O1MqkyFml+nQ3uthyweHwLrAY1EvsvYWpYb2ncRMUTVyfFfoIgK3idfzf9He1KGXM1QV77oYCEFzsxEtSyZyOZRY0eFJMksOcl4v+AiNOMiHysshCA3S48qCHCWAQ33e7gvRyGM8KeBpBnImqaneioFotIBJy+KAsIkErs01f9qpG/PrgLzEEoDq+OYbd5j9JZ9TnDV7jSmwjgjOjm5p+3K3tTLOCqZFjt2dLkOlKAiKoVQQhJJ5fUCjsGLFoKV5i9WqKCposLwHiboAdr2NIzWcFseNH2AZbUfu0XHbOamS1o3NLgLjLH8FQMRQXM3og8JL5stLILPe/GFzKE4w4MZkwGfmMg27WXib+PfmMkSRgpPAVj4PM2VwJrn4lyFduI8CbaUEdOLoaL7roc+ws4GzS/YsL4ggvCB5gQlsxafVmEbCvVuafWJ/bWj0ejIeolc5tMHceABO+M10BNMitcJuZ3gBql63wXwfHYKxDp/VS8+aOhEySvDJDAuuZ/yEg/b6aylEXbqRLXDSBZ0WYg/EMiFzCZuqbHTDlnbHIumnfc2Lm4Cz7SqgMZGB5BFVEh/DvrHIg2oNMycaIIxIN6bFxxIf62GbvgtwXH6a53LD5FEj5S12qGhYU04YIrPblr+dA5nmzPIsMm7zW94UytfWtYqdeDEUU6fTEwtBv+8dJalwhqE7OqGBwN/k4iUSsjnOyjEm6IlOGI5+yNgTNa39+SJC8RQdZmWQNnVNEGJbGn6wYnuB3YxKFDLZTdVPEjebgY5EuiXIWTALZunrr2x5AGe2PxKB+fYj2I28fOg23QtHTGdN3kM9JTkeenu711IsIo0KQMmw6IG5ZJFId1UmRD/7+hVdfwLHoa7yJDe1Spnpt2wFGFREZjnQrxeJu0GoH9/6bjd1/DEsLNTql3CmZ5XoCPzlWwv0AiEE5cTsTwDL6VxdDb3rgwNhmzf7QzfOXcB3bmWFR7EwSuR+SpDkEkqRK2K/trIy9C9p/siRskGEjHIWDmFIpcakNh7Q17OWpZ2HSrwVvdQYIoaVSNWHgJPwvoP4a2kdK1rvBMygVUKW3EMgjwbfiVMEbgLHgLSrtjBEGxDVNAGuWPFaVP3VeruJ/sjkm3zJhDR7HVkCqcTsz1G09shhIRHxZqNRg647vNkNmAx072RgnZLzTGOggXDdryIKev4MdH32UvNz7mzKZ1yIG1ljExst003/8XLEDKvhd/VbZuX1WU8E1QU1dkGmSpaD7xyWHH+9ZSkfdi5rvA5+adQZi/+93C91Jcpo3JS31Os2HM+bwGvuEpR0NEmIFeQEM4UtLDSgTGcGuu7Ah4AN6NSNJZr3mq72mFALsPf/mXkcylb5lAYoUw0Z2/Ymy+nVui9zJEpNzuavzbm2sEqQcJqactvACaCfKrW6d+HuNhDToPExJZvPS3W/cCQSLQvL/lX4rtbWiK6VVsUjzhDMBH03Wy/zsUg7PJPBuEMpGZQvamqRiRlrygXX0TY2rLu4/PKmmizNumZi8c9SF3Be6C3XhdY9HHd37frVehppnuAK57P9w2HmXKVxZnQio7rlmjJh9SNjQr9rBYd95XS71hrvjE652mu2xx72Vd9uhlRrRlO9kRagh2ktMYN4tpgmxw3hmC3PwL31yxmaELDB7Qj4Ir3USfbZBuHEYCov9nL6QyHpqvw5v/VAlsSOhKqz9oQv4LB3Npe3bV6nV87uYNi89UBYIvSfdNTaZNKulkIkadcF44G9m0tuTMATkPnJ0ZpUQPdTgKbvJddYpOoE094S4ETt/4OxY6RqgLQlszAvON4pihiUk7goz1/hDVtaPy9ud4442i7pnl0gJdXuWLIdfFvl2kFYQQMzcCWFmYu8D9iQfIFcxoFANzfsPUVYP8QtmbN+gvHl4uQjOGXXckMYjCRAD2AYiQbWYgViEO31vr1buv/GACzNxZnHBl79H2lkI0nKQ582vI5dxbd6w1N6ajdfghtGtO/Vrz3nMAK4Pib5V/u7xbjWOkN3OsTgZV7dcb4P8nBdQONeIwZvb/thex1+Ym+rpOLZ383urLnNLj5QZgx87oPOb/DGaOciB9/9kHY8cvQwropiCTIqMV8XZFOaIppC4UKj0KNlEkMRaGd+jEAEtUf/H+ysjrTIUmGHRgIgQlJdF+sEDq451/NBioHPgr/ynsyAhG8omQBCJpmsu2E+f4mYsB1igxGOMRGOfQGrr/4pQV7PqnQwztoFlZebg+5p5RD/GP6+/m3u3n3P6qFpnuvmZy79Rw7BtL49VA4+rGpGlvUr25FYvE5jZXAkbHIdw80pfhkfO8bXiytiIXF5UoGvwAmBb3beUjo3SIuIrbGK5Farn2Kl3c2HtUeK56aecada3NRa4WXp9Y/O/rDLLCmw8ikd8a2q9DeD4W0NzStjKJzd6iu/cwMr4GzplNkKrw61528f84kBuEwf+kUYpk4UGnZJdhw0ehw6yIlgMhJndHXikPll7jNkms1sF7Ek319GpuDlwPV+8Vbaru3Ye7cty+18Nhw0E9S8EfjsInK6e/Cv2Ufp2lPECc0CTT6RPrGMAgDqkuhkaPmyzp0OlvO1bPb/aREiozdZRXYgioZN/eQwomI8D0q8sfGnp7PhRsWNIgJbtb6eozivqIiGZa+hnrXuldLJRy1RbGR/mZSWdplKdf/0CXk/ajW+BiPQBkX2H6yrnHP3DFchGDcyh4vgWvczBxqBZRSTId/yfzPhFsffeF5GREB+e5ahUzyWGX3a4AjPfwT8rE36Crk3vZHaO8m3YXP/CRaMdWlet2qWFr21hdfdpDUu29//KrCbHIvlk/4l7WNaBhZdsEMWtlzqesR+UYOurhBPo/b7VmsRHrorPF4g4fZt8OLveTQFf582oL8bh8qSSu0+5Iq3s9KPjxo5z4/Ms7G5ahW2X56v+siknz2TUr9z5OpyYF43sjf6cfxdDA1EG5PuF+soJTNAJ2oIEv3bhJH0JYzVZ2fBQdygmopEd618ijsrf2FKntke539o5XXvOlRaR6kkK3oB85ZA3SrYwm0b+R93DU7NkBqDyACqy70rDp6f2BXHX8zlFPJV0B69sq2qp+Ykqos4Zu2a76uVBK+acjclqCApWOzyg3nyAzflNg+T9VSTPvhUA03Qwxfy8ZACdx0kGm7jr7d+Ax7KLoBx/SrqmjORayA2ban1m3Knxu7Psd8ekXED5Mz/C4qfY3gkaGV6+c8QPDmY9Kh2Nem+mi+VK/G+90rOjitENFmjChiiJX3WpQpaF9SfvykcfHG0M5znbXTyCXAuWmtqwzOEbtjXKWRF+OS7M4pzbiyXnvn4lb8mpJ+fxYVEsCxXbJlBlgZI1PxDsCN4BXb/OajZgh5kLQUlIzhKDqsAJjNeQuNOs0tEcwvod0NjDyZqa11FxfXcU6Ll8QISmMQg0mLgTU+cIx4rr3pnlPJuxIza2aGD+w15hXBST7BOyhh+FHobqNuU2ELr5uF4AzeoB7llJwc3AbrHeYoD34mGonpVvtAn5LL+aI6IsMD5UlTyPqe/NApU3X4GBXX4/W5AV4oqIXvmpXnPIbIar2LjBHU6EVUQw6xHJUM/VG5msjhBlhKB+Y8bX2/Lpz/rXNVUHTTxTqFQibH3T4OIMx4k+dkgG2YbO7UYegFpDzFZu0oNdNgc6SLW+h3Rf4i4EJXv+/XIvP+UekVxlgy2DRcOYUcoX96Fr1tDcqv2AsLFMUbuWt2Fn4E6KEfaOCLx5IM6G5mO2Fb+Zpq60PThRQRzXH4JuKIGmpO1PwD6eMOmeCjyH0S9bN+zCvJyPnqTidHzbg0FnEsas/ApbyyKbKt8S/mcKRfZB+ibeVDuZ22A0p6Y/6ohL/OqM1L/YhiH64Bo1hYfi2kqCfahB2+Kga3KibMShgDBMZm1THLq0x75KIMvoYrkiIk47TY42sh9aNCDcYEQIiDoVip5vMNuhc82ANAqZ15sHBb2rpTc7vTO1VtB57bECwKxyVAbLDGWJPCSmwEY1z5IH/OJm55pdJROEXKTNwhoqRzAckfflpUwhGsYeUt5byRV4/DxHplvaHp8PtUL+RYGd7fYqAOTIXYbm7SNa+Cj/kvIu+w9SCevAxOW3uehhhc6bPDndVeUW/8iKYJd5Ftc9Dx1NQbCZRNunZTY7FiBhr2gC7j6jqAO54o+mO1r77ckk23qgoQqNkSHwcdNeqc6R8x68/ejWNzZuxeXvL3inWmiC5Zg/uNOSKPrfYBMgoX1hGdw1L3K818BCK05lb1TZzVIqPbbdIUmB4igKrX4cP+xYOBAGMm/7GAbG15KG1ml2Q6JVhCz2JoEvqBym8fGSqnfV/qdBtrKqEj+F7+A+UGpBUGNrrnr9FQGUnM9wIaFNVkAycZuyfdXi0aZX4svJAHg/giHnMu8tj0rueCXHIf7GFFAjQQj8yjEI0xvzCJEjCpyT9AnaVVsatj8pdgm5g5OEhGGIuwGl2Kvirho8qAEMbvmXSMIVM/1T+Q+obLT5mE2bFgtPVxvFIQz/wIVsRRJejKIE47GTRD8MULPV+I+UfizGs/DLcYryn6tokTePrk9GDdBBR1mwiBB0bvJsQH0auuNianBFIGzUAYqyW7WnhGHXCBXMoZWACNZUH/iVNlTBxT6kLkZCofrAg2Sv7HYhcy7byMjNsPFJCPr/Jr+dkHNf9BH+QLgQOjq87YEIFgM/Xp/MGZWEKfVvoael7/8mPwSwk8pS7guNq25gR4Vd+MY8tlf7gkI2DIR/C4NFXi3VQPqSekAR84U5Rg1E1agIch3TPz8i2EIVIRoMBlHbVvo1Z2ocJEd9SP20//AXPHpJfMINKbdYevzCXj8pFfPqhWkl0ZpjZWhWFm5kAg6UGqoPry8FMQYIGMbL/bHav/q9UbTXONDqvPU0cVza/rj/v3KCHIs5G91rgYWX0f0gpl/WLne9WCy4a+mTGA8fOGiImifjItWxb1zxSmAO+RrsYbpOa+Ekh/n7li+UVecR0Bu/341bUKj0MOCMjlCK2EJu6xB8uQHmD1NxTNj08iqJ5qVNx67KbYm2rkdPBdE6zjGvC/N/YuG6lClW2Hi31Cx7ifPBFmfVVlBs2KtVOe6yr9Rs/apOExyTg0aSI7MuGu8v4ourDj1KfeOb41ZTopA5ivO5wqfyhmyKSrv+tWbtM/Ia6+x/sGO26kXlOcW8G8uw9Eaxpowwu9DkmmX++HDuFugZsUiXYg191gJHDsY1znpUhCWt4yf/E7xXQvF1/56rhUJ4wKHMo0mYbLmE8U6gJlIq5OkdXpMM9t3kh+7ncFlxobf47msK+nZ7x+FnUI+cnsthBYDMoJiSPvqikYaJg/+l/4wllA54gcM78fPkiiM6uhPpJ5GkSZi3HFCtNAVYpEafE2FjrDeJEaLt/PjwjPJzCxU+/1DnXOP0e0fHaIewVKZqUpbRUYEI6rNTYWubhQA9+zg+svZ49JWqUCu8Vax8myVmAMSuzhJS+BFgd1dIvinKMbwgRVGY9PpW49Zq5xsy6jY3CsMpYK4hhXrEOg5a8Aj1EBAp53yH+0tJo3hcBLJB7r3e9m6W1BjuIRoirQY+m7XFUqjN5krlNpoGOPzZoMfD5T0cyLX1yXLzP70WUeus23soA/zfIwCRy1aONuv0DSwowexGETATDR5vzF++QG7LHAf6tVwoCxgasIcMTAZU++eimTTOrDKm2ppaVzCCHrHKa8Cw53AoQou1AqRRAfZSQjkC7YJuhTXJrteygT6V7eAFAPkcE7ZuWetWak0Z7Ai36rXBCSxs+6S11X69RS8SZeVp0uQVeFyfc1RBvVEZqkWNoHqxJCIJkwea2OfOXQJbhGSRYtOe2rpF/gdNtqDr7NeBaiETN9SbortKj1f6f3DlhDBGt2xaNUE3uECO3St4vDJT2fmSlpCVJCbu0iZLEgsaRATBGxlB6fieFoZJ8UlIOAhqfCEJywevp8bR16Upqc75EmJXw9M5///jurBThwNEzqk55gCanV/lHvKcoN+wtPxr9FJ+zNh+U/a93nFHEJNtxlJRp7N+r/pSXct6C4OmjTAdtZwZxMOdR08+9WbJ5qzqmKoZ5cgwz/319RxQd1Z2HdkD96TJOArtpkSO7iQvVJAqpoukduoboXnyyWWaiTLScAaDcKScj8SuuIdJF3SiFTdUiImwSLvRaPxaZTN7kbrXMWb1MEUaB9RqXNa9Mm1lOK3ZGFlhU8J+mnmwFWmYLtnIJwzTVof5pVNzA1vmxwsiEnaU3hXi+dhe6HYCnVAkJ8LjVQkth7j2biIzj1PoZDDARdRNbbrKlZkNWVjhag+aGYDX4xy5UEqGb50FoV81y34y8s3kXCC1WfPubZYyTsvdtQZ0ADpYtl0yOSPhBiooWsh3n+3aJEt7Dq6gBG0EYfXMkUHLcS5KuHpQkQ5ODzl5524TuVF3hyWValGgWPJrhJKkJkOaPjNZZFA/zcHUZvFR6T0oTzyes6XPTX2oFJAi/Fc7q8kTdRABt7FoSAwnYVsT+53fBgRhzf7FzvfYK5p9fES8IzbtRy/AXyaNxJPSVGGDzPfEXEotFTCl2HJ0A0aF3F03oqM7tkYBpoxjLeuse9akQtIjXDXsSN0M0vLauOZcD2B6IiKnoFTkOfuMLrhIBpkFA+1JgboEBSOZXe5B+hdmnIgisRUKd8lxwN5D/CsBf7PYa8I88wNQpKRzxEaIGlRrFBnxBdcbIzM0dP2x3ky6GbcHnnka8Qs1lA2zULIk9Vbo0RjrzhWXS3yJsqoA8MOXP7In9pOu5pjPxsMFcKf4WY/57uHXztALvHPbPf2cJTelyyoE26M2Id2QGHgRxLoSBQqBfvQPT7iUGdimCZBQIRUzJ34p1RprCZUtg4VlI15GjZP1ObioW9xXVlvJg6rFCZVM6PX3uCxftQ8inCJIEfD5JJnSEnegw6Bi0DJpGFuOtQ74sBcbDaRUBRlWZLlE8b1XvbYZOJwihznym9kryzzOpcAN6kYZwBqy+djCw+sz+LWfwEYx5Hr6LY/1RkjWeF68UiECBeKpyv7NT0UiUBlbAJUEJ/ZuWfNJnWJdaPkCgQ6Cgx9+fW8Sln6kq9x+FFOg0fEC8OtLKW/9ZXAiQPMKeh65ppuaZcWcYmMc2Z3j2uhTwSXKR1AuqRvZrdF+RWB+PL1pJgmKPBu31UaipS6Ymc/rYAMNI8xTYkznq+1zwbArKgq9l6TTBQWQEPfdECa7zg9jRP9Jncgu0zjLDLyI+gL8iHP0zdhyIDkXtH7mGqphuY/Tfsp7Be9aLhWPNoWA1KW909h2BDCUoZKIdolusbmsCrAvWa/e9bRUmLaWvd6670zPt079LvpdYcnVptw/rsB+eF5FbT5PZgFw/3330V8fZHcbP4cQjSDcS8UcmcGFUhW3chwH5ZJNrPBBtDKfjFzhPwFLmD+cW4+8Ljmt39lzmpJBHGfiJ1GH92YEpiuYX3g9PuyCnUYepLznm2aPmeh1mzz8QxDimTYJgkR3dke9Ihwn/6sKn+8yIQjxD7n2DPKrPMGMY9OJqkrgeP6KRFXs1M8X5ibU5k6/jURb0qtyWlMhaVS/Qu5TPDShsqjMST3VRpKAiveODZspX1Cl7RfcvSBl2BqS0vEaHvWuUMdiQUwD+zGhURbEoFc73fvbebRGWVKMaf0LhYes5cbwGXn8TYiDfxsXaslJMZWjtYKn0+mA2wc+dlovaIYsyDEUgyXYOTVG+WTmJq6ujAfdLdO5VRj9cJw6rd4FGEZyb5oClCHRQ2yPd7Sj7YUKDxz+f1It+kvR2E428DdmfxHQ/i1apRyFfS1VY9+ZrD0hUKoQokxnLslubEDkHEJaQbQ5vNzQDAewzLmcYHzvZr3yPiU4ogQ4eI8VGwr5q/gFvSSE74QESGv8LatnYhFRPFotuL51S9ob/FnZzgAEye/gSqt8hgdsWMgew840LTqcl+adqD+uRWWnJTGwds/7M93NkBiu+a8CaUJmB9l0T4eSVrdGueymu72tGpTRWT88zbauTSiBHq3dddzX1jbz6OE1SQ1dvndU45e64T9GhqArEc96CFRjYKS43Ao8yLgVJrZV6yqpv1ImiWWQdrxD+17lGPmfcj1Pd9oYVfGtowkUaWWhvfxFaQUaL5Vjik2rwrzkHZmF0Khq7WmaCFGPXdRC8h1/fLRJfTvPeNu5Ej05n8Gz5Ev9kVscJ5Nz96Bcuih2+yOgywihTQ26KzCGmUavR5/qCrkcCYNR/Sp26i6CpGp8qB03uy3V0e37mInS4Kc5ajmdkQYi2sxjm/3av6Pd9r16qsvjis7G49X519/5D0U2zpFxrJfha2ryjDkkYzI3GX1K1tXsJMN78ODsrptFgwWeAAAs22zJwANqR2VLdbv8juzG6WJ++yDaAQlye4XeIiyGDjy5Typ/LegJjGqSh5PQqiUoBX2CmeyCdlORBCWtthpsK8GB2v1ZDsIqZ3dw/UC9HbKSxje2UnUcvtBtYHTSwghpTysQ4dWtmKS2Py/lPMAgtvq3nrCzPunhhqR/1RUnggpJMsWziZIvJPDtNGu2w23LxGnb9vU/dKYQan4eftxuBPeS+ZQTeAfZI2PoxmShQoCwuem/olQSiRG/eMi/K3vItvaMWZ+ul07bny6ykv/MGIk1Z8kf3/+/eFah3Tk+yoYVBwadvWiBbLl/QtJPGLVUfKqQCmIEzUPuK32ao3ZfTkPUs/cGrGDfXGYqkEmVHgbBK/Xy+DFnSx6AmQlzpbitBtEZmfeRGe8b0Jo/ssUZSacJFmNA8rKiOG8OXG3DwHjLHrMqNGxMGp56xYz9PxkK9yC9F9oJuoMw/7oyP9PK+Ama2x2VFac7ojLy80OLm/QpYaC4LsbVUkRM5C1Dvc9dXZ2Zu8RlswnZnkSPnWkll8oDOprdlSxeYcJX2syVhpU55VAOuAB+4cOoKwz4UFw9NXbdL45tdeCoEDUE5TtTxO4Ntk8olf4JTvkc1eHgNoRfjuHOCWY5Rqc1WcGEyBvAlNyqh0Yj1+Tf1zpY7H6TsfLiiG4SS2lfYlQDM/v2J0ciAqwAuy/5ZBLTPhGjdTIyCZ1x021Svx2IEJLM9oYnOGWqnwNweo3ZOvZt8KqVZ6zJz1B43skB8ZLwuIk91J8OM/GowUBzauLPSuScxvXoYehpqzmcGa9v92GsXqyY97pL0fRvyODKb+OGcaw2nbla4Ys4JkUhEjt6bdTHxe8Rsm8eyZHqTkGW8qUxki43RySPT0kNQIGX4d8yIKtI/pJ9jHkX0M1PhH4D/kSuFW13/UiF+Yzgmiof4jZb9/3tFFg/s6w9g+tzcvyrcPpglM4Dc3MfOZiC09gxqTRAlrfv/iHO9oIMXtAN5vmEURd4xw6NPY7y0bPEnNJcGm1pb+pBZlqmD0VAM8bvQDyyhYXalHqhipntxd9+KxCrxfhh8ESF+VtfPxaWY+J0kxMYk1hS+QsQ/LlK036caLQcndZR/PEcoDfgkPVXur35KY909U+SFNG5lcDXUJbTmLGkLhXxPB81B5/+B4TCmnfazVOIURoyt7bvWombPRt8nJxSOIBX/91qwHHwN2ejSzBGisXWShhWvkne2k3OaPI1V3JE7PLOWG8zPUEpUWIlw6zm3OqaDpv6JXbQ7H6Rer9S49telveGiVXizcuo34Ird3yc4zMuIXqi8LseGZlOPEQFHIf1Nj3vWTMndVeBXXnf+0uBoFKPZpDklK3wg8gfUvg/WB2NT34BoDP3WoMc5C4P4zARa9CRAbz4034if0ZsXOFjA6QVsT/AC4iQSn523emlOOByJrqkJDN2q3O3TTjiHL94O5cK4XU1BVPvYSUTAy5+9IvamdLLbSdtVlO7qXa9Q7ZGI0qpK1r5ninBg/782jJJeavJIbA2qiLgRvh0MaFQe+TrIy7LTeSPFu08EVWrssAlbaRRsPRr455mYEjqT3QGwgPnOgX7g4f0OPE6mftAENKXgaZ9ZQ+Ol2pz6DFM06qTzc9NPT+JSCHAQQg0T/HHKSXNMRJxWXeMd07XGEldGrTaqnm5qoocfLwngBKzaqJHK6rndxnUpDRes7oa+LBff6u9fmmkwQahpJplLQ6GiHxZNwUvbES0gPYtTasZVZjbDY51V3y/rbr8NvEOkysWekykRCa8nytU8d9+rF/2U2DR40NRaWTJyjfcCL/kKUI4w1GTDp3F6SPAJeolOReGA+F4Lxfsxo99G24Ds4h2yiejNb6Idsli6puUxHo1EksISHdlVE/4/CN+VLOrJO1mmiQqLY0EYGvdo4yGQFik3ljT0tJYaYN0oKNGLUDH4HUH4LNfgxRn998zxw2vx+X4rLHNjN80HaeA6c2lzO8Wy/ayl5cdLtu1/p3mxpzjNJraxD7rNMd7ojDPUGCXo7yXS1k8swAfEMtVa5t4aZuG9gXq13ntpCtwulrFX6+RekDTuj/+0oqPPuQqbbhNcdlfEzR8NQ/HRuC6mQXcKXe5krGhkdEb1t/FMZH71t97wHQQ3exHZSwF8O8VptvxkTwMHqQhUzLuh7/6Wy5T5/jd7ThJVyCns5uHCQdOj4OHWtKq54W+0wNMSTttyT++0+P05MahJTiDMHs/4w7A4dkaGUw3W2ibKYsJ2PE2MIq9s7goP8hLWUoRtrVUCoHSLjvxId9LD/DWLWn1olXPhq2tFbhiX3fTSgpl3CYxdGAP0XlW/Xj31yqknoN9zfEt6141lyxJb8ia3TZxTPjn5U/y6Pmxjb/EXVgSxkP4ft6DM79TGxMPbHPbMNahNRL507VrluxXWvRXJoHuS1xqszwj1j783/0AwFdbBYy+ZuzkqndSDMjYDwfJM42A1FOPFIO0+QsZZxDHXw4fgkGccUcJP/YsHngODe4UfrmxT6UQRWNDovlxLX4T6rTsG7dFMrQ5yEZDQvgmeu1NyBOY5eeIJ6Q2Hk+bBMG7uk0hhPu5rY2E1Lv4fM4OcbHH7/PUyekItRMno8XjoPKpKflWG0Ok2bUgaBhRKbwVXRFyspQWV6fyebgStGND5JHBWTG/hhO4mrfLfwRHvNixOs8orzTlutKQ6eY4VcUw/o+cfGdnVDwwZ7cij/nLoJsLXxCNHwjSy/3FPvbnueXfZWF1jwCyXF+hCBnCGDW+d6yfIrHjyEzx5QhZ3+4VQbeewahb3NP+o4EThhM9/dX6GDFrH5jpwciQdONeDCyWyr1ZGDkGEBQ2xLidlFf1Xjjr5culIlwexsX00dKFiSw3iBtTI4u9OgFpLLtlOnWlPSrzBGjBwy8ojTAGvAJvh61yO0Kl5htd5LfRkI02MIBLqgo7sOJTrB42vgHMy4lagWrF5kZ3tN2hRkrymHYfDhSifogiU/3SkKushLVjxw7J3aM4mZLjfwWviJRgZrKcy9DxXXxbkRVbBg0jKARwl3sd2Gw+gyh+Drq2WSnzbQCEY/4tgpDF1OJckneXYvDLCiU33gLW29ccgZUvJMu6b/2r88Y6RJsABR5ByzKuodCoS4IYgBthoBt0anA8Hetljlbo6zTpckk3YoYLOw3tDzCKiWV1ZxiwGS8jXqPfJHx3N2TkqzL4dVVeeA3Zamr3bAszD/XJnD+xnbKtYZO0y94NMCX+lQpVkoZLDyRpRy4A01gsrDgjOq8cmGab+tefxcVMCIpRqFilXQQrvkjI9xb/cnc7kb8ZZfT+uKoJe640jazGmf3e1oHl2RaPPfE0Y3bSRFG+0bzhgOh7DTenUgg/qBgRiOF6bDwdIgea4nYx1q1xFKwHitLHxu1a8jLD8FkAScGmNcManxDGvXMHJfW9tWtrR6Rr64g6vHBZm37rTIeXnDEuADRuNMM2OdOfyZcWgZlUOFi4IAdCHxxuJtx85YuSmUqdMnz5pviU+KHbFimnAXCuhy/T1kpKbt8K+usdaTHFWO0P4z0UxVCXWwKZcftu0BejHqg4am71I2R+UvgkXyrzSyNaw2QO37FTaitrVV5anitirQ/7Ny/rEnLnbZnpJWgREGtn+k8k9EZ1C6iFn7JASYxv+FdntFxjoMQ06AusaU37LrzTpHx2CK2L838g6ZVA2rhmUUFvs8zrDtggraE2DogSgSmkIDYeO1y3khoyi8HnvEe/gBaZflCBB6jymY6SRav5Yrkqx+u4q4Es1CqObyOXDr6Q/3hJ0P7ULv5tOxjsHvnOx/DN2UI/lkc/AaEsznMxTWouZAFknkicF3FPTGJsjEjd93esdFcLOelbMRmuzkLWBFAcYejdmRQCIED6nUwiAOwJYY5OOH81/55JUZXWAYtYdgSSuNwciB6yhi/bz0wSc+FOxJ1vmIkP3H3Jsg83MM/RpZoGZMI+sOiuu4mawnV4g/LnuHLz/SYSgRmgvhR7xkyYYG1bqkaCPZ3I5lAMqO/Ovd2qwKdlG5LjslI12zQxtMYIZtifYB/4IfDvnYQiA3UykIINGAu4Cx6RwGbQyDq52R1tFUL1r195Dk8H3FhH5rhzULJHTcVVsor+zeK1I/5ySehTrLAU1SPQOALWLiJUFe12gI2ici1bK+8Zd/37At4N7275iVlwJePFYl0oh2tFCckmsxuiBWH2QSWXiPHnTEWh1DNRlAqWM0/5zJvoa9fYxL3T4q0HZvN9ajlG1Uiib7J6FuDMFdWU2xQ65TpKWfYE4wBymUW+/rLfa0AGa1R9H9jE+JePZqpf03ex8onrh65kxnqEMrF+D+tJq/YY0LDL553cUKEom19lB7wge5Psrs0vtaP0f0CKjxuzBSF0+Kf967L2Q95hVwU1lP6pss1dQIvtrjlKa8ULqFK+USPEgqfjlMzpGslpmpGsH+rHtkB5PnfaNM9CKihcAP5n8NT0A5pG7Ui0aSBvH2j8MZffX5GoLJBudOC9huwuRUAWCE7AnUnFgpdFKw8aasbo6Mgkv00wTCo/eTUbL21wkqtLx1o5e7kPlPsVHVwa5qSYre8F4qoY2a/MuI/EL3EcKGyFaknHQ9rkePo9iVH+YxPfuA6//2mFARPClK7BWqKGWO5vr1WGmmGblAcWWJVIIEqhluErlfmuSTdwKkd4pvlQADI9Yv+LIHr3gRfbn7GQHzm+FDoY+/D49ED0eL3QlJJIHBQC7/NyecaeukqJ+tyYvD4c5yg2diCCwady4Pafb2CZ0NGDl/FMkIYqpIcPKInMXjw/T99JwXlc4tsTLVrC8G/ByP6o5F8MiU9r/blOSv8uswShoQdysnq/uQ5LbUoocjzyxmx0tDaITvRmIx4HRsiOX80j47M8kj8exrEA59CY7V+6ZmfLEpkCXT0khXwSPgAwCxqaF930+SmNrjSbLDUJpCg2vLGLGnQWcJhF4inro9m2fmsMxWdHL4qFCVPoNkPWCs+uaBLKr2oIGWMiWvrlh96/2uVfArSFJGMTJ6lzRhPlKzqnmUVx8vH+Q2P6zxeviv+eaB/SwHiKZCEMKSMtR4MtrPF+G8reNrdxQl0dYzZbQlIdma+P0nVamNs1FJxKAGJBXB4S77fufAGAyKYlB3XtXBmwkrs7+AIaljt5X9UWj6gTQwtGprWyXD72SBKtbKMc/7BfHihrhM9mJzi6rIVkEcmYZSVzcuCY8sRsPVCpHO9xCWeDA5NI+X+Tp9zJoiMTw2bnxBfmNoY5i7uN9NXY/YOJhKMFxTDJ3fFqFQEidDIh6rXWXimH+tL45eyKKv1xFgkx2QlVHo6wMkRTDiWt0NEMszjc4NCVlTzy9iD68I4MwyKALrRTRssn5VW6Y3cgu+iXEOKtnEG9bsshZZosbXflA8NswbXHJQokVbNcIfFyDc4aihZq4N2qQvjQDltxzYBNgPnHYVMRB6EWULQ8B8bCNnTJMrTP2S+U+Iu8327PMoMUYoaXQdND4OxqVq9UPLxTQYRqLCI+0BsOsLfpcleOoIQsy7XY1lK8u8Su2c7vSqPd3JmlrpeBjyvi3fWGDdqBfTmPfY9dyd1dcE7w0mUb1ADGounOPdjcwK92Pmi8tqdk42aBL5yPMXhUEJd3pqtXP8jsnU/R+ejSP80as7xRvNwyjkPXMITev1Cf+N14X3WbxzlKg82a5fAFw4HmDttFt3shGIlak/2wRDzGUsyJZdl4Ccbn0WBdVZr5I8IbOaQQvuTYsWGUfV9ok+AZu7pVXK83ZRbM33kvil0QbEhI9zagOXGV+l+aWWGdKFBpEefXYKYtOPdUIDxpJYptR5ZWjTAP/84MmtMS/ixKBKgEzwgyD60oscpP2YMsHLpfl9QMmtxkYcACyxo/2yu2ErKzKz2COHIBca+oDY2aa2LKlmgatG0pGVblQGM/ufd3utN/Z2vowvDyZA8iaG8ZolqhCKR8i9QT2jinGtKAfa+Kkxp0CEYP3mC93q6cs/iIIyqwYPEQpyHan32qc0qnmvMWHlTL0q2xSBOB9/jO8OXbqgBnTWJbh2xUUiYpWmDPbYmnXyuYgjAPSEjqA/dAMmSPvFcUu8LSxemIva5b9ykUNnSLluhy/EdUbyejyAhvaWfjzlxNRn1fbRSdegw6oU8A2bCjOhQpkn0L0yzY4iu7BV+3we9JBNNjpfin2KbVVI2NA8rdKE+yUhc5t/uUoi3l3XHEYf73WNrHYpd1zQDOwbXC9zgFOaeSwR5Mdt9CscRYi4vPeahCIKGFM+7PnK78G76CyCocBtoIYgQwlwvCM1IHS6wWfXBWumu/15R+/Mhs3Izn7rdYn52hKTrbQkETTTTtNCF+GCcfZsGYWMiZzk3T8VQb+KmBPy9x9zITSS99UKanhIrSUZ5O31sFws4JYMkT4pqOpynZU9AKMu7Vi2mHkZSuhKPbQ4+WRGhC99iyZ9+7YuYz9RstQxOXgkjWbijRwEby2KTXIsZKBWgTNnBF53sws9dyrGiE2QNd6yfpX82zkw56C7Ef/O1SrAyX8i+LgpvPG8obFYOJkAeq3V8BW5WdkQyGG6bQpI96BeGK9nGGL8ydXZyywWBM6c3pfBr3kNp8wM4uZOtfOB1guOPx8Xf9SckcnLx9bNuZ93FVEN/upnAcuqyGVS9Ej6uPCxgNlrly+btCNkA/WEJLk7Kj2xmUyK8JgP4mUxGy40PvCttakCa2+DZIWjyUjsaQ81QQhFypa6zJz1IcPi6lpMnS+HuDoH0MgSRMLFHC4dJ/jhP70UepAh0FNuOCoUgZrYHlP1LH/fhctsIB+eSKynY7OTDB4//rB2841l9idV7vqXp6uTDP/pWYBFXOYD5PWOB2d7TVHPhkK669PcFpjFQIon4V9obbBBf8lNwWoiwWzjH3qO1E+1WPp3iPOPy9sygs9eyWDyfsCS0q1SUkS0GlPK5JH3Nl4E6AHYy3qH8nxXOsi4p9eId9fBdNy5sxDR/N2r1duRwdnOAPUx/PBUwFRBs53ErtIZSpQr23AmayBGzym3rEiHbrX2CU4jJoMLrHHFdfBZVuqBlmkEKfxitOS+p4KAgEDk6LItk6Hmks8eHs7S1w14tVInjck3ZlbRyfYuU1ljKo2SoJJ7+JfWcQTHCw3ZIsJQT1fYbPch0wS7SEy0jvP7YBjss+PIgFHPRv/WsvBUQVbh1Toigi7TyZmnj7iSLhjfVA9ww6NCT1WURToDA7VtZ/QUq6wR/BKckO0lp7zkRJqxTO0eudLpZ0WsNz2RvGDitVLql/ED6NF2ni3JK0+HuPDcD/5QOolTfWFMxhAixaNfsZLIG6Lu6md3t1nceWJBHQCbh78BWDffsEYyceay1JjibC25+xKQtw3xrWxno5Adw4g21RQPjLWgo/COCyS12/qwjdrz1x5g8aII9Om1dqe7sRlaS7MchWHDb3WlHLtBbjiLcOHja2186qlIQQwCuBpuqnJBl1Ytpav6/0tyhuEDOAK/mXxJgM/ZJaWpYKDv9ICSCZYsGtOmp3E2q0QJcbqomL+7rNzrnNOKfllOSQ/cDddfAU5D60dHLA1XrbuUsYAGIDvkn5nYjAThym9a35MbsIdhpo5Sm8Jjtxq07oLCQUFklcf/NuHHsSGsWaspCXfQuEQdzx5mtOxlwt//G7pwFw+RR/E5DfhL/YBFbQFZHRsT0OeECi4bGE+cUHeLok9WXVuopPCCL5Rf0mUGtbjIdcHL9j3zS/88iiyYy9qyUobhbwFuEm5d58m8KvoZuGeWyKxmSl5P1Xn6OAUFEUxG/REOUmPl1ST+FJE9ha+aMETyhkDnenBpV0ZrcJRGMnqrqCFE6WLuMFbQQlPqSDN/+TLMClCBonhqef3/m7Cfydh+jMvuMFCSzGVP6xN9KtidZZIV+fuKXHd04l6LsYiMArqgAUYwmBNRT4VBBZOq9roLIIygPloslJT1u3MOTSmMDj0eu5yjxdkmC0M1S9HHJPMV8kPWn+9FySwBBOG9gZmeU2CiUSzmrxsqNDgGKJNon3PuccgsceLHEDtuFg1pujPpGB3WDcs2EPs6ayfVombq9ZLDNRU2I9byb4sLBd9uT/8fWaxlXgXlLxsl700IVLR+NDKZRJ5O/sufjYophcBGfSLeyLUIJD8YdLyf04BOxlav+xWTFEi2Mw5y9Y+0p61uzGlNYKVchEcmb6UUVdSuhDVNy4NlsCvbbZsbYFXT1TqM/aXs/1hMQ8j1XFRYzGh11bXhA6+rUIuzCVTc7GAMhzJBKiK+dz8SEc+bnTU6HHh9xHPbcLTAkbXIIgVV/+06Tql8zF0lb5Sbk0mjrUYUXHiPVsnWSG+JnweZABekAnE+nNey4Y4UlojHYYFGH1dR95SoNbDFUjJfbeYvXciYwtlYfUDXN6mwG2ciY9jwtykrrCS5Kec7cnZO2OCMveRshkeK2MSQr7Y/qIewo/b4gOoHwjYCsOcAP8oNLojIZKsJIWclALdIrrH7/Vo7msnTQ2ZCkllIwpT6vInJ4tnR9T/XnD8ddLXBFpJVTRjKoCp65efzeEtfF4KzZHLmVeI1D7BWmDp44tkSZPP/tKT5CUu/pbG+1EzLCWYatJrjtHu07VF/1/3EsTIa4djRUKo3vtdkUn+MMPjI0pKj35FLSAqLaywP2hwXKuLs6avk7vp5+a2TpGw9frrrXZtxyZrG3NyxUc+jZLeRJz1lUksEA1qSzG+y2G0NDT9ybNtfgao85rzHGAA9F5hloCXzXTJHVjUCuTB9SCrDDjXMP90wQLwchuBUCB9slvQkB6lyVvFZbNz45zwVBuiJ8RAuudBwsE8cLx3/q+kGyQ90kq4s+PuYF3cNX4jqFk1sbtYhldksPbxhDp21KPrakHGpYLxEvD7FemmFXZAEgzuZiTbfeo4FOxDFEXbygzu6KPpKCYoy98nbF/mUIB+JSj4eCFnma5i1kQGZRIkGtMg6niziLHcLFaM3W08fzq246sk7EGUjGyyEqox9AeIR1SyrfsTMtZjLNLdPfA4PfkzTv3PqijlExw5FSdmL6zCCXpD7O0SZCUrbcjxenOBHqKkS5/JfC5kG1wILoWNoPL76++bHUubIjtseVWKvhtDTQ0MS7CEAUkCjS+HK8vQwm7vJ5cGbNeX8MLFwGm5Prk8onxO+km9lLvnw+5e9rlWkBt9n19xAqqF9K8ihCABb4Qw+G6uVtnO5NvFoapv6s2UKKoHhjKBsT+f4vfGh38z5+EsZ6TZh5NPapRmpkzn7k6tmX/6jEMcuDeqFHYXJnGcyBfhxQoCCb4bZP8J4KCMHtjeptzwj+SsbgBbfV55mFcO1f4n2LqnsFPA2dzIThLuH/A/U+LzyCMYo3eY5ZZg9/XP+4vhXzplwPMsbV8PgRDDTw9mnhRRiX8W1ZeVXXVvBCKsT4M4MD+aEYFjKWWRyqcXrsrIB6wxu+xaxC4W7kxV/rrRxC02vsgg5xM+4GS/pakdbqj4LF4uWtVav2ZqxG+Rr9mkqQz5vi36oMBmYNxo/oV3U847Wq9GMB46fj++U3IKC0ZC6DGM8OySuMI/fcWY7qqiqmurMtACzZdGW2lPYQtqlE2gbSU1dZBhllFQN3DRhUkev0dhJz0lcPmTASZOOywtyUnb+84VzhxQvoBGRM1hagE9TL6Y3B88yzRxYDlfp0JxTbjJSy8Q+SRi/P9hUXvZsFvDtyw/lOVhuLAGnXQ5lVVLToQh7nYfKx46mtcibpvcNuWGusjP3KmzQ+gHycgjpx0zVg94TMm5GvWqB0Jz5JY+plLDkFAM5MknSLGitboeIx2D/u+k2+yswV0xOVuDihQerFpNG4XuHMAUKxNeQc48QBU+Z8V1fENufzhFmoocPXlvAvnJByEe/1n9/DYl4GSJo48zDlGKrLW1+cXVivjI2Vt6nbwPHxEHDmGi6znBje4uzKFWaRabUn3hXiLvOnbdT1tbhYAZALbSFHQAcEvA6/6pIgJtl3LVkPHg8cpLGo8np/+d6fpt+pofTIl1LclWEkp1UlKLA7bbveqgCweRPXZk8vVkT6dDigqQZ9Xqk8OOFhVzGPftC9/9DX+lyJDSHqGXI/Q7ddrW5E2cGiWeAjnDnLJ9FHb8YFTUgQsgfAgnyTcMKOJOS7g3QYBeQLpMD22uE6lLDMUmjEsUHyYbnttiQSse0bKVcR/UskHqirGChpGPXWzso/mjfF48F9C5aJHu4lfiiNjASbcDiqBJl5od7Aa3dzmCr7dObObmQ/DBgWXK89ks1IfkSVIym+PfevC4UFZG7cow7NbklpxxK4j2/Z+laLG6gvj0wOamSbnoHJcX/2nOvTV4XN73f2Nvng8/qOpDclbm1EU+jxoYJYbwB30V/hz+6PSZrRyD5na36JIHRR7nS0FVIK1jxAMlAFM3/0iiJ2wzqpwAPV7O6SmDkwgfLZDN8pWhKsZU5nQJ+E9L0dbheR8XN9IcKu7anVKELK30ACHERhBNGXQIPWQZ/FfJI5Q0/MfBYeT0GHcgibQDVf1Y0R22cZHu9wptJKUI54338etHDfsSzWONFP4GEn3Bqcmp9NtAQ6Rx+HI4PmnnN1Izc3i3lYLHls99uOT0gUgfbifU9OjtFBR2uYtcpZserKQ25Glbg/r3IVpgqIo6dZAXEr+HgVgXz75lZDKJpQsCzDY2cIeDOi6OF5SnSWLqZwUiU1VEsZ2wM6RjU6M/GEhXdiNnd/sz5C/QVLzwOtlQJt9oeEuhsspmIP5JSsaZHYnjbMKj+zzC4ODN4F5/wZht165XhirUfHw1Sd01qm8rlXy32M5Hcl62Fyk1jlorKsrEzhv6OuF7CiWpVWjpLEKUbuazxhC/wMn8jMwXwhhAvCw1uk2E9ae4jYr/R+xBAGVGP92nWVhj7qGntJcjAnnaYZpWeXBasUdPfnS5M3h3B6dL5XkCtUxMcjqj7RN1VKDWuZsTeRQzNLK10rOsF4AssM+bCEymKnz+9Rj4LfP0b1k+p2wmN8jT67QjTzbXJM0RLggzPZD6a3qDjAPHyOHchTSB0HKQlcGoRTd/hCb++uIYHxDKMVPq1KAJaF2KNPZvLcGXDmuw+N0eEJaxXnnIu6bKFU6l0Q8pzznTADHgegEU97awUlWuRyjjjLaD5ihfQN4NyTfkSorIkvBqe3vTUp0QBdgOabhxEizOB/dZp1sihoM44hwBzbQVZMFTawd6Rey6mDYNqJ20f/WIUL/mvCy2s98E2ntXItr58R7Q0UwTccxvzE9YvGfwul0rIqtkjpcgvP8udIkwNuGM3ljpEjxiq8BK7fYP9Ovpe5n7n6ua+GyfrzNZRFjuxAaWNQTcnzP+Eo05+b6YzP3JLWtGVznnMw/n3z8y7lmodKpbP+LvC+5YcfBoDlw7xesH+InSYDSkc70wPPnz2UCE7XrsG68uy5LKIc3FpxqB/CbAiiUGQeG4yIctybnVwOhPJlQYOcPQ9tvcCIz5eLtXVyIgyzBKBuuRYF+yG33LK3mgbnl+DvPdIz89JRhbPKkZ76l1j+e0vm2jbjdX07h2PMPUT2SxvqupW/ZyAEE4xRmeL4qblDdarSdgY/Pp7LmVJg6kOfE1jxipFxkqG5l9d6V4S/arQElFR1V7jotC9lTIs/p8Ri7KTEzu6u324RyjEt2bbh1DyRgNQIO9Qy34/6smTjWEtil4KxZ04fKGDiLitb5/tNAqQLLB9ghaRqaWknV9YOg0sDjw569uzkF9ewZoEJIRFRgInEmpsvNB8lNzjL3cvao4u0shSvIl70+rT8Gv9t+hOsAzkS9pkfr6i5BddtTq63LIpfoKnewtPyKMWkijBOTXsAvO3AjDtfjClIUj1TL+MdnQUYzdNV2ipwcmo0TxilrgGehPy5haUBzqCnLlBJ31cvo/Yr+s6U6JotRdo+QDJQg31G55CErDhVJ/g1C0h5AbmtUiJVpOwbcNNIfg2mM9QzlqgBL6quOT0Zccc2WwKV/m222btS1vBd2NJblRgPHiL+tsZjvxCdXXuG/BP9XqMOPaak42Y2LkSUv6X6rWj35lzP/8MY1z/JNZQCA8PDmSIdhBCqulFwbgEfhE1Yr+zRRAJitwhyNCEmnK1RCq8DitOgWmKas7BFNPV0GzmxntP73M2R9D2KmpxokEDj6u0EJ24V63C6qOJoz92ZfTZJmIg31x0Z2+SLO8j4Hw7v7JepY4r/C+oF4xCH1Xq7+5cyKXBi0WzjUHw36g5gEwP8CweCHBQMvdmF+hA1RaDt1x4Cp2La9RMxFb7wz2gCL01bE9LmwI2HPh1DqcTPm3578M05qeFwJylAhAHWUsyAEcqzpgEFV1XPvAM1mHX/eY1pV7EtiOWnvCRx084FI9qykZ1RNGOOG7EAeWFxI8qQyZWBr9JNH1tzQApkB+Mux1pEcvTW/zS1akE7pRSuSbT6KAd8N7uUUfDMR3KEan+d0524SAYwcN5wZv8Y+i6JbzjCEK0aDUW6mdb/dHd/c8WTjSVqC9II4hRc6qi3xbQZIhOls7Vzbx+81SlbcyrrFJ1/CR8jrE8I4kLZvFieD36bSagEF73hDyDDDebpsxYOyy8qYtyfN8ju7aJnpDNvAAQbazWY5mvO7VO+33fUDQSwpUa1FERs39rcyU2Z1KvkZMXr4+55SXpU8g7Y0studmxC7JtQjLERn4rT05ERk/po4+tl62k+aj8Jp/JCRz+VRXVtlM9VU1O7sdff+x+amL7Tz9EjWrVeTZuGZoXRzcFrCkuvbZW5lf4T0cpxVnPt5DiRXvesk5dfXiINesVfSljH3cKjOptW97H2iNBDWaTY7NxmbSdTNHHk+5wqkPAop8My3nDhk5kAcZWPelnqNKHIT5UppFSA9UpfoiexAi96iaVdK3AGIg04jUN7+igGhr1xUxnaEnYyCmbbXCcqsX1ikYDHK7aG6JqMbJinPig3mOvJSWMtD/X/VeiFd5dfXsgfSIaUsLO9BkVlygZQtJ76z/xoS85NE78H2lASIPq8dIXN+9NMsNJLkSiuBy7x0U/CpMS0/lRf1R9WgGQ7Qn0V7+GdUHa/l6v8hBVvcTUVUEpqsUe/QRO4M4SCtz+ipPdixzRmpnHZiBuiQeWGTP/mU7uz6TmY8MnJO8C0GvSfse5f2LYLR3jgc7BSQdQWF3gYs2Nc3dKt/FsUS8yvhW+fSNc6x5bocfxn/S6ugaOfzZpKD9QgAI1WXoSs1xpfzsmq4SskvCOkbomkjZmK7bRV+GVc9RfNmWK0XD6YXmjE9wvEHSBQOn2QPQgBfbwAgiDnXjE7wBPaQC9vsrfMTX9zYn3qdjmTV/I8COWEj5M6+CrVcbf8S7rq5RKLEewqqvwFwzk6TGjsKtii1q8hgu0R/rKoDYQiafas/MquekZ6AHYPWptmhhNr28qrxAg/r9awjK7ADavZlHUPhR5uLeZM2nWc4q6f8g3CCLB/nQbE8EpFVyHBlDQWo7xr9aBgVCKgpHobxNGMvzmzYj6QRO/yHkRVUBrKcgpVWoGMJeVOWKKnFP0/EpGsPUIE/w0iKpqssj2lqOUX2uvSDQVVFLwp7twxl/tgmRuh8hRVmSvM3dgRHarvGpz9LddFhj582umH+bkN9F1cqrgcCqorpozm7xJNI1ERnTYAE6yF5TfS/yny/o0cCJKI86SZwAj4McjT4JBsXNZo+Pg2f82FyG2cVPGYMFqq5cpzzmQ+uyqFzsFNnjobNW1S9ocPbqqYzQb1W/1HkerLVUj1vZFrhXvL1BfDRnvHRfeMo9kCP58766OXtBnWaRk4NAOUIIeK0a540yNseCmhl4rML65nLK6A7nshlvJXg+ROuuSeHd3AdcxznZxPpabEKGBmSFPf3zM1w6Fvr55/G/33tR+li/9mV0lEOnK1leFr3QxzCpbWL2lJ9JDADFd4x9aq58OnJSOvvZHvgb+SzvlZQDQrkcsS0Rte3figaRQbFV1VAvBv36xOmJSt7/t3tTlBg9KH5qtnSYH/JSykCN0ysYt5nUrErTht8zjUzi+VwmfSA40mctIJI92X2hXXSz7GAbwNKE3P7l5o+IMAVNRxGxwjC4vKrFcMWkbrCz5dqgP0RoAWqY3VtaI8nWOzfmQQalZboE2h9zlLjclH5ZlfhsqqgVK0XSDpQqGJcsGO/6S+YAtD63tjAxM17exipPMPHVc8mUNO7N3fdDyPRAPR2fVJ0VxWgcBkgqW/XXuJaU9aQ1nPURJWwMSDHcc2DANDdRqYe4XY+tXTViFEOWkWc+qwWdgNWZ/GMAMi1svvfP1G7QeR7XutCbus894pPJVVEx+fEYLWJFe7m2RJvPyn4k4/E3wYHlisI7691SCslj8kLpTsyk8qoq1MJ/L4aQpkZUxz17xIBb1duEQUEl8IGio6/OZOtjSuFAfHJG3xTO1qzb0R4ogptMY5ibfHlIEQs8905TitxOnIFIPQrSemBtBrq7mLsebHiqZ5K7/GQ2c+snCaLnzGBt+4tXaKu4dZPoJ1V1vAQuZtQOy/h/wCjT5F6yAoo197vb67RFikHMNvtcgiXZuqQT9sCjr/bZniY8+nY7tAdYVmclyDXxhasoJUTuwb9ZDLlrfM6IIA+T90OyM51ZFIBQKgddbDG2+9IUmYzNiWvDje12RRMJFz+KG0kuRippBHk0z5sEAYJyeMkNAoTbqroVl5enWxwgg88kmbSTTsGgNaxsMRbEbfQgxUF2tQgUWmloWY+QcDEf9otWWHvBTUUPuqBu5aabGEvglSpqC0GPU+Qri9YZVj7hzbzeeTtpWqtJVGPFTcFrlBPx2YKe9mU3E1CCV3hNRjJ4xnmK17KL2sH4vAHOinI+tKroYgjNMEaPTObcZwUf6qek2zJ8iwUySXkajU8WtNurT/F29dw2u7W5xPKPhDD1ZqAWfWMobymq2kQY3c0E4T0ao5iK0sS720bBDEG+eaj+LhE71JfVvc5hOmtnbwaOpfiVYqQwsiIN0IC/HMXoSyx6/J3Yze0e39cCnHM1P0zmcVOwhzB7bhIXVVNTGD4jJIfO7lfaQvY2Xv0aQSW/1QD7b4PvvOwi9cUUvx6LheypNrKns18i2RF7PPwRtkh8WjfQjCYhA8M0K1oi3G3OC+aHVuZU3Q1to/AqEYcEbtUNjA5dfs+IKSkmi9U88H4Sp0iUCsAsRdpyL60R+o0F5YotvUn/5p42QXKZaCFpmPS/zNUNGXtI9BPu7sJwDrDxXwgl6BmXAHTPROy9LAYRyoEiCYcYHiD3UkL4zg3TrGlRALVwJdzG7JIcqPlhhat6KW/neRwjW3+v4CwK4NwI9vyj2fWmyr7/8Gysk+LApK4tMGJw6tpgWj2U4F3eIOojUk2TRxB5pi6N0Iz/ihcikkQvQ1l9VlLhGotoZs6Bws7DeYYrqFjsmFBOksPCacxJEln6YpttOo+bPgFZ8ccUTEHqmEpvmBG1GyZDyitO/BQuNKRyG8eyEUwZinrqXZUnv+HarYHXzOWzZq1UKgXqC5GcGUGJvFUeX9Rg9dJy3UVyXtlBtNqRgomsrYiwHr/7JtVe+JPSf0Lp90sGjfXArqGxUfBC5YSGMOAtHxheIK+lCZoE0iFoQD9dZIDeVXObfepUeY4iZBrckDDhqO7jSsYHxJxeJWmT+KM0av/WybLTyv2UXqD42uqoSwMLFtcMDaPlrCVR2rzJW/btuRnhrsmA+2L3f+Mad6k0sdhmyMxngDVEwKY5c9aqZJmTopNMi8bkvrMkgC2FaSSNCJ/vKXIXxPd8IxjBlqQFe4Z/ymQnEOhk7lkiP4xp2WaD+p/t6+RySWkavyPJECZtcTMZkckxCUGuQ/4vGDzspJII8s0x7qudPbkW4v50F2WkUxX4yo4CoEJd72ueaXPlIQ/RMnzc6I0Z3Gd0Fy2Ve74Iui0XNbfkx08qXsooAv8yVXUSgdODGKjZa4fbfeRTvvvHJxERyPBTiU6deit98EC6copZM/GVDJb05HLKFCotzP+4BG/llxkFV1vphMqlKEJRomAN0ZkjeQG37czZBOO0jPtqXPbdpnJAWOUXe5zoG7HCRo0+w7m+RNwYAfdBcl1w8BEEeW1h5RQHZSUKnIRC8/rQ4Ud7WRwxKP2nBWzOKc0NTsqkdY8CCBxV6aXM4Sn1Fz5yfwBtulUBMKEVdqDsSj7fZ1QFSSOriQsXT4u9RVOzcF6CiGuX1FakpMTjAUwJKVSUN++1seAkxod8UXoQV1ROwjOaYu4pzcT6T8kwKZRy8fvjn4+kUyrEAfQlicfrIKDiW6A0wgkRB/8muYaB7wz6cUpvMXlJNFBf1FFJOSFHLVqAqpYpV6DPBNzMNBmn+6m7JEfj6DSTlC8aERR6FVajpGLl5WD9drAn4ZuTditKGDxBeWlgPky07Ax6WedRisp0vqAtXVwpWCMgqKiSvK7Z/EoGzdGeXwz13V8FyNGY8ITfgB1s7r2lUVfwLnkS5y+hve8Q+2r9tsqoWh6b7Ha9TgWRHljsJ5HnvBAHUoefZu6XCAzqj4TLPJ9DJQZaAdNgp/uj9XbxnoDha4i+KWIXMV+hcw5v2WlczX1lQr3kNlAVtHgrjEjiq5XC5ZFhlFyDts9wfqVLPGBmeS/JqtRJ3RleiiGzNfUobmgym/byAHuFuhBOkm+FWNaas1zLyH8nL6qs8GsbHXja5utEtdmcm1ANznPaV/nYG60iO1XmLwFhC88nV3TJ6ZKFcdIQ68P2bPeHSdVreNXy8AUTZKKFwY5dPdJg8H80b10ktZwnuWu2SO3hm3SdcnTVl2tXFKaMTvVU6WjmrondUIpkQ20763R5lHdq1viUSO811szFiYxLA64P/3bilepd4UDq5c2/uxb5dKaQLFMZ2CYFTjdJrS+EVYvJNCIee8W9gtpFoPA1ic5LtPPBcOlQsKH4bhGCXE5uW4DaudtlEd6GwuFy4YSj28AyOGSyMRNsuJqSqq83rpR00FXQRuNUBDeEvODKk/TOO51fuZAYcEIpo0yyzgXPlc8vIfHLSJLf/P4D1cKvkjbToDDqqKGA2KhEFig5hPQA23y+rsArqjiav3Cz815YwgNQntguwF2HY3gk6mtd8UKx5zlLQhFFRtolcY1wYxDY7N/Vgj6nO8jVb2tAw79ZIGG52djQkMTX22+EvBszBZ1wghzHnA1wX6zNyR53OHWUWG0GEcSRKSdwTPg7qmoPyPGyPWJTaipyxpcLWRmF5wBYTYNE7iyQh71gq8JsgSmK9ZpR/WewB0NMCyCWjSRIEoh+mXvOUzMZDemdOlILmsKmpOsKXT5VN+QOHTS8RlHP64eHBnLgUju+6GAufcT7aaHsQRUFN5UHUZeb3CWWKfwLBBaX75UnbcheF9KHOG1YCJhS8ilwMAfI6RFmT85tdJ9k79NICpRYAroVurrNht1PPY68lEqosIZmdniMBS47wIug33awFYRbZnSS6KqEATR92V7BdZwmKGZXSZVM0/mOtq6ESYwpS9OmegNodg8aB0zK+yP3xs1KqhG9Yir+TS3L30lBvBKk63JyWhssndTqwkVg5enX76vQGb97wFk4pXSUfuk4o4dAoKWOP1xbwGAp6zu0KUxQxgZ/R66yKOsKn95z8FxQVDbPODPyRE0jay3hV4VSkQDHnDgMCbJGL+Pbptp8aIiMc2OHuD/5NuXJ4pg/YMbV3LOwHOUlNHt+1SiEoPGvpRK9zM8fBw7oOKyKSgNeRfMh6ju/TaOCRH1+MdaeYWLyIwGnPyjiBdPMLflQGHr/r4nDjFnPy2Oi9QvC3gTWbkqpAUWtXScF5izLOtCp2GWTAX0q/z2jIh3qAstabjbNRgIbXD0jpfaPCSa0cTcU8fa0aGFuXTC6M9vk9d0W4RhkjhOwhAnXXYlc6fSkPlsLC41p1UnIZpSmDvJHdYZgeDhwLumHRaEBqrXg26tuUPmtK1FhkGhgmGCtmvkoSwV6mImrhKNV4dCGsq1rcvuHsVU9Wi7yzph/XArLuym8+BiqsMdFC461dd6XLtCPqdcs/3iYlN9yz1zF/qCUBKOz52hCpisl6nvTa+OS5tLcVXC8SJUntc1AgyRbbjxoDohUd2LuYP7/EA/eFfscukcjtXMXhyGcLCpguTOSwKEow4gNSrmAHumHrDP4X4NQhcGv3EbWbHX5UXZUUVylv50loefhAC6kJRvSY1RjD9+yp+/aAD3lglZDNDunmF5Ypz52TuJt44B12b7WfUs9dQBUWY1l6EADIXTGzeLSXbcNwK5UrxLBS46z1E3xYYLnXltVMbnx/2zqoe659PUy1Rv3vNonh3zSMqQVSfq9r00e3tti0cOCnURSgHtXxLUw69CEy19NLO/sMmC2FQQlL4ftycg9fN+CKisfcQ1JZDaA9AuIQFMdJyNduzYE0lGZCgS57vFRsEuVFY58ujSiZpbjyErdkqkLDTLM+6pOJ1lHmMbCkakkCKdXnttKjib4q/LOWmJgwcpgCUCQJS9U58uwr3Vr+a4ngASrkQTlk8wRwfUwa+RdlKFUeUOcS/4l2608hNOo5sXeYALe34zsqxON3wecGYaY/SWCU9T8pOe2vdPtHBjylx2R0HPa07mKXeQoJjOeEDPK6XVAFrORT6rHbNRF1D4RNFKGJdBWMXEyDynrQwq/1CPOx1/mPRSbXi5qbndJhaFYBASPzzGrsBCUT4ACu/PklLzjqpJY+xOCyr+0MQX6GR24oLkXQibL0ZgyKFQSdSou3OvxRdEFf5vlVBVpGoKgMhDloeJ+Naf10QcVnBoTgbkxhM2v2S38NTSaeQY3xn43V9A0y2/mFlOQ9Z3qppQcWZjP1uljh5oqVYAhAmBrs8BUdz/8lN8D3Kx8wuYXWwQo5QcQmR36I1P2ga9c1yGJkQZEUTUJLbK9vul8QqxmNQCyOLYdVTIb6BHHWxNCf5ODtro+3Kzl1yF0GHn4XeSREfcSjsLvnlKxD2JYP4h38jqPMmXk5z6Meuby+ijCsm2iM9DgFkF1BcjOzS4rYeHFHqTSmBB5t1QtFLnFcwCIHrdNNQWbNIOjn77I9bd1Yi1mTFeOdqTHga2ecp1xMFfji2h5v5kcVm9MPfCete30SdCJpL4pk8OWGzCejIwwAWcQJZzMd8c2TCUqchD6h2bkAC3YWeT29YDnILHPgAh51uVtOjRjI0RmhWjq5l/FRI3J/I/ddOMQ+kMYXIgG2Q6vwWVIQ1DuubvnPZE6yxd2nhEWBJWMhfNFbxpb55jxI9yTB7yOJcAFh6KNUy/HSe806z+YUkRwewJ6eZrRlJ1Nlf4L89dZb6FGx9V6+3QsWsohyaOR9LQxXAll2LHscfG8NLaKwtC8rgJN7onSf2RTMj/8wdAFZcPYy43RqExJWsknSjSHGv7CkXIhbqc0HsrozeVcrwQ5TZ8h0gyC+sQFrq0N4u5MrU3oAzfh7+NagpPXtuXOFCcoaXXq4bFdI60LpQD1O+ApstwI43fDztkfScXxSrLV99HTVoDKB9aCABF6JvF1nS5R6Y7BXy6WIvXrL/7fCe8ENLCECcLRm6DCy0djJ6vy2zDIrN6EvzQtnFbHtL6RIIkYJl0lznxRBpDzx+BNvi7qF8RtFOzkJ2uT3T+Qqs0C9cpGGgkdWsYThDy+KqR9ZEEVnfoF4NnsxXaeXniahC9bA1o+xjlvl4BHIxsTs99L8XcLfTyhreNCRVTyQUAUtxwZJNwfGrOgIptzTuAw5EpwhwGOR8kEMmp+zeTj9sjJxk+8hLe0oXvdLjGj+kJsePnIUJQ/oUdfLP4SwejGS2AKh5+7p3LjeAFJgOPBqVYaSJqQSOB5ywcTc1yQEFMjfIHlkeinD6vfl5jY0UkDWmDwFnID5emVNZQFDD2JiNdf7avcQItixstusImbECNBjDgHzUVnxGECkrreyoSngS/TUfFzsS59Vjc6lRQ3torfGFz+ClqPJEnPbrLuIsQG0TcJBag824KvpTAKUGginrLh0i8QWNrvGII/F7TGLTzur1bdD5gvDUfqaS1gIo5jnoyKJKMD4d9dIcvP+36OZr0LZeAIX/IMebtAHP3veuq+DzyYJAW4egBY8aQT2ARkk3tVjnKk3Pg3XKbLhoT02B+LiLu2INlveWkHHzcu9UyFHTgMSkFeoZ8+TwVxFxr4m3LWwQxEVWi2lLBf7RwkNxl9dTvfrfC0CWn3URJ9lYH38VHjyYrFIAwrZdvSNnAXqe/gnBRnGyL/mQMLBkZTRNw4ZacBoD7p9YCHDmPo9ts9Ffd++r4wPWWladkzYcLy/LiBHNUf8/agaPyOtrdRHq5mk3ErWoN/hphkqRhcDCpRGfm2geJAGO8xqFI1bVzo1YE5lQOPiYH5PWyxyzdS0TrkNnxelRJ+Gz5RAiXeiL0RrBC39Hr6jmniCXYkMxXQYegGGVGNEHybhcOqIVsO4OXa5GxgcEN6POCYG1W/ZSJurUThDMT3/knGdNWYQ2VfqzmkRhxtcldS6Kd38My9t30ayot9expYSViZb1+8KJC1qp4ViqYS6ZO/e9Pv90LDB3Ty/T+MH9pLVY5Ws99sJM7/JcATfX/gnCMzQQmlxMsUNqNs7pMlMx20saxCeOMzAAccBlepFAmEBOZcQ3hFdyXgn7hCAE4JvywDUL9ZJ+tnAnDOp5R37maENYYN55JgM+gacL9VgWH+YqKuyEzmKf/AjkU5esPTs69LH4wIsGxzx4w37Xpo8/ove7gd8367F6Sp6wCdbIyrryJa+R1elm97iRBJ9zoAJzsbUtzeF7MwYIJo3JvQJEBiDTnHjKIwU1cRG4+FymIb0FY+uZ3aGK7bTAWpzSX5tmp/TsZuvN0vmNbJDZ2n59jbZ8/313XwzWyXiWMS5uVVTkg58lwWtURFCvFYrRFxv5g4vC4P53IA3bRk4I3k0rHrjOaL0fiC+GwrnPCtBrq97JMmPGH+ALxsdX/M+ycX2zM292dzJ4rYuTuH4kwR3jBTIhcg5B9KykskyuzTP5NxuDlLoB2huCGj/8dpgqiPdKTDdvFngOfWZmqesTKyxmX+bt5SKU9pTavSsTBSrbFvvHpY2hJuRM9Ph7XXy2A7LjSz68OsC2fURrJcYg2fBDfza18gW3HNTTgi5r51Tyo56pCtGTWZT/P0jakgEKsey1/NJ+lxDcJ9wqGSwzmoVipg8ZrpruGeK5v0uk6KrcXjTOyk8PBjxy+voByvrHozVeyHWWT0E62riiCmTmJhBtUxLijmf36+3cRH0rnzfYxM5JVGVfhXqGt6TneUN95L7NJrkWLGM0GEbm9wahjuI8IIftsMzJ8eAWd6C3aQ6+YKAjff4+v4gzjfo5bjuuTfQ/MtXN2yBfBrCeH1njPGGDKynE7chwbLZ6WYUvb4+9bSx7pdUkHHm+NIDCrqsYV5Szi3a7Dy6L6nwbaY+1ldLbZXCmxJuwkozORbRMlxqBemF6hA5E0Dzwai1RPiRdrrgOkcQK0uPBx9S16vcdTzzNsr9xO6KXOQWVYXP2Zxf3vBoyKYk9wk2nU0WwxXn/Q5n21cGNR/1odso7pnJ8uNh0XBgvvmmNSZw0OMRX7apkctqNmQCUbOrdX4V8DLvirOuNGjLfMJ56rvI7ERJpuo5A+yn2Bq7XeJVN4sYpuC1N2peVwGP7JJU35dBiD5+nkIAk9T31b+cF6pTE2ivlGqNXUmDLv6zlbud1RtzkQBUxDGH2u2w4SuMHFnpnhRTbc/XHfKtGAXL2dmxvk48H34GIfSGJ9Sn/rFrqwhTbFzSDDFj4x7LAchxxlOHR4zJcOcvO3Y+EtF7/la22Hot29anPZB8XX0XK9nQU2MMyYQCrM6safckDNakL+dovVx+YJZ+wxKrO0cUWQHks481oowW7iXrh44SsjfRuv/TSCGYnUag8uM5nFXzHYer4wbaan4ithS6azNf4massKvoK+MoCr1FKf0POlR0IKisey7Riv5bi7hHnW/nRrWoUpl3jk7EOSbNHHJGbkKTRWWS5qlJxPc3hxZ6ec/YI5wNNbOeib6Et0DmRzFqYjVJsTJzbpr2CaxXGRCWTP2VvGqZc47zEVCqMKmcnXPBPiUo2cic1AJuN1HzDl7LjW6zciGdrPwWRjRuavYXJSNypOLzobJOe+tytGBCCTgs4MEwtJAezQbOH8bfITAX6tsoC1yQ6pxQCVRjLuluIZbJIfh+SeQIUJbEJR9eKBwxkPYa90CZYWfMcnhQ8CqFz4maCnXgZkKo2ByhIhPeOcK2QUvHMvcNjC/8mPPGMBMBxdkoLoO8wAvZ9ifiFwhnkJPtyIK61+R4pQB5SPNSfFXWCNZF2IlOrVBa0C/EWwjbOA7u/AZWDXADlT1y6k4PvJRL2VcSKmDjKNTVa4hb+IgLgLxEfjXkfCsGQ9XnvsvNuHsbei8Fp5qVqViUSmUuzvzswSzIbkyhl1qTQlRYsnCUuP2rHC2+aJ03cYbthKmkd+lnn8eBFtIAJSSeopcl5RxykNo17jFeZ+rOrUwjpv9LTRV9c6mVRdzzovgq2ZJPZ8Jm/G4fRm7HMEZqUWxsEWgtp/J3/diLMXFHxxoVTM8td7bF5q1AiM8sBexbbZMlklLqAPTHhFyrXNgvW3/U+kpDeyPX9wDDZng+cbgU6CryBlKjNqCfiPezWwLKxYugyTC2S/LHGn8lCSlwilIIONihKWnd86f9L1TOWnwSvAHxWTM3yjpwpO0slyANKNC4plf7f66CPoV90NVcH/HMmrGYkD4zPkhKm9vsebwUuVTJ4xynq4NVC0yHJljS+5ykMRinKZ80mi11dKMl4zXeFxXBGLzWtnCEyoyIasKiNZLtM1QKMIKZykTpns6ek78bmCGAU2hV7FGVY0FoSFIgBdjyxvbW+G3tpNzgb8jPytKjst1wwxagnLuwiVTMhCM5ZQAECYpEodNqmQnnD1ztPAvpndo9ulvgG+nVlnsrT8+5ZicsIvwC7mIWy0DcS1KqSIITmDRAj+cS6sHlspm9lINF+pGq6zbsVj1ZyH2ItL7uPglQG9/mHFqsyf8E4ogfu91kA/bHYta0LEy0gyLgtsf0bH4jhLK4T5E6KIpAXAGxnZJGpDOwvqkJ/dhSUrOtIWwAWzrIJqfwlW1SHbba4QEBCWs16RhiXCVcfY9CNg8znEeF/lUW63nwUP5t1TI0MWP4CGiZs+qoz6AEYxkyQa+j/Y+HdWiUzVQmyDaTLgnAmptR4Gw2TR6xo70oazhQzZs34rYR/kUfiTL6dwTiexFORKcsftTiXokQcc/Cx1uYuZywhPUiO83ctSmD9f3p0ak0qtnbzb81xfGSYMXP3hfXZcQlpCFvFEfSKrdMeTHrsw4JFd4ktdXPYTgWB/IhHy2Q8gqWk4aC9CNyRA2IcCQ8uJUI1hm91tJT5REq8pxWnEvd4SVCewFFYSYi5lhOaJLmpy1WdNgOy0vsqW6YRTI9KSFkjmd2uQnUq5u2vR+ksBAvOG3Y1/plGL5pNmPFFjQmj1P9pGq7Vgef2E50dW3kMJezJJV1l3s6t3GkYCmWLSM4x93ntspMA4laioIjtiFLRMBZ/mlFfzSPc63rD44B7CNFcj4UV5zZ7Cz//eBDXZBlCyYAAdA7QUhgEaoJq5dIWtDMy4pZpp4leZob4TxZwszejVKU0mkQMSU0SNci7FtqPNIZ4Xi2kANpYFqqd+nu7/D/ZZ0Lr+c9SXTuW/Pzwah6TlHU2pbD4Z1+HNkB7gI3rH4deUyxSTfNReZpsUijj83cuzQqWKZ1xp71YR1whWUp6UtwWUllGpgXxZbL3DT8gs0nHUM27w5GIHOHRR0XH85cLOYPhMeT4NIgBM0h5iA8KCy4ZdWVtEzs49NCLN6DXoKqUmAmb1Pqfciyar1lvksnn8P6dBqgOisLkQfuizXsOscgNhcJPmYmmIUN+2wPYidlN+72IVaJV7gQlyzKV9BDuTDa/dHl7X3FSzpWOY88UmjSzUn4T8E1j+8S/x0i0XBVX6jdvvIVwqvsS+ObX6bm9sbWk8PiovzlYws18WKRav5lDa9iXyKaDYsbUpHWPLlhi0lyTy11ojn2RrlHv9cVF2zLNLV+wMEOB+nVB97rPZ1KNXq0E6edd4Fvb1V/hSbLdZuvac+Uuhc6PR5rPjygRs+fBdKocZpykDX1ybTKENuGw8wKYXDCa4mzk3NgnlrIsLejzWXhiFSYyuUjwFwaW0XIZmIgtC4ZjsyiRKxRw5vcd1AI8+8PCyp2esaKLa1gyu5X05Scze5cp5B5Mr5EGNN7OxJJmuXZ5JxMmnnPH/elSkUq5v9E2MStpc/u2st3P9Ovsx2+49yc0xCkhgHKF6btnXMaKA9M/yBiKFX+NWrK2lrdC6epx1Krl5eW5rXGu0K0WzFUGmlAEatVQKqO1HGG9xouBiYy79+ZBVeVsNnKJU7mpIYslj7r9OeL6pOP9rCBui6DkAiZX2xcpQ5spto5bnnJrGMEIX6tTlzvM+jnvkjhQsVb8MJN+f/jkE7qLjiX8bB8Uz2SANF1Vu1vtCosR10joVslippBWOiRTu/5CRJrldBhVtmECEh6bQoPdWyV/kvldHI+byMZXV7wt6BM0Dt+HvJQhvemXY8bKHMbP8/+7t2A7CGXddgLTNduSISj/BQeHtqpU/ttwXx0ZG3wqkx58aRqHJSFVofziNxX+dHTVv9yV4A37UB+7DQ2/essu69nqHNA541KTG0Ir6GuMJNkJGfzRhWjAhXprgAZnNFhkUhsyb1mnWdzywF5GHQ5R6Lxk+itIrnI/ESSo/d7BfzvtW1IhiwwHRhMMzwyiLmXoskIsw8D3TUtfX/SY8hnph0ovDeyNhaow3zvXJWzebN/IcdY89d5J1dkP8+EmJ5GwVk4wyjxyM3v4fkbaagoEOaUadsZPCaz9z/Cur5FLgkl8EPyu73Ee2/HNOcJ4txMGSiRqF0BL5VcuLYkVvU/aPNjwZ2ME2cGv6rZb6rNttnDupsZzUXXaZXPl3rBVNH/9F0tG58dukZ8TNiRq4P/f9IPGKR0Pd7n0lD3AqUOPLDfC7kKLuCrn8KhlMplqqczhEAbgvxC3tYYLSem6JMTVztt9jfXiQp50MN7XOYSY75Isge6/0LoW7b3+fYMK+UcHWSL7LimIlAfRpxIwDr3/CLdQOLe4F8zpmtaezsxI/fLWzJ+whM+S5gBxIF3TRX/rmOBTrgnM6+3nQV2glDvlZLDIhEkoeB8HooSl8h6xQuNsDynY0q9/6iWdlPm4U9dDmm4K+a1jOYpNGtgszZZwmtRP9+siFIOljQMGztaXOFiW+hAkppmEGZ1Upvrpin9N9ZtGEmJ8Uc1TlmjkAa+Wftwqz+LzQOH5HLGl1npZslpIeEOX8Fv8m5mO6/VJJFweqhGjJxSkGc8LV6YHxfY3790PGCsARXlFrj1xEw79WIFK5cUXKVW/3YA4oZR+tCKOR9rfq6fMg9zw3BPXPx02WD8lCEtZs7o6uFFvxJYdUQuAh+F5of8nIJKBxdAMzeJ28O9JYD8egem0e/nFpOkwzSWrCG+I99dxmx6VVIaatf2ZGZeKTj/xnAWtvCtAWvRaFkqsjjLcyUyB5cnmy5s9HOeohKNWOPYlE6vE9w+8nE8CcVGon2VnpvWCqVLdFuql3P1J2wUri7EyF+VLa8912nuaJVEfUEwA6Grz9qzb1+5gHXC+tuuiKnHEZsr0IktM9tWZVWbcA3y103y7zd2SL/pz5+c8SWPElslFIJiULfnOhwORaZbLnDBgFXNC7R8zTWJkE8C008BENClhsmsWla+jpR26G2pwJf/p56JpHgNxzuKEVbv3ALCAUfKvotv5gfHL9gmxGPsbIlnkVjkYXWeQTTeL411/gJzEK3mMnWmLZFtVsB3XnfI7HJMxAJqOObvbB71CXPq9a/0l40Y1/KIfWDjIIwkfJwVInjEWE6wSlF9YdwrFQfFesEE3WP2i8LP21VtnL7+76pbJiz4L6Gm+gBaBLsrRyxU15vGzhm9rRg0sMyYftqPuyC3dcpY7h5ZkG8H8CmVy2XSApCbCFcEJ1tix/hrhz0OOhfsDQhne69aDRPXyWQucEqHqPkwD6iGRc1NNFocWyyM+jQqWahaJUgayUnoYN1Ae8gEAxn7GUCD/TCX+Frk1XTpZey8f70ZWy+kZp9Kp+D6x4ImurwnGey1mwOyPr5gwl3uNLule8k3t8Xl94jWOWijaDSOxVbHfvRhliMQ6gw83TJhV4yHJ8mKB5rKyR1p9PR5X4SDalt+Oy/cMkUHRzxI454qZmEwSDRRdWyZaiLzpKUFtvQAaRxPCcTH24Twcw5VcdwTma1Znxq8msw3BulU0A8yA8nDrXH4/jTyKO9n0B9SuDM3ji75M4uj9ITDjZMCqcyHGYvFqpI+2aiPd+YCvE0rtMtz9I4dEexpe/OABDftT/1nshW08L9FLFYcOT9YEBZOZgUC5TeFjZDqAmKhUmvzS4oZgsodqMB/bYLeIRNwa3VG9YLwoAKp25VTy3XFwPuUfDEBiU9pFBR963gJmSv/Mx5A+lvvUYEWWHhcbkxHZRF18/Q4FzOtmoq4EDgsHbmW/tUZdwYo7W/q1CQ6fmwdt0Z4mndshzVTMb2F88jsUiQyu1U4ET/8a4OhHWDX/co+q6EnNzRsAGEfjSEBHWTtCyTtCPFnPYs4tgqbYwyDAhxSsze0MkARf+zAHgoNUMQ81jSk7FqqrDy3UcyJT4mNT51EXjBXiIJh+V7IdiggRgPR+g7NaNKaYpjA713ZXBuofli5u0K/9vVTI066y0bX7XljOZO0cSEXuCODddBZlygV+Sj3VscyYtZDr3Ud+/R6M/+C/KXX7jSiBUSCcfiTEpq3oc1B10BGtufpG/2vDbz+s618lJLGkFm1r2IdjMGF+2sbc3o8rzFv9tjkiqclkD+7NJ92+49018Wi46SzI3U7Mi6s20atB+1eQyW22+TEEtlJRLbPkY3ggpulKoeAkABnJInEJvo6J5uP4skBKy+j8U1l88z4gbcB7HnKmj5p7G6TOlA4RyPpk19IEH+FwuLbocxJteLebaA44B80bphk7zTsRtgKsWiY3TdbY7YcFZR9tLY3crFA6NxlkIlBla3pok9jMkNRZ9z4m0QC4TDb20Px49wyGfGyYO5HYuZ+MTpXn8cKi3CN6vRysV3CE6o+UZj82DjXHGaklHn0LvLHpr2qor4Gp9yiwBWZaOnwkLVXDf+uw8YSYdl2L/x2dMJCfpJ4jOVbMRIwfd9KHyigzpzFS1xzejmpxgr6mtVWMZ4U4zoHcP6iNyJa4z162pWFp+X/hS1ZWiYzYrl+OvReA+KxdWIkYSw98AHmJf8xmActIRzyVOYGVavBEhLDNllSlYOIAFyNiw45ICn/4JV1dclSngtKvrpaLgFh5OEghHmtkrHB4WyVxz4PmJ2qbtXmiGidvOqPxnp+A5SZBRA4a8Ex1p2VmrhPZFF1rcFj655iI0ceUwopM5CbK+xRxK1xFM9EH3Rdtwfq9uJzMC9uspo0ZyE5ljx2hPHSPxqrpZr7RA8HwocZi6iAoVee3TdCAt4e7fxZNgQMdlDzEfOXE6TExzkMvq3GxdYBPr2t4G2XmkUFkg2/u1ReSxbKh4DMOzJBk0471FJcBQcJT78vrXp1DXDtqMaJ8V8BwP2JjaMKbH/S21mjHCG+rUMx+YYxEcX+ihHQkSMncI5TzzhGSPcXXExtq3dnyxkWIB4rY1244w81dVYayMVwPSL2s4jUG5kvDHjJFJTU1/U1gMvilRFNdFoVnYfYf26rQkjnXI2kdHhE2zxEEPXvDAa8TXc+rdZ7I+3wif6y50H/rkIS6hRjNp+a85iBrZOxRq2aHaCeqlsalBKfF8ihkKc37DaNC4SAwSq6fgRRnAAN1bJ01dEZGCvE9dU0RNCvNz60IWskHH3uhKXoS1ebo3i+NJLgjZ8KtqO4n5lHGzYVFNAZWLaXVkWVIaqC1XxfLEObKKGlytwqqB0szi6DfOeSLOm9ShAustGYan92J0xCmfk3bkH4eZfArexwGS4dH2FNOc1kFVhw1cRpalk/ZhbDdYfDBhS/FZn4Ze3pgMq7JGS+RccczCt+WqJDVpLY9q10WO+SoSLDtlozisc3XITO0ogzEYJyP0hQd5M+em7/+ccQbIVDnkIKydDCGzdHgVDVgoIqpVP+/0kAoGjR3QTwgNb6CVf1I9hObhgenCPQWS1NLu7glv8OD8CCS610LPBQRgQi8G72//Vq1IJ0otCrKc7/ApfiMyty4u4jdjWc5lLv9icBvl6CDGNi/+gnhe79ioG20Mw25QxwVyBH31ht5Y/sNg1frwiPjueWl/U0x5XNglHTmIUyXvv+wk4YNSRtraB41acuFccXxZLBeOSDfiC/g6YBbtPA3x2Iqm3cS5eFavuaM+ib01utlYu4j9F/hV3NzclfNM5Jlg+oTZ1qkTkurBJ8Dj3hiJYGs4jR9Tfioq7+eyAeycissyC/Cy64i/9Vk/Xljr4DuW7nOB0VEagd0K9Hp4+FkTwNqrDnh7ss3IBWIWetC/98E14zniCOBqnDQ63UJr8TG1azfBHzo6PFILKGBW23wXlG74lWYpZeyt9G4k7d/gzbYMFTgiAYFlzsdF8Bx788d7+/y8p3QdREUlYjeC2M4N0CMwpom/Oq0CsHdGrriScP55ZUzQpShXjpdgtzIp25l2iRtI0dW3o2EIv/ndLdGlZ6giGIoYRo3yUatLai5kFfWCfl0pOwFG6/xnn7Dbom/rfgPyoxAyItWWz4syMDm5Fn2ROwEO/VPGoJ9ir6zhqHV61foykeeqrBj2deXq9Tzm1BPfN45DPWyfdSeJYN39+Mq5KOOc53cPPfB6mi/OBbOZaJ8A+ImPw3sbua+CYcedbrm70YZjhySr3VvB9/zx0YwARQmLd/4Qsph1yDtZJMfNjrod93tfVboSy0Vgo3mvL4nT9Lmq7HWmiOSrmuV5/7Wv8dnPZgNEIfmVqTAnR62gH3YyB4GOjnfEIFoSmUlkF4UVUOiIBdxSOip+Rc0AtBG0Zmv51XVcKswr4dGc2ZwMbVkVScZaLFkg4QuxPtCPs+14KM6V7ZO6ZQO+QHq31gtvngPwH1jwppGtsU401KGxirwOHDIskDyZu5MSMFC3vvUZI0U1y8t4yBhdGl2pKIQPjx0XaF86qXrv8hfpruhRmvbF7qE5ub74BmJ7UqymuLnMa4rhv8drHQkFi75adoolaASzBKc/7RUUQ5iyAkz7A+mpMvVUew20Cm++etugoB+lh6KHXyPX+inmfhe17w93FyWJj5WMuEtgMFvt8WlSce3Y/9D3iQCs8dngiV+aV7YrHO3Tqeh3DOI8wWG1eQsYxySRWJxYE+fNAQGV8SrsPbuIqZVsY3YQqRpmRUMNYzAmOqZ2NMtPIFC7aW9luwPUuvZEIrZRnIzR5P0vUnk5+KPVVxYn/5k2panHJr7tRGi5AsdnWwz3AXLsH8dyD3M0Ug9yXuWbiYzo3f4YMlwJiHItQFv01pz+pfiplNcSJmnKLk8zJeceJsl4kY0rBBO2cWizylcCmOw/mvG2PKg8vj7fa0ExrcaTQuApKLIWfjUndnH1gFPfM5HQVXs6jSX7S1Um7AvGekER2N6PE2TcV5WpfpWhHx0+5hMbK/1lCItH2sm5nn4DoyAwkWb/OOySlBQrZxHKgIzzyhf/1eYLEqvkACHpvpOWBiEwIqkUZJCT0xI1dzpxc6ow88GvNUuDOPEaFk9qFpkn64aLCvddjUNm037qPARQjLQzSLDsEcQLyIwhWQmxuFZ9aK9mLaXn6v1DGLGAc6hP6IXPGZnq0iMAq4zjABRJRC26HIORoPsHdz98OEjMsACl43FZu1rhoUTcbhnA1wYRjsm3pmCp6OUr6AevWqYMj9oGBv5h+V+oVE8+Bd2sovPtJM9T/Ek35dfwHoudn4KcflY4u3eoAvfgc9x0QL8FRK+b15cWWoENzVQlaWsPkznSHdQTFGEaaEW0n/TKd4B+Vm2d0NH9/z/PFZjgy8IEt72Bi0aK2kfD9LF6LuOcFFYWk20gxgvWslJF2GYijGVph1UmmibWwNvVjphaCYdaA3in21BgmAZhREIA+da+MhzugEAUYo6pKWJRMEGYKZBcjvkyj3d+edG6bniIgbk4gDwyke5KofHWaNWgrLimZAtMmozVPcCl6c5JjpvPpm2Fehc+7vecATugWYLVjJc+39uXCfJuCbnbgoqpgb6STxp4GuySxfaOhPTF8+Cp5gF4IMWDiGOkgCnyBebvAITZXD8pqHX6ydnUrLZfRy/h1AzHYfv3xZgL126I3UAVuyC3PqfR0pnBgTtbfG46C7sPvtHPhiR6lHbbQXeQe59TynYHFZyUMvRIB7Iqqt1Nne5vUCZpZ5O/QAhCaFY1EhA8q+66dED8upDSN23nLbfCP2BcdDzTqNY8VBePL3cQqnT/l/jZMGE0V9imuIrbiUvxNi8Yb7vd07B42+HX5XpgmSZTPtTsuR+vIJM/KcDMTCS+z2PYk3w9t2shh+yRgwLie3uhU/euDmTrKZk01euMSZFA+jixnLv0leygQqkozdSq4tWZeAxmY8oSZYlQ9dWyHkSZTnDLasD8oqodTVoxEUjGXHdcoTOvRAi5hH76xZAMiuw+6/ipzLqoHYrK6/QIrkYIGDWB9Uf2HqzAhVZ2s3YAeSndJcK/mAC4d36Kga8HYdN1g1kElhhMvfNy9bwcHr1gWMMY8oFggDwousFRii0cPnmUaq5AjW1/6Bd4zI3495B5KTaDx6Ni+KYN6lwzlawj/uXDUk3MohK0NUowgTXBuZX59vxk1GLhjFuaTFGy0crI3B2ji24m9U1ZCSkeT2rt2GLHBGISsDosPCWqrOIb4nzDD58fUmdHyf9B27qbgwzP9ycJfHwbkxg4pYWCBQiB/uZ5yqp7OF3cseo5YX1BdHyJ3PavccMRHAkj/sR4fooR0Lq38KbR86sfRIShafL4unoRd6LeW4/ZXFL77ZmTdgxl810++YIiz7ir0a6QICAGXCLQzGhsGR8lbJhQVdNfUgX/jZLLQzZSb9Y5b8TjaYHA1n9lkls4fsjatarmgKBPBuxmBIeSekd+qExS84FLeKgN0gN9zBMp6r5d4R1IaxiZQ0YeWtRdmN1hxb8T/+TealUc48I9m54L7PUTKwDTHUK+gQNM4sexzNenNR49xaQAiEnrgROnMaR1Ysbs8ejB8XkWITOLwFaNmDgU9zuEBpLkhJauP5dp/IOIv3IS17wMzoqs8qOs29qcEJAMffX330PCTR7Hj2Gblr/QNtDvjxxzrMPp0fzRV63so5/w+2nV2mqCkXp+8KWXN5NGGFbTIiL1ZPJqkQ1zY0CgiLhu+KljGbgzb0Jznbu9RI6OjpS0n8CUZFmAPII3S0ot8H/b9l3BQStxtmAr3EHK2FAQFcdwcfBYkKAwdcYNvzLkS+K89Ymu1maYqgPAgZlkez/xvVDeU4VxBQArv2obkHcIweXpymEes35XzcUFpflEzwGiq+1CcvuMuvYcQDiz2nlvNZpq49BPWCDW/IvbjHHFkhDgYe1R+ATbyEbebi1Way4zI8LY+D80OoNZWrPukZLspMNuHhKM24O/Blbswi/bitao1zSpQqvHzzMwJ2F9X6HdiSfk60CDXYVWs3N9858nqmKBnwIBQ72OwC/bpS+jomRZ+f5UkLNmeDvJGhEZJnz+JNkiccOpoDaSaU333/fYYB2a0BTzCxI46aOJbcmWy2YS0secuEz/ccNiNwXLzZug2+l72FDAGyhoPzRy/zkeRm0bxjRHBnlOanhxDn+VXFd7kTdRtD4Hn+420D7KPEeUBcrDuA1T19WKZ0UCoXd/y8PRTWXMCyVGG93voyVq99GovoAKZEm64zFdWUXUf7d/u5DaG5Xqw6+NOgw81E+Vl6BZqUbDtNW0vymZ11JTZdtG8Qc5QRHG36MYpZVzP1Sfr9ptzdF3M3bl8SCdDYkGV8iuI8O6MYjkcGPDZFsVNkjIXDk4yFP/bcvrxlXJK3vM3DKWx36Y/bHbwZQ0r2Cu02YCQ3owTlX89pf3yHuzhxJeDEiGHeFnRqAkIwIKjZM71S2j0Mx8jYYxmtilZYUzpRDpv86DiOSM3aRsbtqYz5sv5NhKFltymtloqo9OsX15uNiTcVw7tkU30H19ncwqEq2xzmvz39PKDNBATyp+THipmmYebef8K8JexL43ekC0EB2GKxgXMfMiFVp+b2FoMdXbzmS9w7S9PlMY83ZvqpGeaklOA9QpH6d2IZq7vxkx/0ULaAE186CRgkTXaRo3tjETHCixoQgjT4+Hxx46C0oFp9SwksqmsXTt/cRccR8qO+zTSenCVhiEMRpMzF5HgEVwEOY3HdTmTSkaLmg1N0IwAr682If61GEMZfObmjZ7sT3vyR9uvaFvXEL3TsLZGNerwEgTnLg14v0uksJyBiIKWwHT48oKCXMipcoHvODXBjibYzG+Zk+tg/gbhcsF2hIFxgRK6RRtcBVEP5tkw0Bfah9KpmlFkmuSNdETPmR4z1rmUWFGUz8Lgu8y27jrW0QTp+fd+gsmIx6lI3TTkFPJRKSRAJ/5gOPhok+qbSeaPKZNKxP+ZeZPUao5EcmV6eAzCuxw4yxtgy4ktYhHvljHSLUbkZ6RctDzDYBoK98WxZSkRT9fLTtYoTjj1fmytZ7UDWxa0N9qlIiNVDvK0ax4xag5vlYiI1v/OYjOXIysppzerRx0Js8Kqgmzz3js9cGsTIbsPPjO0sYmklNuO1/VXTeYwNuH76lXMdswu0Agpvx0pyip0Rl+6Igq5hDzvNkOc0BrUX8ak/OT2VkJAsOVsIh5eVNzBX0mhK13NC8SqNeFEl43h+0qQAPx6cokHbsgQDSW9aa3s2Uu1TkS19u97Vd3CNbqWF+pSB4giBjAvnRptzfFn3X0vYxAsZuIMVkeEujuU88r2lrbBRNprfYij0Pq2ykt1FtNm4N66KRPwJr/rEr99PkPz9u/khHJWUFhQhzbKzfRmywMvxWVo7qOG/laxR87Y3LNC7KtZUTWeL2HiANubJadWEFoclscGxOhSzjrbDUL53M3wDSpx1Mw4XmxBM0TKYYk/9qJkYTkpmYTnYZJy1llSYqZxtTaccqegd//2QlJZTNFhx/CWNdZrOW8jvsM8v4zEO4KE1e5hJmb9jYBVk9GozctKIXcXkqyPzAAYGsy5BETPeRVJ6aM5hlHT6QFsdxMgx8kYH1Gv8sOed8d13NJ66dPGVuNW+w+e40UEsK0wgmANTxxH1XeUJHV3ynbCYHvQPlxM09PEfjS9TSwOjHq+NZeYVai8xkkHIXY09B2TNYM3OhzkHL+uCIulKMx5fZIYj8vKMomBX+L0NaggF5Q3qnci+R5ZUtBUW7LmSxabJBRh80Vq5vQzYwV69vPpEiyBMDqyT4C4Vi3fQSWTdGTUx3ezUNSldDBx5/i9aK3N38strmHxXSKOZx+izv2FY3PzYqSUGIjn5lWNEAylpK15QifWK+3N/HW3sCOJiLmtr4pTPvDmQ0s127QojzzA/U4Xn8k2520sjCxrkN30jHp6aL//nkRBAWbDp92HSPowpG3v7s1JS8aJzqC3Hu4NqeTTlxFnEaBG0cT1CTkmivSpAoUVEzaTgaxioE2icv4eTeqODhG4GD7eeyBO5NdrwO298QbgTTxsNHjIEG/hnTXLuakjrvZwfVMz5dPour7++pLYDe2U7bCk61NcO6nyM0MBGQnkaKe78GMNm0lSKFQ6BDLgyfO6b7WulM3W3P9rwGP9S1Ic9TiQPKIGkdBG5BOJYDdqgUUjmIEMVvs3joT1Dv+FiZahvcesYOFL9Tg4w+75+Jl2FO5r1toV2wpRDciW5mYMyDWV6OVBtAE+uM7cp3y2huQKSw0d0PtJVJpY/dJwevNHYibfcdUgjvfdP06csiYX9qhgtvez4FHHF+3qoeNdUg4ESiX49lEVAPM+u41RY8mC8xkuq178Jey/fV8xYmrtSHY40z3mOuD8meqGxnP6KJA5I9f+v3hQtGzYhuQzVx84Stecq1zsYRp2f9DqHZVT4GUUkLqBs/GFMWiwrOD0ngGHNe/Szy1GD3LnEcYMCjcAiGD4ANFVIS9C3GcYUWMWKDFO3JlT3pxGmLro9T0Zr6YSCh4qgxE+nIBCVrLg5QDthSc38sJ2y3u6PZPJC8DXVmHYv5BxEjgbEFC+AXi6Hh4yoVHDWghQyIiC5tF4Jvq4jpRWUUi2CG2w9E8rj80Zp2xjCY4+xlxRd8hTn+gylaBIyrzil/6zuK1DyTfSQ1TAv8SrhC35tRErFyICScVAY1gPCWInjGIsKP222NMbsc/m/afcuHNBCi5cjYmmfF8+IVSVC5juJGS0ilWS7eWrtg1p5frekqOe130GJr6ifgA4l+o7tfbUx2Vb1CQ6G66Ssjmes4ZGg6qG+TVF6stL3PFEG4T102zWSYs2vVTYLqz75t45icq748HG/HP8sJd+/BcWAJfSeO0UndO088Vto/7dldyzLMenivNrB2yixVWNJkaileVfa3WINGY2tzCLlrXGpy6NybNnJX6c96A9DeRC6vHyWo7tdt1JI0PC0+4jLK4fg82G7fKYPmRdkEtiQIEBjraymUxF34E91V1RGesN5P1vKrRr1e4TMrDJ+yLMAsx5nEEQURD9obDXfqa0S2x0oA1eD3Gc7+9FddxCcAlKbDhDMea2C6HzUpJP/ivcAYbn6NIXylPFgFZJ+uslxwr5wTH3NmB7qwEuDRLQ1qSKkObQ6fFArjDwgHRqsrCKv4XiM4lzpliPhWMZsm3zGNYMD40oN9RK0QG7/jsv5SWwpAOrZyYFW9lRYncscVK+x2Nj4YIHIeikEf8zWbVarcoPCQXsfeQiu9pucod0VlOEje9fiFWzIvg2W0jH6pn6AtNIQX7cEKuSHxQhSUGtIKtuv+EWo3nbwgc4FXafMe3sDORAjNXjYIkOU4cvj4eThDQPcCNjqOdOxD9BeTnsD/Keczk9tLosK3YdbYX/QD32bUhlON/1qTCwByI1r3Jaf9euO1VkqRf71N3vE2LMmmtssNeLTjljhEK3A5u67nFp4Fbxw6vYM8ildyu6Dl1j/60AXyTaJ9jZVs+1cQcARYEafVFo7Szu/DqewwH2958RdEJhm/I43XJC6qr/sR36xeXDJLkF3hbSz7mav/b2NJrSZGiuaJMN4gXmIDuLHOnc9YL8Q7+WRIsQJoGjpl7Ea+ufOpDStGS4O1rXdgbjq7VTfstlR9aGZrtuj3CMxMWoxBqYetZoknblzBwt7458p/VXxF4L+t/sv1XhKO4dP18pahBeBh6YEMBART6A58WG1U+ZlRQGy8CCmr+hDnMVTav2ya0O5jUyg0Me75+U1BPB8Mg12RHzXb1srySV3IzbV5MOC01DLiOivTPOPEvvAJq4vMjRgVoCeFVOwtgYyoCGHkluqlqwneTphxzzBdDZTnVVoCB4ufHd5M65ryCvXo9TDJFi+zfiveai548D3dqxXN7QcX+LJ9X89PzA2VonDqUpmgWSULkfm6MdPA07al7UNfNgNb9deWudH7Mw8kfh3edMRubepp1BFo9g0D7bPuefwbIYe4psB07NEfI6ae2tn4xs0oz5dkav23X3mk9XTm6Yupsz388B8DjFEyvEVSDrOPTfGSfOBR71LhCspyiAoEwWOAql8wDC2FnLHlcz5uhf9DESVoneRDXa/y54F19YlXJBuchS8eQZxDYoO8A/p/ubSsnNQ745H4Qv1HCBiibgQRaMF8+XzaRisphn5l9j6J2tl0XsE3mSA03MPZk0Jc0CmBCRW7cT6RtNGa45p5mpUOL0HtO3Si5rH9HpdhBySidspjrKjG/bGdGr3GJS6j118j0IfN7cx+8ayPdJPmg7eqnJ7qcGvgaXe0QQ/umsOnVLjSaB6YGiULeyOG3m0O6gHZKAtirooUBPqQeU/NFEhxxRNIF7IlYjvPR3xUu1Gv0yT8A7zgM7H4RGBGBDqJj5XTVv6yQtbayynlQC9+z+KAxMR46R/YbhjFewX5inTHLytFfo4NvmwSBD3f++hIW+CZaz+l6uBJ7Q/2yN+Sx+u12kfhVgsAC09b/JsSZJklpxCTy6Mc1qHLl7sONcP58pbsgokr6OTCTinI5+Yeu+4PV4VBnVFeJLQn5hCqiu3DR3A2IleaxCWkZXDcsKp2t8g8so/qgHh/lAtBN+DO3HdfGwGuuZuk/vVN4hSioxbK1km8dYbPoFAHrUmW4YuIWzOwLQMZNCOcmuL7ooLuhrm1zbaO6zKBU+GfFBBdcFfwUGc98V680PLfMjnQbfbGiN/zZCoWrUNHaCiIsvbHOm5orefBuUn0Tz2/hFL5SEEK5VuP+2z6U4kTU8mNvK+pYD+d+F02W8kvQFaku6gCSSzKfdG2koW/hNPkYdZwET3s7oku4GVXzL1/PtmMGepKg7UMBNdvLi/Axm9ASXpsYUGNZrNnBfJDqLaihSmePJB4izoUzSN9puzzkMUMaLBBLVG3PV3lGlVcOvvk+pt55KH0iHkYhS2GNrRI+XADeZuF5B/v4SeJW2bMQBk/4x8G/GN9Y2Agu4eUkUUxyr94xAJ88Cae0y3hgV7QUMzRe3iHl2t7IVDsr2YQGU+ikkuhw0oro2BJ5PD7u8xpMFs1ggsfOA51akkXspFVEjV0tIZ31UichvcNtdlFuzro0uXb09a84/8oohWvDPptLxvyMKSytk+GHXFrPt6hEO1liDw2Pur+b4jKiRnEngStd0e55IGyVV5YJ1oiP+oeQiypCZui4507AfSGdMKeMrMMT718d1W5Wbg2EOH/ubQzvujNsiPQ2uDZ5659kiaBjzKZxMrKTDVaZlblz7fSb8EZ3WhNiVF5JJuhFV40lPrG15tnR+f/+1H62LqGcEEKBkupCYJLWo+0aiZ3R9gkME7xuDvrwr73guR0q7OuAb7hq38HAiYJ6dG945I/Y/+WZNLQfIOkqbbU5FTQ4Bh5I+7VkSM84ts8rn7f66GQk8dRuEFhJ6vLSV4r5MyaWWxCEkl47psjrk6xvRg31CBu6VCrEigczo8Yjr1UAAW0dABg8xAy1yyTOCP7IR6BlM5XXcDlMYGR/rNUw+9wSLnYZ7j8rgtzjezV52+tF4FZW+d9bP04a7E4qakFuyTqk1jAajaMeoeeZ1PJebUwS07OIbA+xONn3O8n9CbzfU8qhmQfK0ovVqeZR2AyaEpqDot0LPVND3e20Z9Q8iQRh7+Sorypn2Jv9j0zYxvmGpCU1Oi/ZcPfhcJMtkcrHPzPhSqFoMVBV67H5yx5hQ5QjyyJSIDyViS3nmYYpAu6cGODC4UCRM68mm7fLrtF+M8KL98FC011usB+6tjEG+d0reKn9kYbWQrscS0bmwTKpNRKZNGtE0UxfbqLm2Kom0jIZ27cBRCoSsmxWdydpezwlmlXBEEIpF4h/ju5bpwP87TZUYIadUt5WtaGDF16fawM4Wv3KhwidjMMFeZ5jTElZ2E1HO8S0Sd5nCUNFE/5VNETm178TUzLbg3Idim2CFNI88mlIS+2v8LqwvzT/TV7BoZPKXV3itDZrTtam10mwIA5WnyReT/tdv7B7OEeRIOyyQyNS8RTsNYdUy22MldGLEvXfS+NZvHgIdAnxpjE5xZ9bc/TvjJp79BwEhUpRmSpfQebb067o3HgWPeU2HbgRaA+bijENbjVCYvMr7VsO5jinZE+sf3l6IuDxPETZdDVrw3/QAQBZsMov7B5wMSIFGuufk+BOtK4jT70c5CtkC/XjRIp4EjxRG/AghwbN8e0fnB4THtknGSOHI/9YEsHtt7s9uIuvQUuYhfX2XDYuqS9tT6YJ7xLDDBUmIDe7G6ufEyInOeDQ9oFNikACYWrSro8oHABva0rLXFSGmyBxepYbi5PfyMWZQk73Poz1acriylcTtkaZAXobZd7+EnVv1y37HuRGfhB4Wy7xuH6hCXAxdmi5FkFXnKQcfaJiK0YNProVrtyhTDzo0Q31GWXnk44DgJD7Dv1YmxnFpDjJccbCb7UMrgVB95Spf4KAkG1X2ki4FSnXFQ1yPfgbxdgvJnE6g7vgHLPWh4C8xk3fPdjpKYzRQP3y5woNCFuH3OiJsO1VMr85WScCLagbnWSEIyq3ByymVS7zcFh/GhAvegJRUid5MwzGxGvBhefaue8mR+k9SkwjLo6eOE6MEwX7C/DMxILC3X+XjQCjo3cNMNIkqTzrAifGdma6qknLe0PTJhIF4EzbGy5faAqi5OugCzX5ClSw63BReWzrhKjREDjlj3afDXocyJtgzkR1xJYs1jZEqd0OY2bUT0tL2345aNmC6oa8lZoihxx8v9VPKjD0j5JQZLwGHD5R3ZOMw+Pmd9gTdMHJ615e8eD/efIihVULFqBi4kMSqZ4HjP9b0kI1m9CEXJIAAHwy7rI6vAX5JeRgfKODN571aEsps4/BN5OBDeWyRy845e8131gZFMv6+q9w/SfvH4MlgzrvPW8+MS0MATJfETlU7I6Z6xeQ2ime3w6tAaSL0VG4kB8efuP4MqtIGlf6kejLW2mrTYDx45wVlPynGBbq5tpHMtMdgBMrha5kNQfebfCfwEPNugx63Ux8lWokLvCPzmt4WVxLpa+rSTvMQsyeZNkGAAP5atXY9fcrS+Pq/ol0Fn1gQTX9X1k6tOV3mEADi3WPfchejKrvry4q2XvaC4PGR5gNuVHCwpZ+6b8Y6sXHBYqfCZIvp47C7jNdPZmh8Szlw14Xvz6kTugW6c6pI4uZyb+RKBcN7yZDA7G5qLkMzLvSvKxUtKzo1zSWwZvoCvu8drBp/9J0wM5vtK3XjBFTvOr+30kcfFRqSrB9Jwz6ydbaTNIMLkbPUHqaJy6ErRJlaeeFuMsLdv0CXEs7NbTjf4avKzHWg0LhvArRfqvJjRPOF732keg8+BybR4RmMJFRM2n5xvrx02CJL9pBJr259Rt62LyNw9bStCgnBOYRZEs7uiVn+8Wl/Mlp3IwBLAnb+zxFOebhmFPuCBB7tPHJbgeZXb04bkGgb4Qfw6pjDT+PIYzYrksXmknFhsenaqdfo3OnF0QKIJ1UTOeHpo+zLVYFoDsUl/LuHrA+4wJT94lF8+YWaMgZqDkqXB8CPrbpRgZSs9nUn/ta46qKK1BWtSu033+S1o8vjlrBuxeuz3mvSsWzQh9kVCj7THANW5nEikH26W/trLO7u+f+DWyqCcaPAswqDMrU2DPxhE2ult4OAe+yfRcXe4r7E/wAz0T6P0g9SmXDeqZsQvAuIz2eSy7+vDHBXY3xj7sFPig1NkHtMfJ8DBUgjUKJz9ZmKC+crdMwWiCrJu11IrwTqJZ8TUr5VkCeUY1jCw0CIUNb9JhuB3bKwRepxPUBhl/8Up/Vrz49+ahUbZ8MNJSpirEcrdEiZf4jasoJwt4N2j8YByuR8pDz3Qz4FMwfL9BaMi9G5qgbq5vqGuf+6NCzyzzWlIjjFQzkPp/3TtRaS721BQwXmrf9rTtdBf5ToC6Dj12YtHiwCmhUe6U9JX71boh8Imfjsm1YS0HRoiYiUfiExydbYfHyXKCUM1nG6QWk7lLHReuNujkFbTKM5IGA6EM2Lu5YsHDu7CAkaLfQ/teIXbXNyd7x9vtQ20A6hvfR3kNKi4CY5v44S4r3aUfMA5QZFbExxaMZQMddF4axhGlhmf7R8hMlB8jqgBSpw1w6fd6sj8P8ECYxFLdkZ+CoYszEouYdya57EhuRRm8lUUUufSpeTujA1Sl8S8bVRsmPeKR17sUjHkd8oCUEDUyper2Hw22rY1MXe7asBBOyR7cqH+vMHVwhlkERq7jpb/jiZStY2+fT3QR7fpVohrydz2vXxVSP9sHXLpF3W2At6sUIg8wltNIM2vXq06TbLSsMvctV19mXDGsE0TibMZRGi7VwIMXWnbOa9jlPhZefLZLyXRbUDP0TM/BBwk72BEZUGFE9W8FvWCdclImAPgN+Pav8+FBWjr9sbqN/xl/TgPFhKg2jAu/exHxTwe/Y57EvPvesyjEj3so1GElgViG6LA1jHQj6ip3T3rGsjsCJjZhTygkrDItKB4wZuFFfWgnFaXDWZVe7WlG987DbImv4s5Pw1zhjV1NX37iUeLKT/hf4pUkOV7Hjdldlfj0lbt+y/J5IMRn2Io4ewNJYR2Cw9iw+Nz9vlr4eOlcTjvt0CthmOm0i7OIo4sexcZfw9/6A/keV/sp86DHX/6jAtBwMwmZ/bukzY73HwhHghzso/oXFE8K/Lp8C5d1t076G4PS7t/GVfeOexm6W4p6g4QGDheSk0473yjShWq00C/KSkY2cvBZGuUr0lvU+EgTWb81Q9DTBK9z+u4jmh0qn6cIaD2nxsNgcBEV8A6qq62uGgcnlT6aOjpM/6dvdhtUDWvRE5k4JNRyZ0Iw1+J+LtjRi/e6zkaG0EyiUTpfwXvf1KmkIv+sD2U0KUYInHNhvslUlPCcSWRWnXkWH17xj5sQ3F4CCFyEl2NpYR39ySHohTZuHl93i1eG5NZo/W8botVx1hoU8odKPwVbzKVxdFQUFnd2DKK+vMK3u+ZLJ94VEq8zaRY/mTfTjYiB9Vf2oFOK9/uFJ4wre4Vkk5lC1AtEP404Yl+RFMVxLQpqgwwjUWLjX3uaODispqQvkVTO++9wfoibVMljYX1e042+eLZWM4MC1LKQNnazwRC988GVCEp9UcgkZbvxh+oip9bZ1UwirDWSnKdN5AP6Y0bqqUr857ldMZ2mIvMqBNXCNKACyb7cOx7I+w9MDSo+6K3KRsVxdljY9wBNCQC6q/BjYIfNy/LZ3rC+J1ikqPC7i3nBuAMCFv321wzA5/B4KjuSijz3+HrsoIkeq6NaZLltuUEnd17E+FZBhW4k+pljQK+jsgYmZvnaZ/mnW2jUcbM8kO0e0Xts9EyytMrQAOZ9juMFd09rqN6byq++g40kVWOWQ7x+8eSyqHA4/4EAXhXzS7olIhx2KOiFXasKwgc+gI5VavfyDEp0GrE1fVdVmmVmGgncSsgSCbDKtkYpykUTmR8n07D960K5KlsvvCJvr7ot4v1DsvIPSIp18NP7DlDoVXgHokwh4BEk6fn9uogoLO2bnVOCfGuDKir0sOGD1STNfqDMvnmvnemSw/ZZgoenhu0ohCDvr/vfMT6GN4J9h8jm7/PqXT4xE4Sp1dVGgYhXyWxMCXplStIRWPz7O8brSoo9zYmEc60HApItaOOgVlpb1sObWE00DMopuAG7uFpBDnHKnlvgjqWNEPhF4/AmnK8pohBwHukJMLmRKBRZHuXV7YTj6Fzo8kcHJG47K/wlAMnZeiCMWL4L2vurbaM1DC+w4ycojc7Cwpo2Xd1ol9QyTFPc4nJrxUnpWGc39JGHf6eu3V20gFPJ3MRGNrG8biJp4tYKzhb2ytpsbdaC50ZC8WTDh70Kx+7TJlUvLiA+DuKydpOF0x9iL/Idn3jIvsINCkbAfDsbKDbIW8ekI12hYvgoKK5H4gysWTkdCiiAd+XnywZlpMRfeifk41gwaLJwc7Xu1oz/oHBgG1IMdU96oeUz7WICDu2MLBYNra42ljknGRJLSGrjnQJ2sh6ZjS26vS0HGeJXxx3LNNRgzaIrNoaY3NH3p5K2GtZuMTNdiX51ralTTRSavX0Khz+fSZFxCTX8l/sMPxpKIY02H1TV1TeIrraibAMWYr+nVWRTlfSZjeqsIUqbsEpZtn25gNDScJXWCAabNGUrcY+sTq+jRuedQgPb+nR3bm/Of96AVhYuk6O8sDGI0cAwzwCRY+YUlhuH2+nXzo2I4SWgPzdNRE4xXLt3uqZ0zqIVU4Ckp7plR85Y1FfviULBcG/dIPNv/Wxkceoy1wAGCjin1phs7UuuporXUychWfdeZrBh7usCaWmqpbqOMx/1ier3mdJMQagS0H7CPMLYs39rz85c5tULAju4CVmobwHRU9fzReyvEZ3PmfDQGIKcj/YsW+G3NvzwUiBV0eKDA0GkPbXKQ0X+x6heJJ31GTwgsFa9XF56vEj7+ql/SDRAYv+L6gUZpqGIu16cql49xCySRm1f3s15IdqozlSCr1Vt6FBTUNFtiKpGW4tofgfYgpyLNf7bZeWJnn4UxxtsLuIyp49c5ndfQqoPji/hVSRFl/UWikMb2ZAcVY154ZebVV5LGOsaPny/oSSN45jTZ6k7CbSU+pl5LxqO0ff+MWCnRolUOmnHLsxpYRWba8JphV7mlDzqyz0fes2xdVWBXQMmfxcfSIuZFaAi2ez3GYHSp7A8un0cnT6hdcIDytRa7CXs8BHj33qNwzPpsog+a/kHSr2jdi6Qh1JUv2qyV7zZrcADAIgndn/xnjU/ejm+1lioMHRD+Yc5/ZZJxg8LLcbzMmIA+1ZHwwvx8WWz79z4kBBaI6uh6DNG7x/JF0ZYumCdF21D0LxhSJ946WpYgsJPE2mexQLDKZozwrrxYzso49VMLay8shUz8po7O8ek56X8auyWZ4q4PQt/nrMv4iEHUaHWNOB63xJgPVDMePl4NlzGBzWCmBJu0RBWJUIXtlbJj7f192Q3KZP+QILJTyRczR5ecBobckqD9Q9TCZe+3xsbRVUoGYdsDYXBECuBGjEHX//7OT+IFjWyGPI89dXGa8xENVTPYgWZXQe2krxYsh4r0ZLXpVanU9B6bBixKp49Jjz6Rt+c0tfot9MFfuF6Q+TZxcBo25TZXmQPV6ioTRweyH2hqstRjWNn4l2sCulenJWyv89NVg463+sMY5u9wgTMhpsArnfhN3uM2b24ML7GE+1nqJ1RMindNhpLts+NDwbyr2/g9MgGhQZgTMXyous6iUW3UvQblcn9d8Xpl4ZFzwz3kD6k9xIN0+H/Ei8/eRTlzjIpFiMy+vVAFAdSZpYXjh+DXYo5c1SnrwlTQ1SnoH8qxo8smyAmJW42T986x9LpLNcP2eQJaj5Ci2rzHT1fcHQD/m9/XOJ4KJE7WlPAC/u1KofYJ6G3k3Q7hccHfK7KMHf6P48Pc8vkQgXOdGeRIR0Q3YVrK4oTPmDc80P8oTsEQyPezpWadfL9AZ9G9Wg3HFYSTkUcmdT9Fr8ZfFhGgBamD9xQMD//Gu0JOWJwJMbFPqrzg5f6Bzk3LfJKDj4C0da/cGkYFdNeDGoJiqIcQOhP1KdRyW5Bz/hUbsRQ9ktPp78bxLozCcQm8CuZ10JBgds0cXnpoUVYcBJDNJjjTzdJpzFwf+dsrOF3xsPpUvyO7mSdVKS90+gZUBCNO+fWQrhqY48GG5d+jaXNTFQNy4D92iUZeSLdgcPEAcAyMF8YCAINlUeUKQOOD/KczfJp7mrB6V7sWq6HIaau0fDIi7LG3NDLXNolZ7gjJMo4jEkTt4blJEYGBVMuBHSci5zigKrpx7OcHndixacWdTK4HkdAbnN568LRmmSW/+/U4q8VpXedM8ipN/Cgl+8jkhjypBf36cZIET6VYpBQV1JzP1xj25en/qV/C4AYffyKJeYY8hDkklbfgYhonEXWOBOXuLogKAfFkoniPHh48wtB9Dk/fh1jSybsLKTYCE3Mkr6iw87gwm4ATnzrUC1yEPLpHOdjLbnoZLoWSc7zZZDLINOjMlnxWYpMFxBf6Dv+J42q5FWv7QuFsFL8BmFe5t5hu5nV1Qfmw6EVPwH4INBHCp9KVXPWPLENUgKpzDmJIMvRbNc9//B6cMcnQn9eRXjiMtrRjhNGhmdtgiP4HoxYHV49Vyg/svx9g2BcWM9dm16T682lfpe0JLEQoy8YQFI5VcGuQ9SUu5ZyMfi3Y7Efy5PdvpMWDml08skMfD7NIcfU6CmoHjkhDlTWlkKFlLeodhhGqf3HoM+PHzdoZvBulmfCBSfFJlBMdwUw/a7185KoBRAHOGeVozAP9yJY0VW6mJJ9f9m4ou2gsBSHV8Z56lYS8duXTkYdnfLbFtN91cAcmNVSCY8Ok/Dkw90w458SinJWTRqRHKR5jKBvhmk0R+PfMCVdf4M/VSJ2BSDiJx1XMTwIoIXOMTtVKGMqtY7Wr/LeTJ8TX4406NGxuxIDT5P5tdJyUvEWk5+iRBACRc7oAf1lFuDGzYGjIMJVH5esFQgiuoYsCk1F7VofKjH7jWm3CMadtvxGm2Kbmh1jjiFbBfNQNHhE49Z73pvnT2yjVhHoQaocK0eHwINpTjgtI7rP7m9ib4cnXNxg6RkvGIj41nKyzZ/Dx5pLaHuYCZLyL4E8znQ6BZ9LbA35azgVWu5VQ6eklt7xtfpJY1Df/9+LB/X5FwPESuNBvMkV4iOiZ/bHeiYPf49ZFJ6VOiQh5cgwWQ99yVcd/ARpZYCd2jjfiHOJnBfpWwtYNl5qKinB8d4Hip8vs5H+JXDFGSUUADmPd+iqmBiLwjuqZ0YmQLPXcXMG/cWmn1VpuoHJoX25+riK74hVSAEGsSEi33MhTQgkmGylaZGeldjLgy1oksBD7GWf1T6yWSltOkW7FEFuAbfkjziZPyNBGghaz5xx70AZGa8BffgRfVADh7VJ1FnmyTwer7+/DIR5JB8DQa6IAyhTeJSGJYfNrAjs7lQhEj5MMIBOIu1+voSgPL2mzGf1ae3I6/VQRPHkS43KU7f7bn3lpE2wDFUADCwwC7Ivyfufy+JWTSsq4YeBFLkuKrq1T8PgC4XhZ1HENfeAGKJ8zyMWLQAqTN2R2r0BT9xthVHPkLRhdBKkYZk57bDLgQvQDIm2q4xuaWa8M/kAVeJ93fhvcBQ1gFe6eHaugddMloz1iC5DPiMv7d9Ppa709vBrVqv+Ez4OLZO7OEOwkODypLN9eaFEwi/Qy6cF2fCHHRLVVv0IU1nNd18OGcpGC4NLPkCgz9gMb6GbIx0Gwj/raCCWeJ5t5kuYwehU8ZbwcRkZZRZhqhSKau68Kk2XZbF3Pr/KbIOxJQQKmekP2ygkL02IKDKJvAVjcpbhE7EBc7v+9rRdPr3h8Yfps5X28swpjhPCWiV+DIg1sDkN+FalzCMAoygHM9Fc++4uotZhyUtUyJdzAFv2qS8netuQh58ZBOu7xKpClloGqWxSremKvOQPzv0JZyOAqO/GhWdDyNB27hRVUcqlKQNoa23wE04lfUHwmbltsRNYgPNjxtfyuy8GXCKSAwo73B/49m9QihEs58OhPtYr/pgOiKocaeV+J+3H6cE5Fvt9n1dFKnR3KZ4DzTFqKNvM62PKwkj0KIWNksj1t0Z19IF8LQ4+C3KpYHVNspxF8QG0aX0kiQfA1WCT5QtPH6J327BkG9qO1xFtjvXAec5E7FVFqLxTtRD2yOuuNQAznFdOp4YBeThFrzcuJ+kOCtwiVrexy6d3tIkC/AH2qat5IgGb/TuTgbixuaBXMbiwIWsDDuUISnUWshBLH3zO7d06pR6nxFS1iWasyXoKfqxbrDokx4dRJsp55KBjUzmu4bv7SgVBKx6eTYHyNzpHuMUBoLyRYD0+xRVVq5QYfETuhqR1mYyEQjSaVhBhlEgOOKoJRNOg6Jj2yG7N4R/TuJ/j/6wTwlDTFXFODZLG6QVPFjqvsZasOqUd4qOxYD4NN5/5nF+k9VGfe3hYWKYSOOSnQeMEvGBXR7tIVkvBSdulGUW0M4rnfKNaZvqJfhCsQE/4fIft861/vYWjf6GQy+s4fURcxVZlGrtHQ3tfxW2tHUuoLkzUyKYoi5smi0LuSFYCDuCgdT+tIfIl7e7Dsg21wKcI/uvyeQB2AI6PIJGxBNj2+IO+krbd+dDlDBg1g95idCaEG5Kno+M+9gJi5DTDRd95r6cw8KO8KZ1uYRMVlF5nos8JSxFqdgtLd8EL7u3QKC+voQ/fh1ty3hAT+HI+pBDt2PEFrSdZOxpT5QBNkn4gZe0WFiHlo6zJNV92B560Z7O5wYoh6T7MwqjwC6FvwXOgDAuvsqZ5fPPTsZECChonamApWM+wDeWbMkYbKwobgigoOymIVJlUUL2Fnco9CnoptEtAiACZ19MwwwQkkBKQGHaFvwGDEh7pCHCxOFCVr1I4wI0vSW/G6wFxqVwpF6ttc/qt1tp0t4Y7M4Y6k/jTVRylKC0LYY+4hKEB34NngVqhYJ6sACqYwR2ocIl1F0kD4l8kY7yCKQXyisya5ZB+mdlAltLXYjYHdQu3nj8PxBmkszsYQHktajPOksCewICA+9i2+4xAZ8RTue+Tq4muoPp2m0G8n8oBMoMx1/SGuNlcQ7WBRle+QmJ4pJMuqUYbocc+15iu1iaFMQmG3vOOFU4xKplwQu9I6Zy7OM81z71Vxlo4SrfwTo0zeruho5nQn8KI0mh9M/jLpMW8KMvaYpUX7F/oRL4jr6RHbMl0llEg6mV90Zd/7XgwvmpMPgNAFIV6TnZfwVoyWhCL8XAd2ya5Abgpzy0KfNFKI/wZedMSydMdNWt+er6RvFp2aa1QWUbtk1yp7uNvEUWpiQacT2iJAjNMWv0Wcw/QXtr3mCwtDIzQWhJLyNonWa7fq9oWxlzDECAUF1cGK8pEdsNwhJUu5r3c/rM/ejYBaTssC9uDuQqJsgTJUzIpSvOUtUhQiv2MW+DcO4lRUcRN4jmXbQT0bEvWu85RKp3bxx9WDKV+bbzXyQ3T/kvA3I3sLOnOINg2ckcfdAl49oIDc4BpTvze3nvJDYdlUUkM1XO1OxrFjQbGkKk8y6LcrqUtoTbpMihb6l5i9fjrrrvh2J9Ahc1XWv//58PtgtbSDEwPiMC1sAKtPsKlRsyo75YlWlaCgBaZDBvlPojYmrrCaJlmqQZPuE1V0yBrIkO2R0XfjS24KR6rMLYQTNsgaoPfiLAaCcBgAz/tgY5YPEHVwpaJ1ukcmcs0vZMvXa8EbuoQoEpDadPE+8Jez4HitExZUh7MgYGzra09P5QLKKXTfAe9e9FzxSu17HuiCVmLGULir7b/7hATvfRNdL1aQeOT3/bhV/TXuWOeS6I1OxJ3JLrBuMDk1hxnXFYqhYgv51YWbbTcsDQINw4sLc8819er5vqMf5GhDPnzNGCKlu7FzwD6C7ucSdOVycYppfJ4S0lKkEyESmiIL9q4I+qy4/aDQv/zCWGch7dTy4J+HHQAxGYUoR5c3eyTtMvRzF0hKozrnhgYOEu58aANNrVW7L+xmX0vRMiovbojhjRhjAmYcOt7R52s7JgsgOwdBt+cwVjMGZa/ENxkynn4MvbXduuzy0gzwlCqw6BSy3mAPH8cjRqDR9ozF4mW8lLgCuB7It5YBCe37G5i2ZIRBn7s0SxDqeEA1sKSi8ZA/PZ3tRYx44G3lLAsrO7uSLiywE763g8RDn4U47rVNqQWEeybFppPclvVjmI7yP/9MObb19vWsvWtRXoOGU/iNCnnJzVYl06ElxAzUX9W3MonQbu2OTYKnMbbzqxXciLXJiptX+DIOel0I5C7ov/7XU1HVazlgpEX2HdEyQikxPACXjpptS7GPelornRBznmuIdpvZoE+pkES3NqqA306dHXeJGDi2LLMyI2Jws0Inkj4qh3yB2c8Jiu0qtyiLXpb/dc9sSniXD6xEF6HKjwduiDDAQR/irqZKmWKGGRQ30y0iH/o7EdXLfdosWjP4QAIpMqmIRNux/wTL4sRm9CilJswxaaEtWdyNwbrqGASuN9z08dHCLF3tPCrMUHJ0EOn3rYGPYDsjcD24Egh5cu3nwrz5WmPnZDfttv/NEAfrucYg6CF2zOLNZ3bnLpPZu7NgpKxxCZ0oW4X+YzMNRzExTurLDqi8QUyEmiFA/g98Rep4i04mgsJpujymZZt+Ypc4tFU0TL6WniirrTucVTp9UVH862MOKpSN3Mf+8F18QD1qmFHoSBaKtSyI/x0rK67woJR0wxnqb1ky4YaYplw4DWxL33WaRN14ni09imd/TeLmgqipEaYowGmnPe3W8ZHbIZhrI//TN/Erm/+FH9cWkpCN2akCs5PTHvyP4GodwDenKJK2tk03NdK1Dzoh56/Ro8Hj2lYQSt4PJ13jSBRkKs3MASyNWkvTB1hOEDWLDLy1zY8pxYHfMx/22iRMKE/+Z8JFvUspSGXcLzSFwcIHwb6GOyohuuJU5HDQpSBbOqeuVlSOvg7xKJPYAKrnUmjs6PeRRdPpKTbE1vG7+Liqu/641QFC1UHhscX75/9UzwBGln9JCsPmZADIPc7C6mxigknZDJAqxBARKgDUTLdKFbsCyzCp3z5VoueyAYM8S07IWKtULQ3DcykWinT+pb9F4ui4WJ/Ae+SxZspXA6f65oYxcjjA8RLFvc5wBginLKNQeidaYeonDCs774ziWvazO+vbdJb4hmVJNiPMuuqXO2AhHXa/JkjpKaeWWcqzOiEAl446ZTXQeewr9CGcMtJWljKCvjhm1DgeuWdSpIPovYWBYh01vR0jZzOKeF6dpJdjn5ryPduDxGb6PP+5vud+mGq1Pakh2Z4mKxQG85ODeHKx9mOAMJBOKYPR+LmYN9ZHuPxBXw/Y1zchXTC+goetyX9peSaFPbrlnsOtI3vYxg5Cg9XDeikPsCAxDGLIer/meqnURVGMmED5NSSASGVtFoFI8TI0EQ+sgIN85LwC+yJdNG8o/bcMVqSNnNU9F6LY98DfYtRql3hP4pq1D90CSeUScgnkA9npO93LmT4NeCaosvXrZ2Sy7u4NoOowzlEZkmsee3pRP8RaXa2avJTvuUg5s8SxGmZVvoT8/qiSwKyfDCShBfFZH8DzeQrEI+XzVrWJd69BeYSVDDBeXpUDPI4CS9bmH6eT4GQ8yuclySeULNY7wvz68C0CTOwaZvRyOrveAPyYkl35t8PzOk+sUumFvRa7NRmXJrqhOhKp1aAd0xUFwHaXPFLytH/zIrSFlKAW5/ZHi2R8wvVccZg0tUc45tB+uEXQ3bto5nmQGIAaRGk0URtt6YXUqUSezuy/xdqiWoVC5XXTmd1S0J5cURfKqppLIgKnuRWaZ/9h+vn2kTjSzPOzNZud1gLz1dbLyz5wZBTS99qQZRah4VPxFIhy/9VziFYA0ItZrKMiq0/zPFAQQClQzDT5LDgW4zkpjOUvlH60k313H2QpQTtlY7c142RWZbb6zijaQOblY3QaiJOULJyFxH2UEexZ+c2ophrfxmHQHuvxuMjQGY/XXh7Y1IoxC1odk/n5rqBnMQvaFMon1nOuGzTM28XrIAtiZEL6+S6zjeh4/RJg3rcvBn15IFZOS4h2Z7WayS5rSJ8ErdXGKuWjgp0XvTOKPeiP1zA13jBGkO+XPsDU0A1HHYPd6r9DYy5kcVSUhIJ5DRJxb8na1Og+ZeoS2jtwolJchQiiXQjvdYRgJaLkO4nzdaXslAOes/DC8wpQh5qAD0IWRzmBdIhS+lnE7ZNWDbhkpICTZdudnUVCAz81jwM8WAa+JdWiGZy68SDehFUiUj5+nkr8oHQ/0Gs5x0WCRXWdeY1nbsiG0eV2oj3Zf1epn8HGH21J1lIFUv/V0RXzaCAHDDptd+A2oZASjAHTZZJSqFnymtG7fpSygGEAIgHd2twJmMqGI7mo9QvMlMm5+vwHXj0iYqcw2LRCLjxN96KOYr9KhAVravNQIjiOtiNxrRWF2GLofT+llyB/BuzbTdNRR4D9baUldXZ+IzDXwKQDdjJgPc3ebYrsC5ujaVr0zR2g0cLk+jwLD5r9Ix0HC+yPol9+UcZBSyXNDpl3Z1Rn6cJMKxSULtQq5/pf0hdNjiLcJIAp4TMBnz4kQS+3I/1KB9hiv4TlLwXa53Rhbb632jGFHBzJJBX/1qGZ0h5dGUYDEc4ENbRYRkt30IVqs3ngJ6qeWSZkZfHvCDpBFXJggzia7cdpBj/5eNWi7WgxkIySn5A+eFC8P+U1sjDAG6ABYj42oN7IqbYMzcWJTX0Pl2i6h6Tvy1LyNkeN8MUeX793m65HAk7pZA/rQTlCm3RWeNdG6kNIhZsCQZpMPQJdVcOJ5V9xaBwfDxdg/EC3ecAWdFC3YA/rqWVC08ySGgaZsKDozYyXQg5Im5oi+EPDgDHt7JVekF6ntGQg0JiMrJQubVLJF3xv2P/VtpFBRr5rqM83j3NJ/XmD6a3d10rx2cwwH389Pe8E9CbCsTOKZcuWmUxZOL0cujDMb0IsYF1JBkyHC35nCqCEvJPJKwIin196k6zZzA9SL71L7weKpaPcAkld3sKcPks56oG+V14EUsjrfROeRV+IxlErTQhOeknCqSCuqY+G+JoYuiTd4F4po5HlZw6K2qm34fVKdwAgXobQGG3oMaJKEW1AZuIjXr0vI0/VjDiQUpW/uCk5kpyaWQnLjKYUlY/exk9An7eCYVXuSdTT1O3QX+T5OeTo5k3JkMEdx1gGbK7VZBYv+fa7JTq1MLebqI1onbdgWEXIXaV8O17/6ck2dSioryJXrPvN2+K5/DTPnHhmdrmPDzpqb6vyQUjAaI0ppL2Wty1AUHIJbGzggLPUsJXtlHZVXv1SX+DtZ11K3MRys1in/16uZq1v/ZOFqerZQ8Bkix/Mv0nE+ar+uXrByqDFbXiA5Zgii/azsdMdAGGD6XxxFE9vunWJouAPrkvU7zjH9wJpF6Nc7JUQHDthxKBTZVOLPWLsPbX8ICsKF+ZvxmgCNyeDY2C+VfTITjIbnBO5viY6EoAqU5UnfHUd8eDbJqsVD1vJDvTNuKZIAQuAaqITKfPZay0f4cMrq+LvzvSaCDjUS2chdH2DvuYUN2i0XbN567UTC27If9fw6dd2PZ5RDx9QcCW1YbmZJC9h/205e+DSnKNz2YHwuIjlNCj/zPUakFwCNy7S39wqNGF+i4T3uX43tJy4L8//GcTIsqU5c/oSOuOwAt7V7F6aj2mKl/rgWoC6VIkUirrAPQ4pTuTiDl+Yd795xilgObjyMg+rLOUMCpUhsKWR0ddsuclp2LxzUeyv7avDVV/n4X3fH5OKxE/T0fzcunuLApcwaWvRGg91G8zv9lXBZ4wcO/KTAHAGW81RZ9E3BuQEfGM4WMvB2xAeSqw4iGX8M2AH2MFBd6SQ3VATQMLrB0xodQ9MC+gz2M7c4ZcoLGIJ+YEnTXBwasKYPpTHzs1rtjh+fN692fGraE99en31vkZy4gEuXGbwQdyf8bEqnHouqEHC+rapJ3fp2kCuKS+1NtZKfJFMUGoMC4TBfPrSTGTqkVLUVV0yB/H1EMLII/vEeWYNrduuZWOpOXB6QDCJM4V3XQGpYSyZGRirFz5eXuFQ00moJEuQvmH6GgDXvWZKo4MDwgP6zS7Y2HcaQF7n3QlN66ptqfezcY6zJRx+BAKrf0PxGRgaVfJwNRcoxzcpqTyUaWflomW/zV1hK00OYOxBm4m7C7oV+pVnjNr0W5srY5P26oAUhkSaT4RJo391zhBrWnKMh4Bs6gkye2A8udIalWiaP1Kbe/HVme/A2hr+Jt2zK9c9ikJeIBywAP4TNlLr4xFEG9YT4fT6anx0nDzDqqGLGTyxmCC/f+81u1ZRw1Pi5HnN161yt/lsvTBp0ehqmeKUXgE8+i9+tbz0RUrxoUsJc8KI5z/hwDeoN4c3Kw+a4iRaV8yUqtza3xpD0uL2ymxN2eTEXW7pVSvck0+xthGm0pV51YjiBtefrMi8xW2D18r5ai3qJjc5GgwgaVNxxujdaiuJNkHnUEWXxfqgcTAalfYrDdK4Uk0BJ+/sBJis8ieH4xVzbkH91OxxvoBM8W93vL+sxFjmYYFiY6nRZ1AptKHi+Winnar38EW3TDrYf4u4AeKF8fYwAKEoOkHkOaN0ajYUsJrxp0QxQgsrScFW1HOOlBEdI/knFay64GrhYyQw3eAVyspxTZXr/KQd8kuL5EcA5+w/DVrff5b3OEPkCO/kuO/kn6pC2BMnJVRZ1KnC/3NkF4RzHB25yJUJhOw1MP3raP3T6nN4I9TxYNaX72NNAJGuBztv7Gr2X4SveRs0yZf8iwEOeuZy2YLbIXqHBze4T/ED1bwvv7CYDTqk8hClybuF83DO+SHe+9aSskn7BSUdFIyVCNV5hwc79V9ZcXkXY5TrypNXWWVHknNuS2t+otb4ZeLrnlTfdH9ZN2I4hP2pwx5W8Lv/7JfvwSJMcgrRnYmXABceVA4L27GCD8vG/G9T4Hd41gRaZ44Ki+HTGJXjj+JH0kInEmPwqR2RKQ2Y/8Evq9kcFSI8VNeJ1zR+83t7Yma7qEjvZ6OmPi82wbAJhw4bJkYjpYgd5QorL/DZyV2eZlHeGougirvcyou77PMutyMOcDT81XnWGId2gTQ9wV4ZihfjEpz30mEcaE11HY2KoWDoQ+Ibsr3ipNDtSd6FB47b4scqx821DqhmenyZAAXyQTi4L3Bq5pEM8Gtm9LeM5ygO9ouUMk55l4BMZbThyWz0OJkzUXDSk3K0fqmGO/CxqVcE8+KVBI+mjA/z9V7huiNt7Ymg6E67Hosq+Z1ASJGLCStbBT1iEAI5x+pIGTm75YT5QcwfabqJQBCGKcU93Exj9sXdIVcgb91sijwXcZy9XD3k68WrsMWKFsO/ipH4HxjNB9H4WjGRclzrgtkbO2IqdIZKIpoljEnlFwO4yNLvO/elmkK6SON3d5VuSNRYvZvU05G+h8J1JVi+mV9b5KjKBBpOdlac8BPL3glZeO2DgY/MZmMeuLzZC+L13RujpZx8G/he7K0WEtgfUjP0iVzyZPYfzGpJ2rAAub3wsX+HimMBgQOdHtQlwSlChICDO9+vyRnEY1iW9kGCaXhqbLsgEJOw+v7MK1CszQwv/ueGMqusljgSJnlFQjplxrchSILJygiDcDG/cDC3yhQp+uT/TRyngTP223Uqga4tfKjifjPXZvvpdYfdTe18vUq7+4yW4W/l01lfyDJKgV/paKti7jV/GSVgJ8hRu0INH/Cd1NNUnQLB3ACYZqaYoebfP1FRmp7j5sIwGv5CMtGIu3qgXlvTATfiSRpKktez4LtLUso9snnLvUnWyX/HtdrKrGoAGJ3SlvYFWQ0ryJBay/MhcXiXbMUDgb4PscsqO+08v7mvoHVmo5TrSsAhxGPCPvQBbwOEOwksySkT0BDsHeHqaK/fDXNcu9YMvkGFu8L88C0OcmlyxGMlb8B9A8NKgPQiprxaxjyEP0g2NltTNeor73cURScVCYGJirumd4R32Y27uuST3Nj5oKpfekI8Duj0xrbdnlqRXRrjDX5NGuJWxGb/Lj85mT6dvBBfyI10e/1osHvqp2tTm5GyUibYJpTMVvmRakll8FNobEQfrD/r7sq3COWBLKjR+w6TxKEntT5Hkrk554UBOOFhoBAgqYb2HAqMHZewn/aHyxx4nAzBIOQ07qvXD9CLszR4MvzzXn2UkfMSAbSpSEZsve67lPfaLuwlCHrKCKyA8MjXAPU8aY1/NbeS8wo0rXej7v1BU54RjNapC/D8duBUVGy45a/aVkt1IRNZhOAZlXCFHJHxEnQm8vgO9QRvlvercDTqoRFltNUNP9UrwRcbT64bb8o4qgPij0HZdkX2ApGcIQqW9c3Kf33AgCB+6SGah5G8j2kHQO/es7CmiXQlcKiy8tixsTeES5+LfATa11bMZu0A8/MK72ra9Sk956drd1Fyum954hYxsFbHKM/RRoDVLpOJJypbvkWp+0qy79Fy3bcGk4elou8Os8PVY1Ca/bkfQhVjAeLaPreEtyNJY4eKct/BiBDbYdyr6BrZ8afvcgXHJ/L6bJKPLUVifeiFkrDx678YEKw9agaFsXjY+EAdfGZ+tlGgApud6Ud5t3vYxzuza2Ruj4cUMYls4apjNHZgUukGupuVR4DmQhcRkeqPfLS3V77PtuBf8PkHXtijfd2RMLffG+tDYD2kCBarFgEOo8NmOKYLSEUdppbAxA57JQGkK6BR2KMYMiB4H8CygM9s4smmkWqlv4BtndT50j5AvgEhgb9mzFZTxS4WB5Taxpeo+TKGN04VpQHwNfoSnG9tklFtTVyfLJCmA0dB4dkQTUEhG3bHXmluHv9wu1IIxFswRgYaz0f3Mf63eaVRM8fXyTPL1yDmZJgJUpaxCzQNVf2670D04T6dZC5+KgmbVMBydEJ4jQI25Ml4Tf9yFtRung5gWe+1bL24xU+9qVDx9p3ybZQKiwKuB+vAdPF/WcmMlofzVCTZH6an75J4SV4E+dfSnK4NquTd/WNIOa3gJ37ECINnAVJetqjiIfVX9hRRPsWaOTJrTljkZAG2tIRhd8yLLJyxvsQlycbbQDBoTaVtSS4Jj/a6w2KYkTR3IUA7tVN3XkQizHCMMO65PtkjfKZkY3dWJLBgezHVA5lLSKZ9Z0RMs6c9ersHXWW69zLkR4G/QK3oYdBVTTfn7AIefq+pYKzqvYBWnlIsAH/2rykzJywpbnCKbcU2KgbhInNiqKgcDsmIWS+D3waQt28KCNTKw0aWg/jpdvSZG0bPmxoRe042zoGG9dzp77EzLayPLYi5ElFVES7G52m6jNqGoNx5wbcI7clMebecsByO3ozJZiVYz2UVO+vrQ7lcYnSXxcqG+zBtrdwvE55EPuGWFqFux2MX7eO9IuZF9uW4lAa9g+Ohow3HsxdF2TOPUx6EwFs7SI2TuP+ZUriBIZU+MCkFJuNMR0jL8gdRbQWQWV3YMRL8rFg7opNB0kKXjmTi8FmP19J08xYdL1AFwlwG1ZOs8fviYMkClHeydDWy553ZvlvFh0bQbRMTrPd0ER9z2VsTMm8w5hXgUT6yYGiYBqCoB3rZAEjtWO1GdKk71ZIq39enrir11f3vJCfqlCL4GWxav+3A4f7LDcBgs7Oe8jIm7WRZ9LtpcW+r4GzNhs0MUDS8LMXQIUsl/ZdFH1dcJLteVUjMVqJp6xJdo99my3gZOWTJI2jRqQJVF3B4C1cymAelznsMLzB3WmwLPBhG/8LVMkp8pausxHHB+ZX0Xq4e+HTEe6/eOfDcewJjrfQV6oz+pEwqTAmWYYtE4xlRfDnv/qAaCXUQVWBv5YY9i4fcUswpxhaY/mvOk/Zdzv7oKqFxTthpx3xQGPbOrBhOQhH2KdODxXxTgQlWPXX4X3NRVjABuJpNvaoaVoonUeuamOmWVQt6hm44LIpMa7qNzcXLSxRKw9S9nuKrQvZaSIOSe4MBLaMTRxfPTrBtgvVC/0Y4bc6gl0C4etx7zB53BOigRjKEMpzPSwb8OfvLRUUUp2fkhNC9/qZV+5LZXZZ0fJS455PhM4yOvsK+AvNzQzj5bwaI5rzKoADTm/7ENPc9rJSpFuONfXfmCoLwCOQL+wHsUCIul3eyy1NmaSqoK7hzLmtGo/F4FRihTH1CqH7ndw1+4VGKbXh/PSk6iN8ZAGZAeVUQ/cWU7drjuHre6jSlAEiJtsAsfIHMN1VSdbrX+BP/tnX2W3vmvgCJGjv//OFe5y2299I+m488GN3Flb42wnjc00/QawAC9sPv0lYQ7geDC8z/eMxHiQNsY+/QsnulX1esP5SnxmYFY3RDFmrn3cKME9NVDsPVr+RMgg02mPHV7I9lQDKmaCYjc8CK2WZfIWcuu2/ebZCI9VXJIg7YEViBONwY8glmThiYwkh80Wt6tWqLNaSnLaHK2JaxtlgmUO8EgM+PNOZ14+RTQ+8BvedIMlszJvdJaM3et7iJQc2BMqQPQbvCaB+u0IbYjRa1J9XFPd1BBBvETiJTKAOF7YhsUQ4bb7FGzPrvA2T/0rM0u6/xSAxxoeK92tLpaT7h6C+uMEVb4OqIcA/KGcchnVcFrxXWmLfYm1H/nCXL1kUuOKsaokI8VKDPhvOB2IOqYAv6R9w8hASCt/HVJ4wG9vZsPnRbt8xsuoBx02On4l1jLubuJBX2kERSrTFctEFub7/d6eueMdKpBM8mboKK+aQLvMNxrzwJnP81fP3hsR1SuCbtX5wAZG/xE1xoO+q+rrXj/13P+kXiXpO/V1j/l6QjpfGCopblajsQnUtgTBQ1yex8g4+LaI1PpIqdK73KEAofXOs8Xv/lH7qnjLf/Ycn0K+IF5iNO9n/yO9jtrKAMvitwN9+GqmA2q0fBkNPTWE7B1+uILzCuikU8bHS3dXktIvnfwdcs5dBaHuSuHkuOW/X2ZVRi1a8Ufcxukbbf2Mm4NkjnG9dyfDJYnyup54x9sHKBnP622Ee1OX28UVcw3bnQRDZE3J5/KivBx7H42H5c9cu3hSstBl7d9isYWhsyukYTa2NsMTMAGHsn2zZf5K3O8wV818v4ss5BNX290nQ2E5BnBCYjtFXr07/avrNZ1YjCVvWmZ6wcTMFoK5pto3nzTgf+PZFIGhQNyVc+WhKGa5IFuVBpY0vT1/6bo2cS7JE8TkdSwdRFIVSXDy3NMD9r2XBwQUeNHRc6buA0u52a3ZnDfq0WVDeHmyUwEsUkInbuCaAGS/PdMqwpGxAicOr6lHxEV5vs/wm437B4AltiHR/RLSaxGGrgKRddaV0tStMPEchrsAyIksJrkTLHKolejg0tB+jAshouDG1HLDYJRFY8ynSEvAYuVCk9in/GLm5ou7/59iCHC0AfOFzHQNQDtaIW7rjNJnyPOkUc87VCSkwr/5U1q7mFqz60E8qzki80s4LAPMRpeE8lc6u1q2NxBTAz9/BfYQVBG0XSa2QsCELfV2LSB3P65mucRMLVDvkfj5EvviHyexBd5f8eH6H7pkXbx/rHFRByerjmYcZ17hO4NJs+Y8gzz5dVE2/tV4ZsepfNZPCqb9njAPXeP+eS7wkWQ6P5RhSvFJLwobShk69XQesyWPAZHFPDb6td0us0hK588btxHzQJMnaNgqyNjC6N5ic+OnlJz29VZ9R14HGCLmBmpvlVI/fqpUu8yJDkY+wM+VCgAwEmdeVMBH52y4J8BVFehGtvHJo48BHoiDgmgGyEnR8BZlgT1k85YQ+5tE7LiErVKIPp+/LrO2dZzrGt0S1HjWBabsCW4QFZXQOYHyg/3gU3sTq2WBBZPDT+1kSQZEhfNZ8Ktm9vEt+wmsMVbpzRsOUOshFwtKWRTyzMIjclscicBU/HBnS1SDRvFh7XKxBwMHA0YJhe2DErQ3984DvVrlwzS/DQBTTg+6HB6Lmeh8fvrFQhLtDAUdQ6eKC2zNJMc269QOs7Gh88STiFzaz4Fzw2cUk9PdjvTJr1sDYHx1+jreWXX0v2nhy3CDcUYbXHGMV7Igu+u/8gGNZ0xNHL1oF1+UsaPZ4xJropTrnipH3kM6PqJk/lNLboJUqaLyhe51bdEyFcQROfbtKTs8m+E2CacZ+3BVLN4CLkJMdzLvRoyWvTwoYUsEaixLsS5xSldwS3rl3uKMU0wWfTXLhj/DcmcrtECPBeaNvfzuH0Nloovu/DZSsKJTRAv47zCMrovipy1foVi3W3wm5WINUD918RM01HZLPvLZ5XYmwoQ5jZgnunBmRJvcrGZvJ/b79uiakAwzIDU6WqGukZ7QaUh4XFeC4RKyleZu7Rk5UfDVzuDFvv4JnmByApcZ6gFYzdXAB9Yr2baHJTBxKOGzJY6qwkKNdr2GwqtGVBnFhxJvJkJorVJru/FycdqxEerCtGl7qqIM/pRQE4ll7sLVK3zTYH2VDExcR5p1lZNOb/fZU2DDoqxQIRE5DdkcHjL28Dz7JtsSuqxj8TO6E2lupJ5+mXuvTZLp/NyXtmUl21wNoIkYwz7T8ly45Is2Icvf79XGOM6xGQaSBY0spgk3KOXc62o/AtnfAq6eAk8dA1Ce/dFAyoYrw8t7juiThBuLD+uQ86/EhmMaHsbO2FThFqL6ToboIu7swn+XyiRxaAKu2YMFqH7l2INq4cM7A73CzO2HpRsfm5bLK/keLFIRVlZmJMqMtagWLbQUGVXyJzbpNlwMomtUChO637z7sQw4ntQ3cjn8U0saO3eEXUhSG1ChsEXOeuYylpZFMcfImxWHL+3IS4YpX5YUvfRo4RAzpI9fMK0hdc+0kh0Wlh8NvcfCnYCwdVSGsr9jAu0L9LczzA6hoDABytjpm7wzKSFMevG/n4aJ1TnGH+6VYSEhaJ2fdcEPTuSln2uHo2hwWT1buLQQS7gxwps9piCbYbFC1JrEEg65dDLaVo2vAnKmI+l5LcLTAsC/I4ElvwUe5x7xGlJkYV7l4X+ny0D47mGYIy99FdCRxkaymEa5lNqcHmXdol6VgdNK/wWg7hfku50P1yXw5c25MWTYgIAAm3LL6wjJPJgl4R19dQFM2NxuYFA0Awf/CjCJQCa6r78NRZwaqaxwhXj1evQM7CVlO1WSF8OB8P8C/R7bi+JBv3sqqQ8ZJNaGfu+ho/a2oAcYwTAdjciWDmHagsEeCydNsZ+csiFY+MZOeWht5TChj23Wha+wB4QBpdduNMIMtJmDFyZV8GXiflTkl8gZ9slO51IbjEudj6Z39G8Ijd5BI5gHtA6WDpHekbihp+TPJwOFnIprERqVGU44q2a/3jvgl4Aql6aRl8IdgmDW1pBcmVQDW34cK3no5Zf/l597BW1nIrE5fyxlfvD3pQQ/VY24RpQV6aNhxZ9qPETKvaTDSWhKY7nyZ5EInS9WaytW3e0AoDTrwzJPfZliR1lP2tjJhHngCrk3Sw4Mw5hSL1B+7ZlbHlcjIy9pGp9pOxBQYCUqfCCBkX3UFcJeSTfA6JYcPRII3Q4Ygdc9Q1hHV6NPrO5UW2DXCntefwejxNfr9O+vW/HvtkCAJnSpy65jP5vIVieDJeeoMYMeCz6Ii1y0M/UHavY7h1q7AyEAcZmtp4V8A/qC5JYYUyBVfk/g9SYD4+fdSuU905elVRFLgExhHt9+qkTJ9cmnqQct/u7iS+QukKXrhk/RdGB1So5vZ52iYm3LXbCSvaXUj4WyL3W3eJob10ruo02uiiwaM8IuojFJEx8wviadteCjRQZeVeE2L9Koe4bGkiBCDxQWn+2xz7b2M2jHzzFHwY+3JawMHjOdJSy+G40S8s3F+f2FU+bEfs5ONbskVhG0oa8yhqWDN1rcSmo9HgeNQze7MVOFbr4edeNOrz095Cfo4g7IgyXgvrX57ZtB4C8mgNoVhgaBRjlufrQumBqRDJbmlNeHK1BtlZ2GD8bf6Cui+4hjwSqwagvpKnMAKeBUStZ0ND45O1o+u+rsO0zFR5Dfc5FZZAWjq7e1Qot6bi2lrCDL5xPMwDSy0nnm/NJ2+3b1YdjcDmf8d4P/FmysSF7D7rm9+T+f7jMGA8UNbq7aCj0+h36Q9IIWVDfH/lUczzNG2R9OJeCUSkVEBh5o5vqFmMYEwgnXT751idzLHj1YdmTdPX+IcmJBjwVh/qVPQNTgGittYo0eZNQd2DWzmvUgjBIdPugjfREM5/B/16hI2O7h/31gdl6d6WKEIPPCvWhn7gDJ6ooD9Jmru3Dg+c7OJD4M5wu4Ih2fe8/aEwvlIzNuoFDNs/WBMoWd8Q5IanOYxn4ZbLxMf9WiVvpxWGvrYElkrtAWNUJsqccLqseQ5N8TsUvKII0zua+rkXu9bMmpXIVQgvxCOmG6Vl+WW42gkOKJQwf41c+yIqtPjZ0zbSZiE6YvOT8PLKuN1I4InYB/tTvHfopUeTI7CVhCb6SjZ0rCI/AbYklMWCsMOpMSzqBLE4Pn+Z7MHkw2C3XwTg3vBLvCfF3ZUHv0xCv1HoPIC4/u2EMwpjw994W6pPd5cicSLAOSD84kU33qhvc6YYyDPl4ZmflIOftsv6J1XmxmiHp/LBTaWZcU78wXA8UOXRyKaSFN10bcdqRZJ/zEcWkNhv/NXdRVI5ZOQHW/BADTZJ2xJshjrz/8HvJpU3Jqb9NjJRwYrXCkSG1eHQzeTlaZSevOv3UhImvHBkzCezja4xRkMijwtJSJTwbyFmnoiUNcvQ/z93+WKXr1eU1ZXzF7HaSWcdVDkGiEJQUNO+H8Q9Vk91Ovs8m1IPrYBOWokrMoRuVzoTvlMB6SelYj2BL0SCF4BIQmT7ZIfb4RfVKnHl1VOdEBB+mLfTavXDxrLbWfYFcMFw4jZ5rClDjeRCfJW/os9LMmOTL41Qzp2Xfw7NSe3F9+USKvxaOn8K5iTbY/YOHP/JOEfxy1V23DguEOJhNJYAyYtYZANe0Et57NhgkZwtXvtZMY/HH6AosYygDBGdEwGUngrR/DuLndGTlyl6oz1ml9Qxjk1nHuPxh6aP7xmLTJunh5zZlSwz1tfUlJbjQ2Elf16XB6x0io5xsiZWDvCcNroxvBcHIAkH2xts1BGTx3l0afc1Vuwg1BkjA7Y7BJIw+4E2XPpI43bmYZyXRBJGdryZsvU/hySRcAALuLfzGxKo2Cu4DFy2Ds8Jr4swaYmF+IshBNUuBYLyr3nNmfN4DcRBrUduijMbiYz6a9Qi0V/dkYKu+G24BXsThWfizjfjzNRtREvEfm5+3UKcUVhfyfrLerU5cya40AQl+EMfIOtU+UuQQtpp0jB7jvPv3/ZC/reI8uQZDch73wxqCrn4rRnZC83yTWFlBvLzJ604Q4HMbVeQV7RWwJlqLLoV/GdSkPX5aU2Wdjico+DtRmcYQ2RP0YqSCY7Lu5sd0M/HelF5yvuHj1CLXmE8frQI6ELzQ5XFs/alDU92X2rRaQci14pMuMfSJz6XaqkLTfOxtSylO7UK3P07b55c68UaWq+3K6PifQss2hBAau9YSdVEpvr5MVZRkIkfVRH62wKn0Ku4a9olFR+VFlRvc8SyWTTGalhC9QC298yOPpvZpS8Q36I8T9r+ggcDxrqhLIzXpG0vAMB5eIrUorYcGBwwfPjz9GJvgR3Ds8OiHfocPy1brd1ciNhyxlGVdrv4weLCGyCjgGSV4pLhzr12dr+SUVwfMlyTHrtOs7tGnEL0E4eNVpygnA2LY1Df6lRIfaj7ENhBSdibfd72rWQo/Sdy8IcMleniGqHv6b2woGVyB+pxhTZpkHeQ57fHBpOQGqupYRXj+VcAz9UyOZlciMOfzPBkxbPJeWWae9z60ayayJZsoj6WzZypDKr6fmSDy7rTF/qGBVbb/7eA1pb4las6arqyGUdVO2LqnxXJAqakl94yekm8ntQmZq5TvtaW/QhxC0B6fFFrEG6VD2VaJEmAJ8muYXU2lLhtGx5X888lALnfr+2PeL8B2H38CKgdNw7loZCx0EGwXC4ABB5mHrOKTEkotf0CeSElTrhM2APWqk/oKbCL/6yHp/QhdKtjYR5q2xd0Ex2qG9EgzIjfLfpiA7A5OBqgthtlvkhV6imSR4JUdNWNbqIYgs0ZJ4gbaGbeSPvSXcv21RitAzHXGtu+q6zFKiQiL3a5DjA2c4nMB2HzFZRxrcr7njX5G1+ooemr0KLqGRJgfkD7Zg2eLlvJjmLaG7OWBI+iZfz4sdbDdKBiA1gycORKBBuuGPmm4O+HCS+q8c6BID32BV+a8vTLcjAKXOLMZLOJDq8Aw9s4IyxQFg6Q9R+gTRFjiqpwEZIfdaT/0HP0mnWfwVfIqy4WoYI7UqjWP/vsipU0R/TbAgImv7hAZKwrmDY98d3B+9l0GV/M7qvp+szTEhszhE9OLuQBrpBNR1kXXEp3Q6HCxiR3zMKOy5ivorg5C5Eilic8FBqaTK+Pwx7cxlqExlxS6TRwqspbm6sQ7qou19fYciwoWiCYL/VKptuaprWSGt99L/yjWr3derZXIOgCV9LIBFjQvz0NtVZFdigta9P5n5zd5PSpQGYZ3apO5uz+ZXNgXJZMvReep57X1ZcczHzZrDa5aJ38dFClEZ+nBpHrtbXzaL/ys6FNL+QFysXQvG7hNlz2xT9GzvXw52WOlAT54ngaTrE2EVH/cOCVpKBeQzUYqowKabDAr5n5B4UmAAkupSdbOEteGQ0REzNm1++LLvvdGwarkfJfezQKUq8PRQ46BMoql17AVfMUHS35GHF77TUHTxseIgYo1hTNkf1eXYgGGBTQA1jNwe04EuCa1Pp/DdFb+tWwIT0V2S4pj/PPK4KMZvVlDyWDqmUE9uq2NfUPBRGdQELzlN8uO1FaBE5amHZ+O7Dwjh9rU4u9qNgd0rqcU5BjKIbPQTnMNWr6Z6EBZkblnsP+5AodHYxri91kgtOoqJri0KtoL6hbz/bFCOZIkG3BkN9DNpEHHVSp5lve+TteuhObi2bUAUt2YaRRryQH5S3vaGgHjDKbd0BFbbFjbWPCHAUv1PPrJg5cB3gyixqjU3wMfGxkTRfKDWUG5qwyJLTC2zOBRXXW6Tr2GxCPRpQRWWNiqI8zagtp2FsRiPjKMevbX5QGaIn2ID8MPXOhwuMKRkw4sUkGBHX1uYEsrqbfzSxLN0NfvvpT7j1Y23bdxPMmXlWFjUuBb28yhLV5dmmEVkepKPdYa4ZyLvhd2QphtWYC89uSChexiDN2YUPFdHwnuwXhgDvewCXh/iGOMWI4Tj/vWdTanT0OYuPg03caw9gApvcEq6+WQw8+TcGf1k1P0JD/Ri49lAB1wR/eBbuIU0ocic6L+2LWNp5bRQqJhZNNiSATF+Dh66sjN3ex8Kw474m3/rWpu8mPQQNzYwSHFpxuQ7Wk2V7xKdsxL6F0uCdapJJi7rJjoN7g3VsaLSHulmUWezp3okPoJjAZTDVo2SMPjgW4pCdSMPy3iUYAQ2XD3yy86WYH2eMRjS04bMmhfGY5nbeQVi66uTpkJrChpPzy/v37S8ahzQMXgxeiRac7PNXQ1evEIWaJC+k07TYDdP75SsqMmT3kGRmUiVcHEO79ItH8AWsfNaAn/QDaKSdjGhxpHlN9Tj594mmdXNeAad2vtjd2WQlbCzL2tv0kZA4YPZ4+Bi9mMqUj6JW26PYOR5fk1jDbP/+LbF/i4HuoDyNAqV5nAswdmM7Qul/P4BFYS4ZXhTfP/uPGkkzlobvICFfBk5LmWXPZRut0kyclpfcZZszjMMUq7Tfh8Gk2zo7WHwdTeHhghYMkp4u1aS60B7JMo2GghIElL67pKsmV5SCqxPpHDl3WuAZsTR8H2e9RTMpRMTlBFhjSDuOs6qNpLOShpEU6FZztpl/tMahAtknKMbTDu8tH8YlzeMysvwHL1MzFaCJ8zYasu6bqfubcUz1plPT9Ochw62eQ4SfAmb0gOwUUTN23pudcXA2vYCBXy87WZl17tcO4yggWxdWleoY0zAvn4/eYjdlODnYVY+7o2KJJtijTDiFIsyKsuHU8WjE21mgGR5S0HZOogWqu9u4lr1MoYVnMljdEMKdxiirvZN/VjMu2SZizGhwLoZiJwuxehmqa+MWgDXxdge/G/vHSyczc4fEMH1oVo+hVb1X6yA95W7TUsk4CtXuPLyHtyorsq8H/CVGw523V2bLhHcMBgtyQhAu9KJEU9K9Gr9NmMZ4laLAuJl8dVg1XnXxJUn8vZi6B6veHSlSI4+MtlVUqRyGCeupl7I5p822HaOkwfzxWzY9nRlrl9BdTtHeyd9MCijuaoQOurT7DvsIE2zLiDMoa0PKVj9p7nj6FqI7Orbl3BGXRlMhE/DfydiQuCHTbJQagM/Yq9NXK4D+NhurVlMRgsAm9sljZJ3c+/T+ez0Wdrzcc4SxA7GF9eAYiy2Ucws/IKdZSrADC2VGb07EyGTfiSKueKq1fasYrsfQxb079+GqWhi++wgOYHqeX1NPYwcZ7fQwPzhxz1vgsl6NvwqdfVcoKDdqWdqfqOnizR4+AHDcwB6cNHIQqTGxWlewzB+G4IsWRIXSEr4fEtPQpgFX81iFZxb7T1GtysTaMVV9aCoVM4pLXInA9n0ws3rxBl6ONp4bv6WZ4JdspaF4CDmU5+7WvzhbIkwbVqyPE5An5v36mAGDm/VnlML2eUR3PxXgroc55nqe7jw+BQKsR3RRm8FcVSwNCK9jv3NBixrHGKhgfIuuv2hq4v+NTebywQepSs/63QJcfyT9DK8xJSC9aAVWXHkCjHmAaawc23z2XCtjCp9+HRI4YVz5XlOmBOBbJ/1+3Vhe+tneGNwQsSbGvzM+/j1qzIz1eSo9oS0eAmTLLIjXuGOk6vc6l8wgOUHyxQiXIRO/5jDKnj/GYngjPeDdgmqXYHbCNnZ+8jCFp3lDaFtwFcVENjX+MJc4DRMKKVVAQzI4mAnl6nqP2TFRZL07jja1bPiNBw3e+0djMe1VJDYjSBOhICa86KZzVS+gh8Oiu284tfx/2N6J2k0W97hcxtUdwvolyplMdBVG8fmr2jXCZu17Bl1X203HAPqAAk4ydtK8QcIFgSkMxgfKEEEpGJvxYHst4RLWqbYQYLB9Fy0euPLOH0dwHTKmDbRygz6ZbBISjv6rbRImTUBYJAvVVVRNSgypJ+9AXWxnUtFgZESHtJ3teYpm6/2gQwOCq5hz2ZxFWHEWsb4pnZITpI7a03v1iw1kY5Q9i7I+X+0gELwbdatW8AHijNeOt6p0zNyVXzlbh3oS2ke9K1Glhw4hxYom06RWRMAcpmzWahMZzHdxExEKEAeOSHbOzHIr29MI0yuwGkpAR/f69WJMdFE3T7vzD6fhPdUjEO5BpPfmjXqzv5jvpZYz3F4CxhH8cHvdlQOxkPhq2Q9+c6VREQ2Wwh+/hGKb0DCUxFs3gkzQ3mP6GIIFg2FKtlI6ia7VQz3la3ZbNFSYflFc576iul/AHnqEDOa6naQL106zaPzOgG5Rrpvqp0rDrEH5AHrJ3qVJbjgzKzwsrTpgLM9ftyBSsokqphGgBRy1mpgqiljud4b0GbCJiOKUu5OO0Zdw8k/R9SJnGBe2qBkWYXc6eixcbl4RtHr+akJdJCBp2ei6LJnSZLgTdhnbriq0W0kmYjuhnN8jscrIcVo1EnTbZ1Y8cWRFxGQ4dHRlfgmEA51T9VIxSXHL37VZHoi3Z26TSrG4OZsa0NFsHne92GtBGQzADo2Zvp+t2+aAug5Vl3X43FUe1QruQGcWIylu01M3Lo/ob94sQn6AVMFVBR9d6SghKKmKe+lmZAGqDLobLGIcAX/uw4KrxZZQGVTjikcSc1I9ZV11SHp/GdjCt/+mTRKfRZpMsrJoJutslAGJeDIKu8GriqVXKu1RnbB+9RBvjgG3dwCyRVWUWFu2kbp9bpKhhbNeSi3MW6o8BUDamopXky7MYVae/fGf4Exd+tBP20AcGRLiC3Kl35by6VQB6LE4QacGeLS+CFod4I4P4nOqgWMvbf2jhrlRIyaKCntx2Qh/dDDuen3ppGiYlZqinaYIdeVz2Ptq3u6FRKjmwsPQffzaJpBy5Ac4zGWfm15LFDJfo3aq8yzTmc3f4tItY3yIHd7zjs332sK+IM3jzqtLdDwRfb5zdWj4WCi4heAgtOICmpmBcg1TfWvrOms6ASM5Y+Wv4RbIy6/dcYxBTxRW8Tg781aEx94xjORKG8dyivBCZCtouM2bOSFXZmvhUR8s+u7tQEJKuYuTtdNIgmYXvWAFVZi4QZMPABiqe7+ShBhE5dmI2BlzP/g2CZuUt8bE783iqRl7+ZDc0hyvf/n8dF8M5WKwE/K5zWKhiO7Pvc2Gl8zsa2HjyhnFJNEGre73CzzGP86yFVEXil2zXBxaoLpk4Ej3Y4+2wVQ0Mc0eZc9LJrrKOJGa1xOqew6ypLkLXyg/stpLdXlXVB4qdMhisLZIu9S7Kou+lcdVPqsXJaTggF4hS/cERGnDhiS2V72y9rrTiUoupdHEivaqUqrNCkOhPcYebh0lRRIKoYlNNmApKOGvr+Shp+GslWQ1KSgCidbTmSI65GAaMUR8vYdLxzbuHWwBP3WU1cnxeDNWU+kH5s9eGSRtoVOtMqGIsi8b1vePBb+PhkyAB5vLb+BgRIeJ/CInmvhniefcALEDQrDJ/mPHCwcWi1bPGZmAWEAyNNT0wMj+lANNVY8Dsgwv0P2HNdhbHuTdpCNi9j1osZyIClgZfq+a4aMw/iswQgNbwdnsfqlMxq7K4jLlqbfyT/OYu4eaypWUAXStODzTV03pLncPeHw5tTyxyGnPxPI35v+IiR7YNiq1RM0a+cOEvyYKAAaHbthYGZtuzoalZ4PY7u3wDSzg1Zb3tFt+71x9CpF5F6iWMrswsqitzBH+UKZlrADeiJQOyH9FJZKQs5zrZp2FY0wc61fDnm0K01Ra10/uDnvQ6h4qpmFxpZIUZ6WRys3bdYuPFnnBVYieRKXG4ks+tHniNqczy3Tfn4nttFvzGg9MzkUuThRvx+0liqDeDqXNZuvWfq2RSbspQi9TrvISMPhLO71dL8jxWN55MLazwMBcO+BBNnsCrcGNNo7hEcv6SARlIlWrZ59OxtAIe5MjdiJMQFAsfRbjUUnA/YgoKXxgRF7NUvQ4999VdVbrWQ7FpQmqvZukeDymDIkFye9s5FvtHU5zUHDOJVvynQYG7qxs8+EK3JjkYooUzrL9+vNnmhxAjrnfViZd/4xNdaf2heZ09uc8y5/1D4fZdJYYNSO2tZNkHpztQDA6CvbaB31Q5SlglyWA2+WF9n6pa4jaqdjYWTk8GORntESoxA/ZIjkPvJhT/i2AK6RYZ6HuS4+GpqLJ7uR9lnr2N8a4TulYJrDGhPSvCCJENsr+S0qlxP7/bAdfN6FsjQxNLD/1+wev0BI6PNO5pvHMRG0rSWwLcB4ypNMIRJ7X4dCqnazTTRC301NJNNZ6rPcC0LDLSVlKJP8DHdCOVqFL278w2bL8iDphHBdvN3ihspUPFgvdcdZj3LNsKQ03KtR/zzjXnliFhSYA7aYm34JEtxM+ijpomp4wD/1RW5DjfljVJ0QBTq3aUQf68vOxF57L6LtM/z4r+SIrNRf3DdRfmA7v+752gYDfMfGZ/IGOtCs2HmI5laQ1PwKLu5sUw1uz1oqLR9e2PIUgyX2PsWn570I61STx9TXEMKsQ4Cj9d3JH+afUtG3HpGfNKLLG6JGOXWjBNRzFrpaTVClabsOdX1tIsf5rorN/59gdGjDbWFsNC55kMvKJVm/EsppzR5ZhCzpItydgcZoPN5azQG79jQrjs4mV/5OTo0xguA2QaSHHwiqh2rgiQ96gyIn4In/RpXohVy4WRcbonPZ737XNS9MKZdGL9PTth8thQnepbKJj6iVzP5AdQG3QyAN09TjTH4hK66jizGwZt2D8ewDNllYPvjiA8mAD8kLHLJ5RwH1cOhZKmu6mQIyQAd8korYdtry3gTd8zAlHt8nQQEEZowcZEADgmU/yn8HCd+9f3G+VOsOHvGmvqLs6FRKiMqn/TuHenpdCKRM/sfzpOS9PMw+UArqcNfMxX1ZAlMDGMLYei2wDRQH9LV7wznjZoy2HUcesFgQ3m2S3gDgBkb5gg9nC0uijoIFuCPvsa9ULCIyi1IjfzZzHzq03wPCC1CWJHX0gAf82hWverClb69MuedJQzwUx6tMJuyBAJjITNSL9HVk1t75vrK/WPKbsy9KmA20ZZ5Fy81vAuIMlhbU8Jm9Amt/yZCV8Tj/reWIAHS6iFMB3SnyDP1RnFnVAP4dHhhPOIZ1FJCp3q53d0oUf3EAMhCboImKnJLymOyC9qShASc5Cxd01AadTIq+Ki3xkoGBNpPwAUkUHSghLi85sW+NTlG5Vb836to/aY2QmFpd4RcBdyJGLgZK8vI807oH0IuY0xx6oZpax5qhL7kz7JzCLgIkNkKgYqnAkkd48q/hXukHJj9SBJvQ9+SuxsIQ+iewIcX0PyVzijvos7ydkt5mkIcaQ302XG1fLqAboEvP0BTKQZQDePoJMp68+OydEwtqxppU0+Wv52+LIcxFtWps9q+jwpnLRJZkoWR8uRu2n4N6DAKh49J3OJ5samIiPFibrp+7cE9tIujmqtR4kzvBqJXR/8Uz4ruI0Y+CtBBn2ylfG03FPgiPHganGyQCZp3XyFtmsh9d3ff5d5NLfkY8j77UebgvDBKgxY2QUNvCgcJY5CmEqy4/h8pTDVuSgw9121tX/zHjHhyLJMUNBYK4d93Kn/5pY2AVJFL4X+0Xy8qNFsRYAITSLwHcnXUK5uISCgtMBWcBJkJA3FMH+mGPJRxrwLOwYxOOZRtTFZtwcpVtbJSbgIOD2DbymV/8tXQbd/9le9kO6mz1U8iwRGvt/PyD9JKDc3Hb2Z8S6sIHyxtO+RCjPgkZVPfKDZawSlKRy7AD3QpT0n4qdztomvk2cs7klLZOPOob8WQmrq6bvE5zD/zkIhMUbxPKpx1IOT/g4o0b7UGFXRjx/2/B2VTif443IcOrKjumioHPnQ9lqGoO+nwwVDyNAmvOgkthGrbCnFR8AruC5oSSdMJ/Ol44JtaDV1lkmslKWWHW+o+K6dWGatG7PAKXSj0YZ5010PxO1i+SWI8ICF9BJWEQ1zopMlC8cc96togtHT0OKNcx3iiyU62CmpKspMSU0E9udXZ1BApCjRmG+VohQPbH1LGiEcnlBv+KHXATaZWBxitB/T3QR7nBnmRnRd0y/Xal/bHLtOKmEeZ2uj9MJj/u1tkZEB313R68S0OVLWqJ2bTnPJnbJA+eZ1OfZxeCDioZVb84NE/rhLusiaPgWQwzv6ggWZEvr29q+s3PFxKwE6+hjtli1ghH40CEikp4YhFxYR6cbx5s9whFcplCg+DGxZu5tIAE3IOb+TWWcVhL5PRajeM2ewsb2hEzao1HhmfWZACfwLtefmgiRyfio3PKBjqG+L1Brp2tjwbmXCK61/aeHXws3dNwaCQlbuTT0J2e7uNAuvyh66sa0um0GJBihoGHV8mY3p86Gu0AgGY6XPcrI1HYikITbVNJNYW/2J1Lh+gWi2Isz55+pqco+0fV/h5LnE4dmpB14oGKnrz2AUDSIwHnJ8iTw6oDxsNbOMNUtlQbTh+7H0u49WYMPhWdIbJ6u+wx/2d0u7TrzfehDhT0qK6nh/ISgmwwRU4MLj4xZl48csVROE40Wqz7C9zeXRrZrzzqOjLGovF6rdaAOT8BGTfpJ3lfvMH/Z55/pBvqqvslku+KRl/8s5dQ9uZ4u6cKvGM/cmDnD3LkTALahVXIX5OAvCQQ8mKnJmP/KYTeAZrVfZBgjYxGRxMd13VUWjKgT/TqRDMVAHPtL76k/Hl9Hlc3SqGfDDU3/2mspDFjiT8gfn0Bo5vGR9SyAeRK4uudbcGRN24701Tf8aDTeAD1HcH+vQkyLpWdNa/sPftmKtkByUD84TDex20p3SXi2mxBdzrnA7JTraBsetzTEXI0D3NAK8M5c4NRPfiERBiE9sdzpznW7PdVGGKL46w0BgWbiVRIVJ68x8vkjbmbr6VQ58T4Pgs/KAd+JxJpO7LqGMfW8xW6DloENsewVj54xTJtSSWL/rLF2NYZW/fWe72wIksJB1UyWGY7IQfQWkuoda1DS3DEFojp7QHkYOgQQdU1gUXNl2oIjsROt35Yu0gwCs0aqZ4xUvGWNW+zY0JE+wYENxb8tXs+ssdS/JvP15US1qCBCl/yX2cW99PEdrTihQ5+aUc0LF6n3DnWxeMoGPVD08PnqMnfchbuDd7uZT9a3qNwDKo2dbz0OxLzj4d+1am8NzVQxpUw3qBXbpf+g1ew7yjE8ZwHA4PlIwOFc00m6IfdkfZAbHCX3VfFnThV8rlzT64LLf1/rvoeABMOEcglMMIkkw8OrdboUO/cn32FFTd0BoAk5jOpko1HorRzHJCMyR2euZu1rkZEhMCyCM24AVmDRmtLXZ/OOQbVYBLXErRYyD/2Xoy8POjGdNiL6RIvyQC9uzpGsHV6k3QaENYbykVi5qdLDfDVjEvHMbdU9l61Y7nAE5YAeMswMVLAtvYSQqtVYTfLIVHdltjG4IJAVsheusky6g6pl/MFPr4pi8rmN1pPGDOF/GutAfxBdKEk3/VAm7GI+ycQrrpAb4/enqN0KXvRlyPsJBxhWnb/NXY4++Gq5Tngl2H2RbqaHbRYkIGE20Gvv0bY7xLixI7kNcDi/dZqjTBTARdqIdBoCu+s9+IhNlXv1J1GUn799dJXOUc34bggG2VlbEVA/crcR9iVHRFmW8RrOl1AlFbd1giIalJEy8IC+rBq5Cbsbrr65+D1zlJ/vFxx1qY0TaFU9dQ8zLyhWzFyuuTN7Lld+5HSZV6suknCCR/KmWFyunuota4O1yYsSupejz8gzg1Ta7RV6TsZ65UGE5s+CxZrnXeyWpMvuXr/Bxt2oQrZgZP6qEp/MO1W1REYzsDANBWZoZ7oUztARO9ruKJ0FHICTx22wFOBKTtdOjmjOBDRm1QjUCje8u7Wd6Dbj75rfH50c7Qem2NiGccNUSFMgfori5SSz9Y7bDaCdtW5W49gnAgAu3PCAB50DEVTs2SCKcc3pum2r06zrLMedY8Vom2+xREA0ZBCbZ495f4Zciyy1Nd/E7bOW9rvb7IXJ6jRna4pIWwZyEKTN3reUHysCuwwfrcD/VrdfjdSCVlzo/9BytfkElwaIR+kF8bdUdHwFDjDuuONWZoWqsYxXUt/KcN7fJ+JnUXlR/gJpLUuEVdVf12Ipb9Zz3LO+gLilV+8Il+1oQ8zSUyr0kMIpo+zt4Xbxhd0NsvZhktBpU9nArOFEeNt4RPb4JqZQMdTwHuASa13Z9Ntap7dfbwRZi5LLXHOWyr+d7igF1utVNZD1QP6c73yX5nYyHP6iGbWR7ART+L44SuPTnco2lXPKmIVD6Sx7HewHGTmDjzjSq9oxtvS7NKuUDcaZ2n96GkRFWzHua0nmiGOUihXbgBf3l5t27T7zbG1lNdPVVANZYjVdhj2+yk8qZzCqwHhvV6XXGy4mTYzNEzJlJQCXdmRNdWe8TprL9VJSEsUgzPnhGbw6+LzQT1VXGqPtRmtw4k8U1ZWKlKQASO7VHcrc5SG5shZk5wvmATUX6WgRt466zgHteNbO6a7hDGbAgC9IhGu/FMmltoO63y5KvgXONhkGZnzxMlnH7HAvXiAoreR1tU+l7ELT2ks5XjqNbrVl10xgb1P4M6HRAYzVVOfN8NsytJLCxsK36DakJE/RnBPbDh38FCrvV/Mhev0vlWMS82dQB1ZDpWumbwsda+iVkQymvL0oAgpkX5Elemc3mQWzBNnCUfsiUajZWbAJkWbucKPvs3w+UtvtQP09fCJnI1Y0mRaJQWstrhiLAWSkgpy1hFegIy8ORl83JAgNVVP9yjPHoUuCLWTHgwfX2+UK7ZEx1gMS0UIlMcIZtaAVBo3l0lqavLIGdpHUgLXl442j18miw/qTEwuZIAnsBzdm7YffygneUdAqa9jOwEJWlc3kdeMf/s276rqfvlkIzN6lJmk60yXrRmtYbvOtyRLaLbtZq7FQLUidMuQVkM2NCg/2EZ9FyqDFlsr1loPaV+GpWoiN1BrSzaZaANqwgxUJ6gI/4zjSI9Awsm4ADi+SBwuRpH6kwfBhfP47rkBVCDaH0VXlBoPhzaIEcCLoWZPHEC/V5Z6q1wLlidY7YnDSWCRsqSBw9mR9PPyvgm+eaZUgK/kaiqotzhmPtiB2+nDxMzLbZ4ECjc5KRefcJRlk1tBss9p0dSAKNHPLjftLW5pP7ffFdmVqo6O7ODRjoAfjeJlMSJVlHZ6leYWQTcwSlKODlnA0SOUDfIV/NWH1HwRlkytPodEejdJiygAaVPQqbA/KIlxnadu68cJVHx2jmO9MKANJtGDr8uwW3HixYoNCkBVitXTfeOHKRLezb5sNEACZg8qZc/12KLUrZSslUyTx+RblS2xhWcFC9geYnxKXoxQP8TogToCRct5fNoE7bwBLS9fOXo0De9OZyMr50DS0MqEW1HoSsF+zDxw/eaT8ZZba0RtoIKboWFOPhWMaFO9hAB7PHnmk9wYGOZbpSGfnR5VAKzE67AmwAiYJFBKT2ih1czKNEyT6G1oyc5nKmt1KpZYlXykC+tK0aCsweRh4aL/r5ovspYk89wfxPDiPvNmrniobsl9bwKuTsguw8h8XED4459EMfBs6qWYxVAuI8KVWhGUnDJTwfdP7RI2DeZ3YtZW3IaMCO0nMihETZTTqtq22B0JNpyvpaiXD4eqbmP17GKoaAPpmrXzwXk8YV0mWR3JdtB9Ei8hlqfzpuFiVfDp/blYSM8lETMspQXXKPiO4SZjNtrPc2SkUgnkQwEgxO0BviBLGeG3ecGx7aVuPVTfG2O5nsU8tAmS4+mh24xuXmKLZzBV8mKBeo6rDEa2jyb8ZykVDvquqW92ZcbTnzJxYF/i2pftAsI32n7/aDCjMxh0NIGsfUpxA78qk+F9/1vJMVT8BotjnbBcxNmSIUOV/Wku7L7UcN1HNBrS4iaKjG/00aCIsHaTnucymTHNI++3h5IkPwHFbvlGsA/FfmKw+IUj8ExvrHsll7zk5b7NZyPLgoBdlpAbSK1jfC2T+Qq2vbSzYT2gNcfDLnov9KCHV1fER6YDzO7XJYqe7qO7FM4R0GhBLkchrUlVZ7NqxWqbTXZ7/8G9T4gNYxSqzjLO9kC0QmfxU1vGhF8PcDYr1uqRPhWGUtKKXId0dAD7aNj0Z1sfYJelZSJ+oNA69Xnt/rHmcIOW8NeTOB0KXY1roXSdp+ICgjkJwOpeHsjB0ErdB33M4wBSC5Ye7Z6q3oS4jNA8GZUJZfNTdvF2rCzebOpE5TQwBeASjuvi7U/fcO5cmDsLh6UY/UgDPI1CRW6pZNr42Jn+FAWhvidp4ow8e+GKJ9Qw4cKwfW2j/HJ4v50BfRaab4DQy9l+YZ4nbmj+nswB+ASVBgOJVW8+qdnDyOElW0dTPgLBIpdoyYlOMbyNEgWE9bGLynsyeejpwW0zqG1TFhPKlgOhgMtPPEiY+sVKlKe3Y8ypWjkhaDm6Aa0lz4DfcLAEGGpovMvAnrVwuSUU2MnsF7vAmJzT5VwRvf2VQefCyigYg9GXUxQpT4qJcYff7Hg37DwdfGCFDhZhSVHOKWNaPqmY5PateCCaAantjNDikpSbWbhS1ZIjmjijZJ02BB2vuveZPE48HglD2leaF53AYi/EdwGncBH/DnE099ktYro3rWPiVrUx9cL8Yek0Cu6+VAAoCsOPinp1q+q7XdYHc45iWgtedIm7GWRJhnBsdTXG75UG8oCAT5aUCVzCOJXxuWEHIRXUytdG+U+ZBsoeCKJd7JlGCHPGlsHm6mwLgV3HvqsFW0D0mXuFTjor9pXTEPmkLxQlRPkrYeyXUriWjMLXuTeJP8NUhdirwiidMzDNX9OHZKK9a1RLqbpFXjEtXWV7Rba/KRugbQYDk/NgcsLocs/Vx7fIYRuzoSTCVn9kP6LkxdhSLy0XDpEr5HTiGhaEbs4gcWI5cKnLcKQ4oHrRNk8eER4yvT29qS96md+XUVx8HvOvHFwULAD+rkysjSvRGGwSHGW2DTfA0jykecbqQFMiaO49OTkFs8ZOYYz0zJGfcQsr9x2tA8EOIFToNOEIkR6ojsCWA2x+7vwCSl4ZIbSMvKB0CGeKZgKFws/9ky2ARNR7kMEMrSybWMUqFEWrAADgMZilbcyObcu/lJPEOFVuc21qOKQzKRB4S4hseewmTZ7M8TaCK3lRTKLPZFEsXCmBxNUGds6rp7wwJo6kDZwaB+MGDMTHiE4eaMNOOvCJXi5Ob7mat0F4HL7XoiNP8hmUljlBrye3xF5kpx9fuQFDJnP8wdPDQVHhu6Pl19SNUz6f8f1EG5IDMOUSUIdhAXRSTYVdf4wmQhKgYJa5+8g1kdQwoGP0tMvuhcFvtF3W20miDa6262oFAxXmT0gIrp2BN+zJ5qCqAC7Oiki6DADIhV/n/9RWf8+LdxlkOtJNDftOWrHV6qK1nPMkCsJfIU6KHh/baGE0scR4vb+GOjBxi2PKhnsQhm0EROSjyV89xJjF3sYGRA2cmZfd11KxNPxr9rNv6bEdyTei8Qas7+9egDHZGCMDgHCyevothNTJ6XTGTxhSaEuTscH/2KzP0A/lbla2gas+lMwyGGzEMgtzHZLP5JHGS+O43Qxfc90i1iYAnKAMWygoxJr0CzUJ3hZiGG1Jg24aW7eso/YpPVan/o/088zAFYuq4/ACnXMvRxWvO83RpDLHMG1MttCq3hOP0MhdWg8ZbUDR/03Y+sVEL5i3S/rheNjfte2HzGRR1xPsY9DXrg0By+zqJrHFgkGHFNVLLLxVJ+h7JLGWXuFUVWeuYoIzF/uvP/WlhU8P4o0K7ETtZrgwK5Adl1KrekVqn1egNCEzmXtZqTh9kLAiWfecMN/HWUqv0KMXUNyes0VN2hWUyG4N9drOP/Q3DurHxEU3YI8yBrUUN2LSG0HCjRE3ZY4MMv3sSaNO0ouTV32SvIg+FtdfxrKuYdGwtkL1XBPVZ+OS4HIvBq15tK4WkAH1sbrznGWn2lnhwb1l8XMtWYR1tOx4Nb4vo4old5g4gAhHLbh74M5AJSGlUylFNfxfroa1CgACgB7ePGqcWpcpjzYj+hiCqNmbjr/0hP4D1DjH1kksRhdsNL5lneOZxSZvlGOp78p28WO891LMjbqZ09PHMXg96aKEalbo6g1HRsUnpCEn948dSK+CMEgBUi7d3zs+4mIXp053iAzfQWdb+XtFegQ17bFvTSLEuc7Iq0VBLWicCGZbuW98q/Y6whW3y4gLyNKtnLMqK8xANf65XR1OVDllfWqU6lLXU6zoC1uIMkwYfgDJ/wZVxSy2Ma5jQfoViXnDRl8tSHhg3i08it/9PYVsmZClxeKjUrp6+efq7EDc3ETYi9vh5JHnAH7ZyOtEovl2pEUzO+H7jf3gL3Ek6mN9Srorvbe58WVW7eHB1gaI5LLHha7RVEt+vIGg3WIBhXXXU9Odeck5oZMb8g+iTC31mVeHZn3igSZFgmvF53VZh1IkpFTY9XWiJHEa0ZbLB41dfEt1ViFsQca0INeMXjXt837R6URYe+KYTLqMhi35UAO3bC4wGM16RdPSw8I0yPfeF5Iy3r0QgsodeERwF3d61gJgclmSc+XYVkxpkuF1sxwVJiPx3M5Plf7RzUhbICmxL7gCaF/9uz2R6R32mok+NqW7/KU29ZqFXP6FqLTjGlcd+etAUfnfKGb65/+VX0xa9OWpq4k/Jra2hNJ6vjlt2pDq1+BkcCcaXen6FmdgWyBoJJn6aJ9JLfDw4+k+iHPCU/zS6EGbLnSWZrUOl4gJjJy3yMn6qmOfG8I9OgYUKsD6uKpg03g95wYElSmwXeOIXjOmeea2hdiN48kXIG6IYhIwz2/dTboa+pWW3xPuggtqLlMdImnEJvhxzky/Bb6b48fBeIEhlWvTn7WuDA9QjyF14oRx5i9yS2YCK/hYXa4nXjPg+8xxkO0+SNCUNrdlHNpUNXvJkk6DXSjJ5gTUhWQjByR4zR0zfyfKRHYftPWuL/orQ5/NO69CDDemObG7OtGEMcnIarNUnGefAxh06YKLPQdE2qKCea1h9/C9O/KqhDgAjFDFTVPhPwUkw2EW1AYKTVkcsc/jRNmMKne8wTQxsFEDF4Htf7eAgp+JBpfBJ/qqFEEsi0cLKhqKxEfImUBZV1+IEh0Cq8dhjAyTAkH+K4GX6yPvEVaYKBJoAcYBbp+Fak9oGFPVBcrlDw2Z0YIUr47v77ZiK9HTLXcc8PIBn8vTknu9fqrQczrirP64FgSbWwyqTuSIVdkMy3fYlC/Y7xdCiPswhqOamlvl+edK0mSQeFjoTFhljjuQH5CwPY0NQ8A8OCgZPiKcmvLJOZmmzirf233RnX4EwhT431ZHWYTUyLRuP2KlmSNyBuFxmJuELUKko75ZtHJ4VAsWezQ+P/2rJiMTzebWmoIv1UZ0+ca4qxc4PZrcfRuFedZ/XqFCoKLDXzZaIxmHXP6UILC/c0/uHz8E+M7kEahMHxNerNMnLioJ5+Q1PNOKkq9xcer8ryL5w6LVX/Nq1xhPDI9zQ3vVKtai/kUqrIrDauVJrpXxHKtVSxU0i10tFbW23MWULzV7vMY9hgMVvIcpzO20K3Jhm3OPzA7WSYKRyFLUPqI0ZvjJC7jE98Emypbb234ktA/BwvAYlHE/9gKFErD4hbsHqV5ZrAvt8xIba/xkWp9SFLeSGoQG+A8yDCiLR/XLHpV2nKi8yFhvX6i7cK4gGjO7yiJmbiMUchx55iEo+5WFnOb+FCoAb/mhnRsXvI1N4R5nRws5r0Ss0Zo/ziBn4gSu6BQpEr1HyHpNgLGJhMJe412iMY9Gp/RjezX2v4tNiYrk5x0RfT4o4XuoZKegrnOGLrUQ59zyFYYqIq3WrgxUqglbWGOaZZLIlwTiaF182l4z9yLKlsSlw5xjA9C6AA+vgoMZ6m7rlV9mTUSkB5B4JblxOjKyDepgbznXXZd8yx5injqymRmM4wHN/odB+SVNut7O/YH6MPvIzM1suzdYSjG+tPoZl6qlcuPHv1eFSMqkhWKQdhWTC7L4Z269TO+g0y3yCCFD0O5bJWQTE8KzzT9FTtFICLpEkHdzGMYBSo+XBptc84+B+02XEKTG7i+0AfaK0SfN/5cDFs1FmRWi3XeSShovsA74hjES0xhoeRsP5dwlY7Lz98WQmH1mB5e6l1WqPpTKaScKt/yh1EFrck6olPuCBdlTeePtc1fhGzNMHKZ//qAR8VdiwepzqcDwYg0n/EOEVHfhvY2sO3jJAsovtrWIJVe+6ogjzYwNaIwVtDRfYIeQmv0TYBh+B7p4hfkoPjxLjwMRuwXDIkSRanS6e5KHYQaraRhJUP6+7lrqJdFlMUuR283UWO6aNUucnlZDS46LBhkzKhcl1jdKqR/uSSiflij83Lfziwk4AxTihuyI3fbSYjUvyjED+5FBdx051kkrk8urbiRkzUSgQtd41F+dMWe11JBIl0n4/t3uouEgnJqb0IEWRRIIAfdIIzgrwf03+ROBJAca7ik7mieWZEyGpIMuhyTDJWbVx6QZgTdr/yUr8Xbiiv2hSIczboLcM/ktm+Ui3aWGGh7AOcS2tlEuY+Z3q0um5hu8MC0fYzg3yZ3r77ovUL51xOcWzw1bD4vqv93FWAql3BIIvDCSLamYZcxSv4V8h1M+WV9takfH85TaSkbg9xWVgNYkoKizxKgPAHB4W3nchDV2ZjazYBXSX8QE9rezd6cwD3EtwFOmJSCOtkTMe1vRnQJftlsMYPMZ6r4i91myQjVuoIm7kUJiZ5j9+WOrsw1fkSW3lQtOSsn8tcE944eCf5iZC+Swg4dQVM+sSfTyLi6GG8fQJG7geHQq0r2E/3In8J4OnsnFyICqgo+Py+4i/p5xd5izcIRvA2f0n8H5htgE6aDmY/0Z7pBxEUCrgCthhaK/Se4LSKcSawm/0rybH0OuUTdR9PX+0/xZyA8Hu+NSc/jypAiE4GSzYuUQwwkzI/n204dZr9a1RSQlVQ4e9huW2fEsPx41qQ1SumAv5orrJi5UMHgZmA1BvcZHQwNHgeNKZAN697Zlx9F6boRjmsTCi2TMAK9qLXtIoffHDzX0uwwrtWnZBe7+gyCv5RxltBvFU86W4efBX2X+o6DdD/TbwGvpTzrLb0oY4yfGUN6IkdrBjB+zuZen46To3ZqIfJapR4xzcT429trhWCz0WrT+Qvi4i6H3uwuGh2rces8WieN8VUOwxKWPIfADLr4kbkwJJPyZqcwbNeJbKz2BLzeW3eiVeZz2h3X9L6q2B2/Gfh3ip7iNoyw0YkTeE6icddvUpBPx7daWakD62vYNsKePE85d4Texw8ZqyyFUiLquWR33OGucy9FcvYxgeZZdLbqUtWkUKqYdYkZhVJVVczzC9do/uM7MqwLK76FBbpf6o6c3udQJDMkd5hcO6AhPNqbp4+yO3zhbhCjkQzNzSOvsHl0VnxrGxYOkGOKVVt6z7S5yd3GrthzWRwrFVxgB2Ok+gPB5hxaUW9YHNPB+sXkAGTVLZnZ0naHY8KzmLHnD8j5hHEfJ+UyRZqnanC0Gop6fPBlOdvAmsLLqYnQBOL5G1QRN7SgPpP6QF0en3KurX16XqRQ/yEGhfNNxKyxwz23wQ3jxr9ap84YgQKtEsf6smTX/5hNOYjm0pSkkmLXVtHmgN2GVyE89l89v3CSBlp2CbB5kkvNPQGGeG9fGKisWFCwFP36kMK9gk+vf8+PhCs9LaFJ6UxQFoTI6F5SIZ9FQlUqy3/tI431Ubn8ixq7GydeXDhZ4GwgIpNsBJ8KQ4UVVyzTNEf8ZdRQ2gk/jNGtZteWx7toLBFcqxqsHyJvZ478dACt5F1N5yvDCkaTkU8i3mjLgyewbP49ZmlOf/RNKN+w2VWaUNS6zFhXenYq2l9fCURv7VseG0gvwdXiZ9Ug8lbvIkbnGnAi/68w6pdr2WiqGoXLbnhQXk4XFpYTncJpWRoic7ANr2MfpeWEaItF54svz20v5Zk92XbBWBX1n9qgAc+Y0FuVadIMDOpSkH7+KmxA7I52hr1+dQYRRwHcFK3j0L2/S+qTKxh5sTOf6s+OahfElTjUTcp+l0T6SCW+WnibU2hImc5Jo7VvyuXMNGD69NugfmE5K7kwC0a+7cnH6ixTMl2aiqbeDsg4hyCWeVh5QaZkM4p0kKBkeR83qeZW8arU205b6NFcrRqrDyflPiN1Icu8bVgi8ezLroU++1Dl7t3A8YXlGwmA/8tNCFwwjlaTvtIbHnwfxJAeteQg288Qum2anzsQHU4lU55arNvIHczEgv2wI4WiLYBJpubAaIPsNgMz8R7YCJeP026OiiaUegGQIb2eydaiE90AFN9jp15P9FLt8C4wOA/8psxtxoNJNiBRAdbGz3LCfMKRAftLh8hPdU64rgxOcDFBZx3Gfh7JLpYBmpz1h+Yi+Y1+Za7NIVURE4J+8UBRg9Ime4lZh5zD9r4cWj2FrolW87bSBmGdHr5cmqFuiLTj1wMRyNRZgl9AWmifS4TspEkSEkDlsSEnjyiR5HwLr0XhCrtlqnRV8+v2UabsxdQlIw7DREnAX6y+DLOxeV7/P+DyWdEImijAiHcm5shYlaxER7IYiJ5ISr5rBFkPs4j97ExpqG3qMxCLUL+cvUaEg0PIOLKT/xLh7r657Dsf00osjbHt757s/gGIOGfRT0bAUBecdR59NqyoPoxfkMRaggrPicM6ROGU/+ONK0xSZObypmNojfE3vIWt8MlYb3rgYQNE0G4fFo0H4M7GAzjffjcI5JM5/HfATtkEaPbBi87a/dpx8BKqmRQDweATJMlqQAXpsz+rAXsGljX19vFxIxp/lnjNwY41uuxHZgf8Da/n63QiVA1sGSKrDhcWMd2kxUuzRy6vlA+rHb3nR66FHY1XUPv98GQq7wFwXf3GrgIqLDIB/3jpZy3ubyECT4LjswLbDmbFxNGiMdWCfGClIRiRQPeUjgyvbNNFzdd0h1Ty883siiaomnBTMrLuZuRw4iP+sYVlOARP0I7A5EJNg5znMBk/KtJzfH8nNbT5JdnAv4gJkaayPijkgowaUVOXqxQLMQ/oG9ifIiXf82yYOv2yKmTD+wcU5qMX2z2nvfnaQlK5Jx+4lV+WKMy0NgTtN3fwSAlYXOxWhzgO4gryZRF9tPMyVmyctwAFlj+mytioi1llxIqsWe5lWf23TSvj6Dp9HccYQSbBaMUupqvnJ5IlQlUt+gaurIed9fV0BDeMvTpeNBmcXN6N1MH24sgTkeE9Qy/VWM5StPFRwV7bal9huGRJF7e2/BZYm4IjvzGKTKcC6d8fiuPt/ysHbXvMwI/i6feZ9mKzExFaVBa37zLRh3fmW7BNxqGxCBTu1u9tcujtsy8CluOVRouEDW6AcGItO9hA6RWn//h8Y8KrMwqXNxbJ8ruonTEvq0ZDvuXDkmqHv9mI3IUWyc6LKjS8DdtqSSN1W68N5hBcjx3sfF0MgvmCtgbup2PMRd2ZCkp4yL89olMnbSdw4W7SqiefGFUd0d1Qd/9hW22oPlZaOuAzHZZINYCIANiyf3gEhUHNQUUWH7Sciogn/TyFqMshavJ7UnA+HlMmxoKAIPEjdE6VWo1zdGdx0TQY0+mwcFEzhdwV+s6WvmRN4g4Z/Y/jNjYTlKagpppEq7FpNqIotA/hrsSCZnwNQjPmjlKWBFeckjuT1XqtBR/L3ZgGB32Ic2ZxHP+oFvqHFV12M0nl0s+tJutsgQ2JTc2DtBRk4mDpzj+23VlUBK9kl9BPsdDrU2DEWGvWfILG+lbnoGehGBkTx2RgV3GHzVFMck2NCA9Rch7eIHn3ymLu95X22jUhXnDG+WCxu9HzcV19PlvlV/qsOv+Onq1sgormQ719dQHT7ToUQIduiYKayp3tf7GGErSzsBtVhImGfPdaZjCcwMcfqY4q6u7FgkglMbeMBxg4w+g73MPJTlOkEzfSBUzTBOyrtz/3td3oiti+nJf367UwXRyq04eey1ZevkfTPRxLs74t2DRYYXsU3c9jVi32TMvSG4XRbcMTpdebg4N3NT4Uk9lBP5TphZZbEifR+U62L5Ly2uchps3m3IYtUTOORo9HKHH5c0kNMm41aKBQCPGcdhuUaaafCW/pko4aKICpGj2E6kEWQlSz8IUTxFIQNy6BcEC3+sWg3Pw+x2YWaVzc4eS3O5KBZitLy8QyvNOxchniomRVfS641vsk0ffnZURjBHWiBmbEYSpWwprD/Xz0kzHlRUC8tlLJiLHHREyKPKaO4jhmdtJ/3oQ3j8+wWJvBKWC5NO6rrBWfHY+6IAoUTg9Q+BHFeNNq2km5R+0LrtxI7cZOZKHe9KncrJdDpZOzxxfA9OfvMMGGbLMIZLHU6sIcGyExnUOvfuSd+fIRMZgprKsfSuiDUrWVG0qAfYye/qhGU6kveuPyyuCvvzqF2dWdq6S7n3mOWeIA0P7MJuNYsCC5iO8VQU0qPZWKm82yOLSiBS1bDVvpksrf/n1icThW/c3GlHMD7Mftrk5TJrGmvs1/DOTsF0eKGSsHMaXW9t3CYGusmN6ndN660IIOgU7C7wX8hsv3EZCMjaqLzJ1mOC7DSqIocbx61zcvrkBWjHeuhT3AaBrBOUeNn637SQsrbjjru0E2rdTTzMatLla0Ewcc0H4to/KF+c0QyRv9MpKOw6l+aq8ZGlIwMYyA8J76yAyYtrjyH+VY9ddlPDQ+DJBq0H7QzLXIxMDFjNAfXxZXY+zHDWHkIW0jXR6MDAJrtuO8vWn+sEcUKEv7yZGa1zwqypCPDqpHLUzUoRZQfO5zZHEdNBOPf9EZ/DdPRSZ3sDTWW7umVAbcZB7itqiV+8Qx3WIIc8AN1D8K+RXrGqLUh3lAZohvL8jkPoFano3RpE9Wwz+oTcrOzShIBeZKqvYuKQLwqHHlSgEC4up3aA3dCYuZQZevBSdDp6wNdi/xSpfQCiOJL3X+ccIDYG1JAcu2kMoDUW4vMHOxypB5netYotao/JW/GgzqcctTdNUTEnKzICYVutyYpsegfow66C6nRq4xM9BzimqeqvI8nBl7Fr/oS9+zY8GTcltlRCS/UrWOqG5qI/TEq9wdLHDsCeEVXFykzuOfgvpDD7rBUGXLJlWAsZzWGvTdTIDILRlTdi1RNrRX2gSxd59NM6h6C3BOJsVWqR9g6eB9MMLz7AuoYMtcSae+uyYYwnWD88mmM6TugfdwhHocrwIJYlQa3zP9XiEkQlwwY33bvdItH2t4wpdLx/rzEd1Rc9/0OHsKTZfHiJgUrDeMb2AWAQ6/E+gfRMDM3u6ruvlhQNksZs5NYfjftMYIrnjfxR1furUknPBykQp+daOlyY2esIhW/SNg6efPumPWLYvrCUfV/+GLUV4HSBbUyUYM6/H4Fd5pTZlsP0tpI6rdOC4mjOK1UIuwbo+zFd8VM1TNDwAgJD18UC/VCzUdSLMo9gUA9ji2WT22kO/lmvXd/DL3CGQ7lboP+ZO4q0JNWrxSgcuk53VK4/chSnMaRWG0iYXY9kYAvpzJD8+JFHkRkSY0P3EwuRMMZRYM97Gavy09577w86pdgazWIG8DIwRYuyHMm0h2PEzbC/KwEIH6qcWWZzqhVBA5if8l53aPAC/7bmXSw8zl7+XPsMFVXQeHLtkaqgWnJ6oRWx0xWBjdhZnPrxbnTlgZc26E4t3Mr7EJAlI5iLQDd60NTrYPCs9NKgYtgYCUaVZ97WfE9DIDVw9HEHz7bgGeWhGwX+8ltFsPHewXryhbYiH2anN9xZJ1tPEkZDXeaa99na2clPYuRJ6Evcqjly1KbPQR/XwvP3uU9dCEHf8NbEbXaH/aI9GdCcEQARKIeQlvJ+/Xe1u8tYyBzmQuF24bNYhRtKQ+h5MEmPXAdkLs2WKV3oG8zxxZdPOAzVI+Z8AMXxwh+gMFmozeGLTvBJm2/8VPJfp7hAkre34iENN20+iGoIYlpBhoRZfmesqI08JqR25jv3LSM5tUYWBluB9xWZ1Bwbzdpj7VDT9huBFmLHkAW6WuvwKBpVe7FF3qpCqBqCzmUKVCg4hL1Wi5XI9MfM0zvZFlEjLQN/grSDJ5EtYrGc1RkBlhi+1gGE9bxNpLsCsc/jGzIVn4S2IviKviEY58uiFB5xDMXqyfgYxe5L/pdZAvSFsJWMlnvCdXncQddrY2HF2qkyPgXesW9I5XhlCB6BBto4f//VxANAkdoRxf2nQxjMZpQ7KSc0HGRulf9VZtqFaRDIM04mTBx537SJ7/B7uggdCgkcBpk83jC7NY1iXMdOTm2VmAiY746SI8WbZnHBY8wUJXuUjNHS9RzljTlvDwUKrYFjmhBhXyjHR/mnkkZg0eLx68F2c0uq4Le3+EABroe4CFm7vxiuPgGxkiqcqfntIxnFUrzV85i0p4BvRmEu+IfgFGFPFiVaBPjLaPA6hXxuBaTz10IttXyLcvsdl5QrjSFgr1gqKEqoUQkHltuRsyeNvtHJ8egoLAB1wxGDdBQFkPc4N2Tbxngda79+1E3+T8YoeBkyWLw6C9/mani1rHwzCOmNKwx3jpEtSRmTXbKzc9TP0ntOmOYDq5xw3uQrqvVDXdtvcXVyhM5DzjZzFq9VFHZkT6uqTPrF9WZ8I6vP4vQMwVYE4JIkJWHdYOL3jlQusE6Z3u+URCBJWo9gMAg4qDg1XyvWuhJXjrTJqqY7St1DZerl+E0JI7G8POGIi17Th2kiCNoBHVBiLdlDVjKIe1rE02Jwx2M1kuu4ic4SJOiLj2H+K6KBpd/u49huVJxWMl2dAqYOrpZyLLWzM22/JZfcZ5R8MtFMV5e6bS2RFBfPqRLJLj3F5+VA9rKXpFr4v8yHvusc7I9W/9gANivYJ7MhckXisWw0fECdu+zXGe/CpPmiwE4NBHwZSV8XNJDGF4vaQSizU04v77/x1xdNRAL3HNgRk/a9I+0Ni8dm2mnSVngIg+VMIP6+4geb3B0xxo8lfHE6RJ64bvfCifhY26PcVVUaDcwPoRZKbM9ipqaf0eJJPNoUgFSlBOsWD5nbtAUCRPriRFNE5/hWHORZpPiGVxQ4mX4FWEiwbbEK7ai2Z3Pl4FSU8TEJcGVHQ8MdVWPbEokhfOG2ySq7KCuVvdf85OJ4pLJ0a4JHcT139mxEbp4h1oJpfCe9UfXXCjpE68pVXMjiLRrOGUMyn0J0dNkgQdSOfDuN6m5ySO35bLHSGavPw1oqZU3T/OsKufoDhpYf7r5xrPqQEnySCLi/UBsPtdXCfkCt+Mub9jpqAZiAHRoZSiO6okIdx0SIcM9letVscPOA9S0k51CCePZnyrc41PDAD5XRvYVM/ERq0DsxvMP3lhleARIE+jhJdDipib1L2N55MLmgijJhOJxUg1nJ1P0+wQTUTm9DsPz9IUGbTEvSIoWTblXfwzZ52ne2YJTXJ9+XKgMG2qMpp8kXh7XTkJtJ5rppjha25RoEJ4MssEnJ/aHqjhVR5JdO/aaZ60vVHWZ4VSoBs0LyyqPqwska1fubVGMeWbpsG80Ii3Q7+WzOxzlqWFn0avABKS4MxQsjegZkPjMGXlXDDgwfdpYFy6sFgATsezY7LqrIY5jOLqmY86QZOpD9mTiSUPfgZUWvShaWiob4EspxtUltyxXLv9CetWs1of76NmvMWhB09FiiCDIKmimkij0FjqK6gOzLLyOlB1yd1hFGkskRLox6cSOPX/taPx4+WfNvsXGhQDTgF1CHzqD7elVlbhpcQ/z6LXCiOXp7mYjhevIXakneNY7A37kBjfCZsKpZOsmt8rZ1yVJYwnIvrnED9tPBQbOdc75hP7bzzNQ/FHABHESgR4oPKmgJ22DsO/LkolKirKY4vy+bbVN3ckpEjj2E+sy3Wstlf3uSYbSSTaQF2trn71RgYQRJ/sbdPJR4XA/iyD2wzYSWIvuNGV+JgCZ78uRuHFDWWrr6goNiJINMaVhRUGLOaP43eYsZQEPECGWyd22p73sZyuo5n7YdZB2Xbwku1VNDOFFh+HDzFj0py8eWe2OeY5SbBge2QeCR+o98caNxOtUDQj+3WyNlI+EvmF8+g0fEk/hUNV2beXdqKGlUpk/mRGTdZDULgr7gzhOfmA6r/UtguUOEwwQZH2wRUrT2P8pvY6sbDJ4w9Gs6NdatYtxgjw9eQfkE24wZDKpKp+GMp7B5z38Un2noR/wt6GO8gDbq7O8H+t5CyxXlfr+iSXvvUd1LkewE/ztNZ3bR0JAO3janTkuzC0LE9wnxLU+Y1Fn6fB5t2hKtdKon15AHXrlzy2DS8H/paVkroDG+rCGe0Y8joA1eNhN/6p8l58kK4xcemKANnHQChm1KlPBykRBuz087LVDAXTkMo+Fvot3tLLWpytWRsFfVpG+qitCAzbsmscvaEAw1xzZBQGR9F8eC/VU8V6vsRDYVZbh5cNiyUA10/IZ7DUp5pOIBPsV/CvCOhnAp6fAuD0gWtpPr/PGSXVeLxgoyUtUx8pgqAgI7Ksi7M5M+Os2J3Icx7uwNaUETQBFsmEWxKjSU04S1BcNfviOZWVs6bw915eZmQjsY9zxl2Bq9H7WsEsB/dzcw7t/b+tT+Z971zgcemWsMlz3Lw5pPWCOVxhp1qSBYNsAmi4VMfM2ZdKPhJRSL+iJtFjI8G8m5uBZI/6G870MEjbQL3kH+1RTPfA0yplPnBI0XjtxpM+QdteQa22AvzK7vZzYGqXWUGRXTZlV5c0B69AxHKpmHr6NnRGMFyjUzz3RnDd4kfSOX0YFqbQ8rqyrQwCleI8wJ4sNUf2scnOQQGGzagZLoYoSJtjZxr8agpE3fV1VsifKn28dYUxniWQ5TnKwMP078HEqsHMTx4MdnhN72ZXaHumw4IR8eKV+7H4gIX7su0AA6CFySwS8awjoNz/SthYwb2jFh0hlM+6pSstX5VxgX82N/VHwBFmQaejpqKu8LPlgOF8Ri6f+dWM+vPRmVNXPK2SvI2C+qmSPKzXKP0EsWCw3JFjk5D4/8H4SPZwl0Zj653tIwJ9QNzsY9sImQDcD4HYeJvE+weQrBP9eu3qH/1r+d9iGtxMz8dLvEOTpfaGwqiJagBU1NDWWlhK58buYJwxb8S5Jl2AqiTBoYBPdFEPjlGhRw1pnnJ0JjQXSie0/3WFf0q2h6PoZV6bx8QBryoDfXLvn1SXu96QWAjmv2APVX2OqeMqeKCLTg8lZ7wz73/x8hV2nCz5F9mZu+U3csVE8plKdFiyyOcJ1ppop1bGkscjlGv0wudvLaJPm/rL1A0zVfXJj6FgfXr9piOoMNzv39jUbwMDme3J4UEAMp43JFEyJBFCPNUo6Bp3BJ9v9W2QFnw2wtjoBhOFIgZgmZnVCbZpDb+DGEZNaEO5dI/ATwjv0W2fyl3fqw69+gGokY9Yyer16EITWozek7BvLl8CcuKtNIL5g/+j4Eax0O90O8kJRquij1ik0oQdf6vCHSmVOw1BgyuTHDGBp3L+imdf2UANONy6iRNCCtszF/pbdQdLEiGNqk5PF4WN83aWHIUob/vnPkeKh+JYdn9yeBKfAC1vfyAZcnxGO4MLHqL1NoARDvNOlwQA9RlLjdt93khr/2IcKPRfVrU9/1j1J4j3kkf3OA/M5gyfhjXzXA2GidYD9dXjDUZeuRaQfSyIb+e841qQkoO/PtCYwI3bi42wLbv6y+E3PW8UDAn9xTk/upsRD9KIGow3uNWM1CzYHP+aJT2EUTUkyUOMsUMu7WHN9GiwZtL3VlavAJPDFC9qQzPT4LEWXLEIBvxlIrd+siklBTNBl6iKBVnrUOC4qHqB2dt6fvtAYNtt4kYbWUTZ3rQivRuE8zF2Fa7oT9XcZxAiSQf+LfDVHFf+8AkMRGC0sGbd4c5YibCxyUD/WaWUbBQfnjeBWL7loFUR7nvYFakFwcp7mCOH1R5XG57t1iVpez6Zlh4TWY5yXEmj5qdSwUiiDxAAHc5Mu5hpARNWTKxLP1CyqA4v37GzS/QbgBOd7SxlsaM4/t8C6eKg3gy1p+mxv9sbAPC5/1PUf+96b6KFBXzmgS60iY/Ubld7KXDNCiHcCHBXntyTFF/3Cp4sRXHT5zYUwaVopccgRGlVx1DXHgSp7BGrMCiXpLLe/sOPodAVFNmlkJXg6412xgwW/WUHcZ0lF8UpaGda+4Ov8OOIn2W2mUmftK8Zdg7cNLfFZVkLVqZMFv9BtgCAqYd/C1mJW4YC+9ZwGYZQShwiyl+bypibOhza3D7qLgDP3+0QUKE1eLHEAkXwzHka9dU9Sfh7RShJSDHknEusTV7uc/yE4KvAx9DEcWxkIbjFI465kyKHM8S/7pHTCa4Eqmfh7MzonGVwYCzsl1teZnlydaLlUq3d3OVghXbsShjx4MrFZV5x5pLIN0Y4tytB2YZ6D/1CidI/0RfFx7neuxdPnh0x3HECXnXiZ1pPtyRJz/9VatYEz923TCqBCir7CQ+K2i5f+KTI37V9aVkwyW7vkJlscrxUP+DaevhhU8eH5xP/2TY0+aNJBw0yakamZZs3V4VNnsrpCDxxMw1vbpCBPbRj+hFx7yQArqv8VIghZHvwLTIIVPPd/k0zGEK9fDOjGJxEMUjJ2xA6EO+sbfYLospkX+MxyWtt5sIExKuhL+o9K+7k8Ei2oDJMyJTsDDQG1Ra661WOvpjlaAkmAzXEYtk/6uUyQn8FG+dg1ZQ2LruKy5J6vTvvojoS4YivoQo2Sb7AxVr+5EagBDiLxKTLhWs/7s0aw+U1PVEQyKRNkblAk0CqqI74ujEQI+v/6vK4tLWy5oBv2vfaRYoNytH6J2GorVYf8EHIzQsjnk0XgRIYRr0S/H42zqOkMssH+Lxi9aHqkVn/h9H5kuTWWrOr3LJdvRhwBbJ+WObaQ8AgP73WKTlj8Z6BldtdwPAgE8wRshdDr6Pg4KkA4sIvXILbG0SdY0vgr0YBeal7Zaae1ohUHpLMIImxIkJNkz5lieP6vOM48+l2qUP9HAqAE5LCbLJyVq5JUCC2XqjXmZyR3gnwEURVdTTWiNVWub6wF/5F1e4r7NxQ3MjDS3vOmUx2Pttb5YEOubaaVYoWATc1zdXnN9Uiygs3xqqp+nqZ8Yck6OsfKR3VKSn06paf9m68nZUhpivKOaWS07MSsvC+sX9QPf0D2ynx0BuIIh44KSkxGjeyaMTivW35cpAGos0v+po/0KABAxTfQ15THdTmd85tl9LSgsFbjYem0kPfT5rDWXRj1l0P95G9qTVIiCyWxIs2kPUL7CTlywMf9QpOuuAxj09xH/6HsT0p8gJodNo0bNHRlglMttv8QDvksDpm4SK+ATKjR4/vZAOzPQJ7/Vp5LyyXJTszZ6iemkNshApleVcTreJ1Fq1kYlhTaHJdhSO4uujbb2Nwvulogr03FhHsImD53gc5Jdoyo3l/CI5CmEaQYqzTKSVFiHexBDaxi6L7vn/RKAcSE8LwSGlomeziyRQx08URf88SeYf5A1SDB8LoLPywBQM7RASb4uVIranX4lzcr9JS3wMcJdjatYRzt0f7r9qbe2Npg2qt3KwUoaNuOodhhHKO6bf6yN8ioXbWncrDYDwIAg83mB6Zq+oYZxGWcD0Ee3xb+3teQlbWNlTFWGYKKBoz3ifOr0WVLOpEeTum008ZYbT2FnvmWC0sHabrc6MICP581HT3vmnVLnbEV6cYwGsiJjhIDVZWgnthq54X97FhHJuh0nVm2oBcjerx8IOvQ5EmfmG9gahRv2j/QAH76fHct/0aYDtPmGbJLK/PQ3DM1iPpa6EbdZsDuZ1XvV090qJXmTZvaT87z/n1FOCOjwK1KThFTs4FTZT1OjM9F8Xl8qUDCEyPHykneHepB/gLmuChJLR4O4MXv1eHEUOetwyVDcbs7BFO/DFSsfvV4eBb2Wb60XyZ1qluRT47Z4krevERul91LjybJuwtMLDjoU84HMSF9CcuUub2SaCFHEpTLHCy1rEShaRZrDKFu0z85ex7dtIzToTTAsjlqkZUfBRZtmuhvnB8xMPaK43WpMz74BaoI4BgNDic0TaWDO320cQMQXSM3f9OdhRYwZOQFsBCMpmKJtfv4y3YIsuxNLdXFLJ2NqM7gSe16bYy1pBiETpk/V9MLvGLvCEox5hgC5rhGVigljJokIRADyyygnLe4m00lzGKmyhZ47E0oAxMLu7Hj+rBKnve+TScpThR747BYM9swzuLfNX5vCjB4YzFT3jt7v3nXWeXlvwVroOMI8Vt8ZWGOzyy+dV4KWbRIYHB1ys3EuZMXAGYIoRMdJ+8WXRcy5CedvWPVy1Nx8qgRJBRjaduLSKF5MyV/+JZjW1inQMI70OsO/NkHfp8WXRtcoHnGRvieXBKI0pp6VVhwvhjo1dU3TB11HRQwndGiEwMBskR73j4EqDyl1tBxwNCqqnZuEzba/NmHubKvJZ3XBvTGYBsL5WDaAuDUNVDMhICWgByIZnmK0xUpqUQbr1P8UQ0oFQWqdMKrg/tMa/4cpS51Pnac4enGc7ErtNy4S7ooMPBDOvZlOPt3GuJs/K8cwLi8cQnZKET39/UW/VWe1HNSphBnwWA9t7ti7F6lgfXrW7XYBGnaVLFgS1RhGJkp+bBSNPEvNUOJGefhsseeNcu79t8JI2W5UqgpKhZLBBBemgzti3DYru+4izNcN1dGRvHrpVdPMuoHJZjNUNnxyZZ+HggLZbBE+76O257Lu+lCQaltlG2j6hYY0hCRdKUhMJd3Ot9zW3Meg1/KeUARNitr//MiNM+coLX/KeAIv7S3v4wJmUXdOAEmJiNkpik7kQ5UaPw854kLsITxVS2fOjLQs17lk0Vx9WVhZQdXur0cFXAzGuwtrHivJ04puVN0XcXeRWD2tMgLtncyq1UrcbE+XUm5pINp+CfDRoPYet4iI9D1UyiA7CI7/eyNabCT1PQYbR5Dtam+B95GeW6e6IjXDTiYheXlJHB/mlmoxnovuJLrbx+NFJ2I0WHHUKv0GItV7+YesP5fre4c5GY1MT+KE4UdmBZ4fFhi4rmjLG2NQugNwaUxNq3RbefW+KY4+K7Yu2q1P8OKsBwRXTyaQHMck4/pdWGyprPZaOveJRcx1jEfkD7y396Q361RoRVRKEfykRS9oNI64Fz7fTHSIJ7UL2oPFVdkq2WHY8l21+jzskNw4CFxJlTawdnfYyK8DQMygtp+vNrF63AV07AYKl9TSzS1MbGflFwDSEaBXyDhIuAler/OPxq7yRnuRfWsOuu7Y0ZoYazR8D74/cikrKWnEtAOf6kjejJtmgPoA/klJGyBPV3wdjMsHkAdM9eywuzTKJhUyNBj1FvQ0+WSdPk5Zih5UhvOpUgO940Ujj56B5M947yYey9igMOKUepJ+8KfQb1TU9XWXJMMlrHFyvOTld3pm+WBWPJWodJgH29bmjQ1hKmM2191PuzhrgVUV/9gLhT3ufcGrKXyIlIKPKXR8ZNWHEKDJyJPZHfD4bvZceOzdoTvgqv8kfUhqROZP+JCNM6miIhPZ1J9f/Phmaekij/xiRQT9489Gb1Oucf+lWxFwdbXI/awM1dU+2Qu0kwHPPRaShqCLbMpzhP4Jrpon/+sLRi7kK6h+gEjZ9+bZD/ozGdVo8kfvAtar1xF9OCJjm30OlN21ZKDp0JnW81SfXQkuucTcnAxwHx8A6zhgE+2x3Ag8MV5oSpOXXkAr2jgUvxG9gGxfRrwP13WulC4h0V/wxTPGkAGArugtWIavYF7Z+Zo/DY6hH85bjZ1x7oxrcGFt1kDLbooIYG9g90Hhy7VlV3CDFIGQGgeHbI0X78iJR2XGt0Ok55+wXqRwrInKN9Pm3l/937iEOjhpger2FaplO6D7UNqlC//l6HNDLjoVX99si3r0a5dES9z472ym2g7Cbn59gJ88tB8tnC+LQe3tNaytYS99C/b7+G+zUkJFJ/cDKIxIzfvFMLeoc6pws+AcrPD33AwcDSkAURmtOYmCM3EKgCM2PJvksm489kxusQ2byzw+/t1wpwIwjccBArS2AugLziOlm7uaZcMDtr81Mnlcxo2aA+O706lGP+RnEzf1D1HqAGLgjRKyxmQIOThY7/jYanptFQvNfIhlGKGiIHX2BJs3r3NsIFona4flLEh1k9AGtGNTZeI4HiwVtJRTgpXAwXaWbsT83ePqYBVJ8nQ6jNxv6XyQMqbOlSmPdkD4M+fJWr/6EH/zhhW50u7uv7DABg/J32XCvsWmIl/QlIfI+tnih+IAFCqKUJvrEoXm8LhiYsGHFcMWX3GnEoqAoXvYmYGqBRGZbEIw2MaZTw4pxR5VmmdBbXvJyVmHtfpMmuqyWE7WrA4t0v82WSuQPcLMeCoAvyByp+PhDrGvWuXMlfT5G7jYL5iAemPln37TtXkNVToAe0PjQUkC4+t7kVIEY8InfCq73RwXAmzpCOmd8MCSZikVRHaFQJc+HAtCqpmskYy8Fm2L9HlqkUhHPqLtLRUte8Z6yuGN6Ngpz7s/4+phhygblMSmQw8uzm8DpZ7ulzLS14CYd2J6CaE4uGKln84il0XGPOzwKuYJ+Ejf2/++gCx2kw4zfUMafyAk3pW/X2/jdAqZ+jvootqIkmcUvu65fWPjkWIh4z/hbDLN8nDHXzdK+H2q4RXmbjhMivKmRnku0Sk2zJHSovhJyaloSEVptTF56CBmZ0KJIZZtEgRyGKugFd+pGNOTzn8TbeGfNwwOww1V90nj3Vsb0ul7nlWndkIN2SeRzRh0iLQMHVGiUpJuXLkcdNWSbzDYdeMbOir89IYFhN2GniFgwdw5vo9W4+pCIEY/0WsUBu7uqrG4ogouzvtX9kV/5nzKFkhfU6VSWDeSmTfvrAaFam2FydndmnfBolTDF42/rj0A0iSpjz2TphZzcULBABWRyyk1f6HP7JkSMSQFll+3BjXZlC/LfG+XhpDuaoyVl1Ui9b+bubRWwIu4zFfGYIsQnWPiDDFM/LfBkTCLKuOO6U7BsG6AYCW9JS9QlLHwEG0AUMRfZIdMQA7vw521JDytTfZ7N3YGNeGb4qoJGHr0QM+Es8d3YxV7gE00iEeSFZyq9ywZFJpYAk2uSCB/pj/DmAX0/QWGpPcxjs/LKrCkGhj9GpUDqXbfYvsDwJiY3+jgn5KOvWNPTeITsUQRPM/rpXf9YPdmcjsdpfuX2oit1WXadt6zTw2x76LNj7thHzW9KHVD0BjZbGYNwqbsttoHCAiNXNmPhiirvyTgUxTWPp9aTRGun+4d/PARTMR3ZQtfd8tNoOCN9NQizjA/1i/qdbnnNPeEiX0Nu9d/Vo8R9qC4B4GREqPeeGAj6j9MEFE0sNMjjFeOqw8IRwHgigWkAce1TLS0dM+F8g5pklFU66fFIyDDhlFGGgWS733Ktc10clHZlczy8J29izTv7o3LIo44x+rK1NWxCweUsfYmK9o9BjSZ5NmHicLk3lfQqM0Pi1kd2JZ+h4bYddKc4Kuopqu1aqrNhyHuxHc6eb/CuNuw3FQqV7UHpXt42wgbGTUlqZX3Rzgc6Ppp4M6we6auJNlAnqri8XRDHGLq0nug0EZuBjbY33KEGHrVk//Tq1czIzItluvg8yXi9Oe4P6kpUsYQDRJvKe3hCWxTqkBO8pUIxF6cVNF272r3WEE3Wwf940fkEVlnVXvdW/381wHkRXo4C7jAVdxl9BMJ8tRaK8UuTsdCG65FhZmoAqVrV27+R8D5ZTrJLD4zZIifD/tk3qjgzcyHAmfzn0vQtXLDW3fJFtitQakD2QHkCglJMG/88ddom87n3I+tTIsdr0hpddnDfkMpTZna6H8Za9Jweuj8Xr5qHxxY/tDDowWi878U+oypHWOtWIYfagjl41HdBYXMs+FiqMx9SvcBxFo7WAptebrwimj32mrN6+Jo1x7/KEbU5kHvWG7usWTpq4o1SxqmdEQco0nBf/cX9G3kVnFz7CrYXOjjF7YhVg0tPIeBdsWeIX4rkp/Y4JEqzg+as71jFJi8P2Eaa3oSYdsbzOrJpJFYrdB8/qqviPojDM3XdzIVANIzt+KYfzMdX84TYtiqZF3P+n/ReoLcbx3feIbKhKSG52Hz3oDWbw61iEo9JQVA5nfHot9oI632wOirfyfjOa7rj9NeFRnzkGByE63/S6o8mj3pFDIijhL9CLg1k51dnz7Gkx/guDdlHdRWGCOfTAdberwryOYxmjTo53waYuXQqyQFWcdWmyLeDsVTkKNDXJYwBAHbe3mycEfi6j5G1vmQwvBtvtg9qDNk1rzsY3rdzGl+vDvvAAVWBxfEo3nKBT7vDU/28Htpva8HfgRsWsHbmXmJ5CmXo06Aczoq2RgWwuTOCUG83ZSeIc7GnmuWBAPanGxWTvymJitd9QeLbpgkw/ToWRCMJ0GuNM1g/J745d/Y/IpQXI1PHr/Ip93WbnFvRehU177Fp6tUMp0o3I3RFcxmHyyhIZpLvraQ2CrJbV/TVlpVnaiRRGWxGeI4rVYXTSugHgtSvXOj5jrfA9F2h0P1wx0NwcezV71GuBl0FwN/Rfb7huYydaK1G50kstbHKTc83p7xFc9aiqgr+jHzolzqyvZunmB6dSMuqDdYncO0SRZqtrtMmwu7B+PN0sKXbV9zIcQ0U5bj9KjteU0TAeJ6i2kIUfIBpPc6ihO1JnPn3iNoyMD5MK/IDDt6fPEUo58d/iwpWyImvwNiQOUyhb2lctj6hnlQR+n2cJfKrROmgt3/6XT1NH0Ae0Q0C7F/fPSOFUuxRrN7C5L5E5lbV+UnqmaTLDuuEk/h8fInFTSOGqOh3+tGOMz0RytWDkGYr0OG/EL6h+100nS2Ls7y1Ca5WypzzuBnN6E5+lRsDaEJERs0VAcjvIRPauTS6Pq6W0tRDXovsg0S/RIJ01Lj2V2yvDLQqGmptQ+/CQCy6lZtLq2N1UbNJNJe58Hyg8pE/DKAXTHrBpmwngTU+R/RBDSCOXERGy0vG7yWjBi11Ily+1/I9OsRCRKjv9eGXhklZh3uCcboOcogJRDi9i6RRWqT6rLYLNpQEaQypOH8JqWiEtJl/+A8xoUOLStUjTSCXvUMf/hgHFXSzS4a/2Gx4neAe5P+FL4h4WYhsJyMRsO8bOn/FI85WpcOOJCxUUAsnlq8DmZ6W/f/tNK8931vtpIxtEvE+ZPKDrQn+CeAqu5wVj0IL+REK+2AaG6sku3dYqsQjQBtWxb7q6bAKhI0sk95W69OTsJOz7adIFphCZuvqdjQdPp+ZIMtIyIbnlwY92/cxz2zo4e8EPLgJV3myZvi88DZpoQufgWUkw81yiQrgfU45rBIwFTAwFniMlyQPBwhHo+WlIHIERRSwYSX29Z/vtDxa+3RP8D7FWHyU/BddLqgC4zAhIEiKQJqH4bppMYUpUs00V40XdTBML9NruUGGLM496FnFvs+VVKwha1nHyapluIp0Bg3HX2KTm81CdzmHlP3vx4CYqHqS/cFMn2kjKUuOYgcTCKuGmqKTAzUSaqIKz4FfOlOJgsUizYbI9PIPQSKZNmwEnuMdDtj9/6ly/GDC5eBFxxXkfQcOV00/rHJ4WXiol2m0dHAT/0s6FC89gtcVo1hdVRRcuacGC8gW75gHB1Die9Yh8s6RgOfurMrOXcmGcH2C1ESXvMivs7a7W/samMSV0ziamfwFEuukWmpjRlP5OzC1jCIiclWZh/Ei4m7HLiMKHGdfpQW0M3ZapTz6BnVVX9rCjPLJ5w9s/PTLu4OGzctqyS9abm39LrLX7A9Npq0cfTu6eZhkqi9+qcpGZ5ycyedi3Jpzz8kE6Y2r1rQh9iT2ApoXMCmpIBpnyoUZOy8z8TBBF7fA0LT246MXvWxPcujNzS+mX1Qwd8lKNjDOQu6IiONXWaEaN7HBrh28kEWs5OAaYdF6L+ft94BWqoJRop1xbGFe3r5ik+ggoIPDf/Nj0Us4gTbcefJpKsjgIlIDC5W2y9JW9Z9Y6HwMrZgUX1Qaf/lvctW2IhVoaLSdgVbNoe9k9i8yIkgJvLb3td0SBR++k4yG7k3gIS1SZewVgU0pdj6JGKVbF8oQtIFPYnB67j5uHZG5CIrInNTmNntyu6nBef9t3eV+R0p2jlF1ZfQiDx8w9MPH51dVahCRzF90QgeahRbSeEJ4A15bAfHHkCR7ILPE9rLTVvYxCZ1PKdE71kEzfoZ0/eIPWeLcP6COZ3yeXJXxLV+x0xgC34JCMqQp9St2nSdi5aNJkgsn0Dr9SDyAOtvlFEn9ta2G018bGNvgNS8RUdlbGifCmxeys2nqLTFbdaMyROdNliSSjgCpA3F6XSeqVfIim+XDw9p60JRxiwqebs6e0yv1YRvlwjt3MdHAdHS/JiWIPG9wPM0aWqK83OS7DlZGioOKu/OE2m9zeg644bMnFOFK9bw9mS2ywEc0Hh3xbCzJrpsfJHJlD1HmaAk2/U+17U3gy/QOsJukh34QMkoTqJ6BfrkC54RRBEnKJTweJc7OxJf42F3j5cKZTEMslVX+lrFiuWanEjLCRWN4Vu9WApypvrznxRHN1DzfrgDKcE25SqF0HuX9EDh2Jxrv96QFjEIs3kPXa7C8ETqEI5dGNBa9Q6Fm/fwevHFbADU+yhhR3AaSK915ocLSwcVk1MV2kqhFNgADoJlqS+6vFmD+mU9k8zVnhYOmidHynUv/1+MYLD4fH01y6OcGf0DUlEkGy6qJEhrnvIcjbob9v6i1HOU/4xQbZKXMDtiiNzx8oqAzVIYmuaovKNVQoDo2wu/H1LaFguxPU/B9px2zYve8h0+wRHSrea35Qey16wE3qCcjd2c6yszzqebNWufQC6VrB7Io0/uT60zrOtFwbm+6P4bd7JBB6m3gIw5Bbf7/Einak9YCxYhi7IgBWR+x5aH6ytwKHLhBhaG0nUJ9ZFCcdZLYHAg2971XPIcTXWcINwR8ATynRA0s2JfZi99DvWTdAGvPZhcmKVofYO+nPY6c5CPfvprKPr8R9hrAePOdKPH+tERG9M0zdc4jkeeFAdzlO6+MuCx8QyepIW0r69N+brV0mykFqGVhB4OBdJn6nUtrWSJCTpYNIvbCfZHW910/HqdXow2+YTL2FZEd9FLb27zJyuPZClGVVZV8FOU/NOmnbMNEo2L0sykC8PMFcaOeEdwNK61OGSCebb4ZpG+O3mULYxJVI+ml1GwVD8B2X+KSNORnMYn1mQhINrE+GybgW5yYu6jifN1fJby7KxJUpsJGKH+yg46M4rVQ3oOdn6Oarz+npzv2jQYpvIHwdaIl1tnHPTEc5YE2ThCx9cqzn18sC89JpTFStXJP/1bM1tW8nuBOA9fwhbDFLF5dPf0v59FrnMCm4PMKJrtOBTZ81VrGq9YFwCQOSJxhGUYFDYMNcCHyXV9HyU4SIuSOV8m6nSJ0N/WltZbCaPtUP2c9cUQ5k9LpPUwergUyoEoYxPixmDReEJiAg3Cwxn4aWJvTO1M6NFs7P1QfEwI26BIVyaoeK7NFVCWIRaGvk/l36IgRu66ATERWmHwVoiWY7hoiein1IIQ2jtx2FIcV+3WVXwi4N05wjIMeI5kPT4PzoIF1NtJMCfVfEcL5IpgshTrQ8AnchWDVcHJRfcOXqaz63MWw2OjsyixMF85QmnAnw/5i/8dYIxnbv5bSOHhRM741la8r91CRyBtKpnEYAcYSyAQLHvWXqzgB0TQ7c3R+isxHDwGjRHucxUkS+Hkev2Ugb4wPb40ZnEOyKrg4yvLz8u+b4Cl2rRefAsu6cV664dHBXbe4yAEYItl7NJQB0pDhXV5F1J2hV9R4aVnG6GJaKAntN+pJcDtW66MIjhgNSJzpT+6Zo7Nq1qedDkgFNRKuxnmhY+N6Rk2qigP5V/3RfhOhOzLQSBmpivfie5DFGhFiByq/mQpozvv9/cia1yQYP0DB/0Byt6R53Kc7hcTuu0D64/w3Ef02FEdtemSD4pODtCf7XZfhD5kuPl+gtDrPFQ4mtZvT858iIi5wYKgmXXJRGQ3d5c7R1i9m1ftwUMZH+m9qqe5yY5F+WflGr8vPdvhJqwiBu6VkIr308fwK2d85KOb2KIUYi85oV4RIQxvveiNHU96WQL9Y6rpEbqz872+lLRDLrrvc6N0BjSMhzSQ1MIGy71QWuIr+bFhCkrVrfOEBpnetrxgc9UYrOn7G/NnoJElIfdHgFs0BotubZBv5fmQLbwQuiswDomZn5CLaNCeFkYpigsC4DaJVU/5xD8ryDwEazyQHVursj47tm5O8yM/9xE2nmNy69q77nvHuo+cLDJBLNrqsM/okbYMGxmx54zCtD5AtUwGzUwu8HQUr+Lwe/SAUKHNeIHOYbSrp/zcHIFDokF3Vk+bQJ+ese2Rjsz8B9OoMfOXNSIBE5f6Rc/ycQqxztSb6KlUSMktVEZn4g6+ZSYTOOwJUI6o2c16kQwXEy90wQvtDl9EH3I/9VkIeIh6XvRfoO4GPFTPAiff9i2fcOQd9W8QqWXPle5bvusYCQyGShn/kPEQT1shKcF1ib6/8Cc+uwacrCWl7mAoich9Ko3Z4wRW09y5gmUmEdoeBTSaNtxbIaHmShvXc4bRCrxGvrC8z4xx3ID7rao/tbKW90BmpusNklo1HguUTMJoXW7SBWOq0YX9SjnsAWGtnZen+LlZ52v16/KQ1Awh97Ov5bligd8PY4th8/t/KzqItHWD7i2fcbaCuicjvS/pCN8TKnubjs8Ul7XET4Ku/mCs0AJ5jcf1gjcXJO31gHYdo67zDo+hr0QOR0EhGGaXURMBWUCIH4peLNh/oUsn/wQJBwxu96Mlu7cZia+yP4DwXKUr9592R7Sc3ijU21glehG+MI12dY288s6NR+w41r/5/tbnUUhZUSxC9yPojojkT85vGNSdlsJ2esHDnzd8RIDnBlGfDPi3ya3hdmZT7Dw+fS5BT1uxE/VbMEhFMWGLIeM8cXEBQJ/4VqyOX6lJ2pILf/KosDxrHMJS9CW0CxJe9p4sTMtYoVOu2MddPwD4u18/fI1u2AzLz7w/IhVisSPLVbbPjcRuYZTyaTkrs4zecacmUflADJ1jjSsmGFs1z5Ax+3XYI6NwEZyf5KbSrevdQSpXrOsIpA1XvWoQXZaBtHl4/gsl1wPaN0V7S3ZYffDyY1o2UF1Y/VCvFr4meSrxrR5YucUJ5rpQRkNmvx1HXojFKGolGm0lJYjDaLtzf8GES1SkO0MtHCJ8xaE5S5MZtHC6+UczvNj2Be3+mLmFBtTQHcvakeaOuORsImu7f9Po15Dpiw9cA70P/eJ+XlkY8wItkfiKertVFDIpSDr0FMnGmmWKSXg6vLHvIlakL1pHv2yP1OgT6qSzQ1vxq3LShc7iGpG5m++LegfBoiXkLvpbTojnR0BtaAGmjl2J4xENFFCsBYx1af81kRc0tDI50Z6teI0w2EQiT3AtugIQHnF24GFPKuWG85+d8cHjWfVdqUWSorExcE6mibMH/CIxS+uG6rSsIUVvKPGp0rHtCWf/u3wq2XrO3w3FiSRUTKiSLnuJaAFKsYCDjTvaYUzxBWAaLYLyTNvTN9ixQGjXH45NWV6NSB/dR9YE0epna2Euu8CuykOHEFasiJd0sBwrWrwRk68JZwhmb3S4OWQMtSFpwRWwGjJyzKZA/oaO2glB2gCNEH2/Q/AqrA82YKqSkuDbAxl75/2j2NboJ7lrfaMC+mwa2iUQ4mZAY9OyZQk/3c2fQ+CgQUtq+ykeAJ4JVQkr1NHT36Iye/mb5tFiKuyUx+URA9+K2n0l4dVedTF+dCDoocPwsQ4Lu/qxZVdnBuEX2fW3AD5mmTqOUdw6PsrX3cHDbx2H59032zuB4wL9K1oaY3e5qm6AVKeLvj+L31edjX+fvyMVcRKYMDxkwFtoiWH5PNJ0PLTvpPLqbmWEqbCtJAP0U+sOpug4IJ3chLESDNefFKpDLAS7vdHBRvCsyjmklRqQwWRkDk+5jkfABfwbuK6qUyL87xZGKfIotj6umGevKUmZjlxf2vie5IIRn9w5C5xdAw7q68fJmyl+QknpmSvTTRKSSeOgC/zHHPSiqEfPeZAoU94rFa8LiM2As3NUFTuhtjqAYsXi9zaumidrR46kLcCNu4+ZlwHRNiFXUFrVgScDmX+tmNDjQU0La0Bq63++pgAibf4fHLMVajfgP+WYahVAhNdSoZ/t7ZlxMRDoHLzvseurYpIyDcbGkQhSVkHQNErGQ97HLQ7qmyBHvltIByYBhcZjwcjscs2d0XAVdfBxzjgP5kShVJ0XAAwG73+TOzhmfmy5vKEg17mq59Kq3rFbD1mKgJPXNDWj4y2KDGjpuUKZBb3McGeFyLeKrwG8PDoxeBLMj6dDu1qhW6nN1gHBAk9QwzPyOBNDS3G+zURHLqY/Q88GT3J0qLo2whtAsYY6ZSzHecZqi9fHnIl+Glsgm69/oHDUylzlS35WbWmsEOQCXzLGjky6fMigHnxSrEYWIZfOmH4i1Ebbmio6aQp/u9Q/lJyndmP0PoXzT4ySLVSBnVCmu5JoqLa2aN61pG+R5IQ5aFEYDfZnekLN6Qk58VKh+A54CpXc0wdcftrKMYufYwIZkWjXxEzzgCRHi6MhJ2D4oLLn0a+Eh3QvAm6/29VTebQ02s+Q/Af+c3uOhrDGjWFKplFxGh1W9at1t+2S/uBnPmBTVKRm9KWWNNl5Nc7q3RyQPcopDWyfiEl7ywRgR2o43zaoKIcZaq9y9IIZXc28vCBzO/PgWPMvu/F+N6jbbnJzyLLusIXDsUpPelElhEJG1sYIXGMYPr5iyuuUmnz42SnJYayeYl6HYJj3a6T+vFcUXoPmq7g2L01XGY3ZnVLzidgZFII9R+dAjr/uPvS2li1saUYtdqMlnZdz1WyFwLZbPRdaryACVjGuq6ye3RYAUgdaAMCluNAh8IhOeaET0jKcKNYPYstpYmFQB7nqHQlppkXv0NifPnmnfIXrt7QfG+qZ7xtiPo0+eRprPuK/8iZlcK+8W9Rd4nkEnN7YEe/iWch5XJ0bKUSzU1Lmz0gipBnIXVshzYKJ7yFGqAIBDESvPllgJTz8BTlhecIWEtvttXJkct9D1Og3ELrsPQbdZC3GtyA1GRDW6J5bAJn7MrLAxCPJGRk3C5W34GWDzWDGJB5vDJ66ZH2CxjCakWL0WXyBE3w0w+Xhkyoxdm/gvWMqDr/IDdFhYFpO3nAR7w6QYHUHdt2D4FvQ4QBeXyE4DBFXtKO/04hn83m3zfYGADPyWqPx0Cw29iJ1qQcplula+fn++h2JYYCHM/zkUWGujgZ1Gh6Ge3JABnLBT9kiqwZyVxKz0dr975CiYl25MIFLi07ST7YScExxASVhzPtGcm1q2YzwGzTVTjcnTeuj0dpvwAcRdw8cf6rFBgCTjWApMRFrQZaDqUy0OJYEuhoulvjyL7I5P3VpHfVfDjYXU2IHyFs6isKELcpa9XIgDdEzzqC8FJQXnSDwoI3BLMC+O2wWiDQbp2HdLw5y94+mkfCVrY/HFVEVlrLrGiHbuE4vwyuHet3SeOHJfMeTR3eMsY1vkSgbGnV1+w2N5aZbeLBxcCYb1MUhcnWUVmiWxnaUMZ+VzkOIXBXxBi8I0RzkqGatupescNEn40cGDECltrj3B0Yv2CbUYMJGmPwy1Ql2NmzV0yqfcka/S5gmgPglfwbrA9hVciYlr6xLzryvSfrjLysjzY+Qt/XDK7qozqbaKoI5xzHHOjGg+cvjnaGmX3Y+y9jPZcvTS8s8Zal7tlmi0oTy9G0KoxINhDYFmFS73/Nw4Jqlj0U1Sycxupok48JR4GkVI0wxT2jSTPYD2qhLXytSFhF+JczXIOonMUsnaGZkuYbSMJ7qYhS9OcjzMNl5/0qaWLhx1brUP/ifEeqDzhIw11dkmlbMdSMD/Bs03gehgF51engeTuCKW2V2Vm7c87717l/f1MUAb43mc0wMdZ3Ele4TTpHn6XZnjGO8xjo8YikoEGO/TJyvGeWWn0/SCdlQD3R/Fj8rdZ8gobO9RR2mkZlNIq9qFyaT8LFVxCitVtrfiszzzbhLTloRav3atVeu9H3o6Vt9r61cjBs/CxzgjMzP/ezSm1Asw+nzbpEu61m9KQfzCEWYIjAmq+igEAjYxGRblmeYi7y+BCAGkim9gBCBUS/6JPB+FWf5DU+UPIXVIxi6i7oujkVUUiiPlnMGa/Mr5UhNUcjy8K6VG4bJSPcvANE9znj+i7t1vsoNnRcrrTWcaQ2A9Yw0MTAi0sVBQhQHmInqmT4TZ+RO+eQcATiiIMngYLSXe8P4AhLv59qtD1v9ps5g26Pzd488wR0eW6eAxaZZBSF0ZeBEYdLg7TV7KQvK7rTJg8t8txYS1Iima3p9/cYZaREtN7JDqG8gnrZDFTh5sPM5PLhanoWYAhoq2PyIwlGtXt6n/b08/2yo4TjTVoIH6JorSfTX7aQdHmH1J9+jLNx7sljTXjfikLoUYFho6ph86YaVcVQD52W1ONxV3KhgNXzF5kKCR0BN8tdh3zAF+iGhWSKrO1cQ/rjVxg0AxdFH9rZv6nNuUuRtHi6Ho9o/eQGoWkBCwYvneOIzhxpdgGMcB3ce6d3bEvh/pqQPs+QZON5dp5O1HcCjQIgJmdPbyEWEcaS3dDt7F8tJ9wDQH2U9eGYIEqa31rnPLN532fPTvDcRXANN/wgG85VoDFmfaPq8DH2+ocO+7Lruz8yFFQ6UZ6AVyqjsz5sF+JLZPNsrtJhJ3z2gXrrKwZ41kWoor+zu1zFTjSQCFEPfEY/U9+4+KxIaWN5qNAn5eIg71fcG4aY9LV4O9Iyui4SEzFX6rdF+KUihPnhLVtCvU9/okR+JMtA1kwa73BRZQUFz455tQw0lOwJhmGhvtEEKJkw71yTJfDS263fmj000IiS1KT9U7U3eej0vlGXD+M++ot9jQD8uEAM26Ktt6vyiSGf+p75Xj5T13AQyBe2H6xtsfccwnceaNs+YWpMdNsQi32MGLBy1u/GHfIZrOUBkkKq5fc6IOu5WYWdogV+fPgT8AM3hrxK+5t+Zj7LmrIhjBM0HcX94MsCOwfqPfEt6kjnE2jUq0Z7ix9N66pGjlyO8IxwO0Cv6DtphhmeXNGHcqX3ksKZFxjuJAXJAqu0/nOiUx2nfI02TbLk6Zi6bWsdMfh2GtXjJYFKb6z/FYO0duOJfXjkKer9xielvfiO9MzyUlhd7pdmEDqDog3wlOOaIWddEOW9XYAOQnuL8CB09nIEjQBzUN3ohTG+6o8SjwCq5M3qjNuxVt0oaNEg0/2JG8uBIRzUM4L1BfJp0hf+flJzwJU5ZbLaIUekMgDX+juq7xnh9gmsd4XuOK1I4tBJhwFZEKNZuupEyKwVhi8AQPnVu4AuVNefD+ICrKfCLxmOX4Mk7j8zVxH8GwjaUyI2G/vDwg47CDOzNRO00NLA8tYgjM42xqvESTnoD6qaZoA52smGlhC9TBYe4Gsr1hhn22o57NjjvFtNr7jaT2nYT/LcmJnRh2qNZpg2gTJR6i8Pu0pStCDzEShhahV5cUq/RTIZa2jamZ+nurWMNbthQ/lKXghUh6SJnM+gQ0Z3IXeUy9HmyBAdPHPdts3xsbOhgd0HphvNHifm2q/4dmugsL8fi16ZDwb4cFxX4Fj63kqu0Hs57B8g0RXZfPf0bJLK5GvsDvOomdrzuh3dZXELabVGjuXoi76oWKGx5dvfiyxKRWc/bCdMwChKL5rUKD931rwh8MjoYh3BfgPPOA4uRvbGd+ncjYy89xnMPli5FW8fPu2m6O4CTns+XHK8HdfhWXGZIkJ9qryrC0y1qwOt4jNQTJofY2/tIG3y4t4NJOqmUeBl45NeyE1awc+t872rj0jrrYb6tD0CWSsSiqUMu1KZ2+o2mLr3kVnWxsKh4fvVhRKczlyrlcVzFO9uYA6HwCkMHdNp34UAby120B6r/DRFViU0g9ZqXKQzy+6EN508A2zoSx4egj3hDYcQGr+KAo2EDqmptnaUAuyDSrP16Brl7BxpggNp5KE8UTNMPo8FBkWEQ8E0Ij0H0jgftUXJXwrvDvyxLt00RMXWN8shXklSyo82wk7HiYX+a038GSzXQx6W/ie80bE1vJP2kOkoAMtSvPJp5/xNZmYcCQBZhLrbFSUBRD7gX3WVfIZmUkEI6pheZEtNZYhp9nDXHEGcXjD3MqSL0GT+GEfWkXcWlkN3klzo4QPKrnX3VEfPy8Ewo4nlnqkFd2rnJeFkzBGJp189/koR86wQ3KRRsP3P3itJ728DF2mWo+luYnzYp33hR9ub19GGMy19IZkqCMZjVbr2eJCZ3rCL+sM+l5SdjvJvKq9JJQqz/x56h8sPExI/p1bnP0FqUNPpMNEyN3WWpLX2JAQCxe84yBJ/73eCU3zdWuEVQFesXyHSVEG+Xa6ne3tIqrqyOodb6YrmryWShQCPbZ95dA9JLI8/hdOEGkjrZpTxDWuiDSZ2oqClryQ4S7N1twWJ8u5JIX7AVL7X4W0/jMnU0bjOXuBFTwAbxpjDyJ/iwA5cNNMg3esRmbexJQZCpV6zPbaN7XXJKNsXVhE/wjLLZmO5YroqK2aXOuXwX+YxlSIqZBS1hSMiXYIlaMqRMbpXlzJUAuFxrUzZ2808gVjEw0KLuCtMlYDGSL1LbyDTISuYXUdCY3if2RByuc+4tD/kUowUWV8RvSvz/p6VwHZz/a8K986GauOnAdG1DtISGh9dYeZkId9tQs3iUwmawL8naRHP/N3dfncp0KbpQhupvSAiaOI2Mdxh2Faw2+e1RpqXiLaiB4itt1JKzPU3mPqhnz2yYtEyAKeeqwd+FXDQwn1eacKzDO6+1kBVFUCjsrn6VqMRNuTwleNV4zhy2t7nQZ5E+LEinolmpZ9iZGa2hpskhB4aWJAVIo9RYsmfouvul2b/zcmu8C7w0T4IrKmH6dZFV11yFzk5fA+f5NHJWM84im8ge7dNdHCuI8XcTFzDjJ5xqEo5JFAz7fhszYqrpxTfbz9schOmzVf05DKN5y6U8fwkpEKS7p0voM+VS1Nf75yL5yR64zAX8oDkqjpsbWjHIk2/Mk0sRGMj2m12IpvcwFYlXCjDsPAPrcuFAMHaFvpbR2Apdv4XmhHPqmf63qM61AThAO1OI+5vL1+iSUTlb9FviF4xsNqHvOByxrisZ2/A6mmXT92ucHP1VrloNtRLtC9l+ZhJYNG64gDXhcOyr3/Iz38U/aSjWf9Qy7keEaQpur+dt3bDFMd14so9YR4qSj1qR/1er0Z8FaJWPN5740mqNKy+jsEOuamm7xPG9wgbu2JppVOM8+32PhR7277lGMOSP1wPAf1w97IVZvV4MFOEL2sh+UUrQ6JkAfC/76PN3T0kZ7yXcsqC2eyT+LWqEDRdPBfNFdpV2sta6xAodkbC5KXqliBzwBtfdqWh211jvNvFWsoWwjjoPg5XvOGu6Uo1ukrQlDz+5mwWu2ZnYk32nHmYl2MyhchYCutkRz+2F1OU6rlTSv+qVAPk9HhaV+u24+MJuJ+HsPGEy5R3jySpmwHnvBsjVEkDk04DFhLmxQIMptFkgIVSZolgxddDsCoOnQXHYEHGn4V0dC+THw3TH5tfneAtGfKifgSFxzfMOm35BJmugayfTWhqDZRDp/DAFy2Q2Ilc85MAK4vYj/hvOZP4v/amNrB0aLCLobSLiRhcsSxMvZ4tBuo/ZbzEdb5nQvpOe4JHMFs61DkSP7wgyqQFmEHJg4TKesJ2JBQ2lVwM5h5vdcKrnT+elCv37mNg+W4n7eIsBdqytoSzo8sumSIAbt0YRtvkGNsupBG1r66+ky2vZHJg2n56nyj9jlagRfna10RpQuMLrr4w6RKvMS9hLcb4odaTlCubqlYoKn8qFVq2HthO450vYFnbZYHHaSCMW2XyAJVU9pjpqG+wsfp8J2j1XqbEju83zyYnPXEx6GdhFJ9Hk+hUoGJyvOjJ9g2ZGnOUT+n9inCK02JUQSzj+qyCzHKlOSm1B5RBINpho07C5ygGrZ+jYhS2pCMCL0i8jUpW5aFd5yTUa/T9SD6HDzh3YPWIi2DSs4yKJ2FcDOoy+a0gNb+mVt/vNZvjF2uoZSnbH7/eXi8uocgr6q4WtovOtD5lRsgaOWIuyEKxdbE68FcQGFwyn/Mqx61phrqOv4Jl9ywNedDQKGk4Re0UZrPnEVFZtrDSE9DWD5pNNYrlLa2rnDQTCXNBeakjsvz4xenfqZsrn+QmXEnumtBsGHrhxvGW44/3a9K6QsWr6fVZcPbZzcRmytjrywgi5LX4EBN8ZBapTmTRlZ94rOMQ7l+5NXe0qMeJmcxB6eDUQLyAXQs6yCRSdqGF4zlervAaRq51/Gls8QsCDQfxqxSeFJN259M1NL+91fAuDkxS/CVM1jOF9eRRexkYO/htlF6vuQmkhr35KMk+z9Lw6lZNwSynYIwXU3OCZW3It8yTcOS4ZdOE9SeBtnMR47bg950aevfNm/pjTOl+2y01K0aPZ0weumqs0Cdtdky3elZkNBA+JY8JIr4G8q/6NlgEH5zbsTfKsikD1JTZ0iLuCcI0BpQ/FUrc035pSPFefstDRPGGAgtmyIxXGrGVU0+4fx2jiAannX2Jd+RB7Jg4RuZXA2CJJJUpmTjW5zFp2pTZwV1dsiQEcLTz3SGl7Jt+sNccHn5t1fR+30XhICH96qAeZbkS/ZF5ixgsuFqdmuBbKlE572mbGdl6NQz+X4jeXQBKbRZgTuaT6rNy4H23lxi/bLwBqRGqyyzO1rl+Yz1BiE3x6GXxaXZe6ainFP28V2kcXXGbN7wfKWzdfsWCuIKqcw1VgVsxc9vmvNJNxdiPqomMOw/MVHAk8YttOE+fRnjx7HNHHVVnCLw3X5Of4fSA1pZHvt/WbenMHdT82s/9JEHYj4gpZhPP9e/a6fbQvtR0ujOnG4UyjQokNZtyEGJJkMQ51DMgsbPmeLX6MZGJRAQ5OONEqNJ9CumwjwsN+KNyCHihFxvDfpbf4gpPpbDpdBD2YnMZN3hVpxDMlS6VetIeX3tUkcyz0WfzDGetu6/zNknlsxhs2cq4cxsEOYLKzT723mHYp3LIR+0ds9LyLrXf/ybyClYTsIdHdb5H7ZYmjcrF/EkNZ7ZLJ/V9T/iJdcrJ5X35ZjQhscyXSQtUb2du/1dwHdTVegKRQU0/sxIwuj30VYlZ699GTk30RKEVLYLAFtEuxtUKGOyaHKCusva159k5LijXEFAhW+8wo+xHW2QEGQietBuXBL6QZcv2yOm2JmQQKw2TCyQuwuSNFExvJd3IGwXmSApUccrrYm8yQqsiAIM07HcnVoRRhWPpVZwp8kInUfdY3tE/nKaDQQnkhnMC4OxNqLjPgmF6IQQpytqm6ZrzHJGcSKvrqWTb6cltP8zBdOETG03jGH9OSRSvRN8gZ3k90CQEPuRB5YW6bZn0gRdRTPSJwI5clG4PG8LNWMjU973Gc8fO6Op99GF9wBCMiPaC8UfUJjangVVaYmlNNqiZgsN5S4LuB0KdS20BicaqvODhBjgGnJ/nYGP1JRSVBi5GAxc/DoWgseZIZYcL9DOFs7SxbeDUWc73HxI1G65HabSdjn6ZEelyaWV/G1HilYFQHpOEaDZ9QbPM2vOa6NBTXrgB8DrBAz6MDrr1aK/zoL0T8Wju8LhQ9VlZiFQc92KtYUignmAy0At93Fy7SgrdG82HC6GzcrHx/jYgBk4p2c+XiRQI8iDceUqyZmW/HicVVNOyrNk/JVsdOej1R0GfH08KU7UYzkmRF1NDg/kwj/25xhQ//+794ncUbajMWdfjzMpwg/oO6kntDgyvKOLdbYgAIFMIAEjp7DTUNtaRed66OgNwW61F+t4Ldi7MJkGW+txf6FgDAXQc6Sw9bWAYI6gEvubv585FTHvm27VcUV24po4AoRFcuwcGJfSqU6L1yp3jzWbqj3SKAz+jbs7r5p02O0/A4LX48aEr5q78Mm5RBHpnacAbax2r6Onnset4g6BTEWhMR7GBBWHU5k/3pV5yXk+FPG3xEzz5vnV0a56kzQe3QfUhHRvN0DGC5m8w8++eKrWiZCmuhSopt7d3NITQTqfMg/48mMAOquQ8pC88BGxvAv5SEq5WRDGQaHi+bZXyA8uFvt6qET0hwOXkY00GhgrNHHZZBkRYvm2Euwn5EwEFS9E7/408k5Rn2HMzOWVr7JT4SPjdveATQ+QNM55tCLnPaJhabSGg2Yx8C72kb0608LhSHbqe3by6pfeG61ZiResZVBVgqrLtq6v7KukZUYewMnM3rk9IIH3q8aTYCdzdIX8dbFoRoA+47Lvwy2rxr9/DWmZxY1q/iE9kGDpQyE1oM8r+aAj42alDUzZhT4sHE3bNUaELNoVyi1Ok7764bi39ILVYmoFK7AiSp8S3/s2kVZsIdnLxo8ECGOHVNbfLl7bV+f4aUakT6lWQAQ3ChU9Kp4J5ScZyopV/I0bIZ5clSJJ49XRIDIdpD/wX5R+gPw2x3661AVXbjVNU9HCRL/xcaNuOE/tdxrYE9krz4/YPMs5Cxj/QFOi45GNHy85J0vLdXWQmN89D+X/uVQPpGY9PeqilZwzCRhLJAxigB8mFwSVYrdr7bO95JbJv8DVDekaeWfjX6DzRTkvIOHdcQRperGzz8Y6bvK8MIGIHgO6TQjio0vucHYdyUkgv7vhrQoMx5Tb19hl3xltKXj16sYa03z4hmZGELGpqL8+wiY7sau5XM09irH4442ipWXidVRc8wL7gQfMsnAkb5/iews1P0nH19/zU/6CdXqyImpwMiMxrtWx2vY6yXoVpEPjG2IDfQCaNTSv/CIUbDxzY3FWdv/oQw2k1eOE9PCxA0cF/rscSMHa2cCPfGrm9tj+VxHyniWP/1dmj8O35GvSagnTVlQfJJXVFSaohfIlWoBZ0VosAK56Rbv3lV7tBSJDv0o8zhNFwT57no9LqEkxuzsOu7c8hLrHkTv4gXJZNZw/rDs0S+gaU7nQtsx4lSsKZf5R79ACN3U61oQVIOjsslFnHQlYtxD7LL7y8vmnbjqAubCYTfGb/lNv5eVxD9GiddtnPp5W+ln7zGjONQMsx1VPyG3/59RgjVLy5IT6rXDgR/WlbjDO7z5Os4Bq6DY87q2fC7IW6mgopn8DFjdc/PtZVZHA9XQhtvUjti5c3FEpqieltvKMyh9EmTxMSgFqQHsb4pkX+jnjtabGIqE9wn5MrAoMSkGrnp9ibUYyaH/Fddu6u+U3cTnGiPnqFxBIb5JN5nFz4ANOzwVnbhF0ChxpVsfdUUhpEqo2IknBHc35qigEHr2/Ffpeh/CJCpV+mxeIejYFWPfEXdNn1Sn4Oc/qshSDVR/RqdhOFnQbEZrjOIthUKkc3wa69jYMstcerOaYgxXuVlvSuMVfeMp/ZPpfyL/Z2CxKPmZRpaU8Y2iFaevc7nCFK2ifA5Nv8NZB53Mov1hDK+l/QPlUVKyW9O2syt9GqbCTY46tDz+iEKn1Sb3RB68PIMpH79l7a3RbpZwSzcM0fINKYiCYK0zb3KPWUO9YZU+vxlFne4iynKSsLX8WSWoM+oZ41T5YvnqpRcK8GoqaFbMYH9juTcKjk5m7e3fZSK/YaJMYWsfhz73SwEpMEeu9w43Ml7I3EHiXo74tDKNBCyNZrLBoE5q2hHqt2bEtl33OMUzdIWfR+iDJIiwz4uP6lSMte5LSoQKp6/kLa1CWR6Ag90Y9+8wmQxC7XfqerJPJuuV+C1BKjnR2xPGF+xsuM05x7r2KT/71K/Q27UDIq6lecJ2lMbzOVXwcnJOzvQs+qxxNlBXLI8GF3JF5vm8TUnpPmgs3Ca8lU+bitOHkxwODbnOh90H8CqKj7V07Da8jt1wo4OTql1H+vIkHeMIS2xOsKp2dxMYgOImb56iaTc/JIJpPZmwu1TGddeJTFi/iw/KsTMR7FynPX96Q/SOeQG5pPpzo/0ziJ7oAdAuGv499NByKZCIL/nzny46ZYqD3k3EHttLnecLsbBRJPY3jVoibHi6inJigycnxeES4CRZZ73pQNrRSxB9sax0jodZMXviOAMLPI/5ufiSb+Q2KERv5JIm4D8atikoW19uEQvvyycOq2o9Ao3cu4gCFQWXFMx+Re+ntuVcDfxLXKfao0ILQdDZCjqkaFjxdTCh5/EFV26mCYwrt4FVQqK1czjc7o6huzvL8SkfwfZCBxMlKm0R7gWQoIUeDzIRIBeKALQs6L1IWZ/+ejRUFW16zBCDIqnCSs5QvtR3QldTJduDUdIqpHRqHigUEiJF2jkX4lYToRAIKI+j0ZHiDrsKTsQByI/TOewqqADGItLBmbSaKYWXg2/CtIuhnPqaP9aXMASNmQkp61+xKumVRE5rFmW1kpJBJ5JiiPTkm4z87twI0wewQkh66pbcV8bczBZpwxrnq137hiOby4GsDoVSBVMagWJXAo8JgmxGKG8P42hPHseOISUYX8g5UTTwINkVtRch5pbdVbg1HMSP493rR91+7GX2YKiR0UuEvhJFo9x5JgElc77zgqVWHsplJ6hRopJi6i0rWgmV6s87kjqFi6qGbUzN8O/+ulnD+KjMLMAPhqcZvfBvBSqR4w8TtFEMZcRNqZ5B6sNIcUTwX6AjpA10X+5GFv3kx9DiBfqVFVsrS2xI6NCkpt2TQfbCSRmenvW5cHy+KffLiEiky+KqmoiEOYXmt39HdP9fxGQQWaNyL7EtZ6WN8MknKQ2mV86ldWh+8WspNdL2kZ5SoiOT7ELM+EEUm99Ri6BIhLS7blpx2LiW//iOB8NjNZ6uxjAmo/wPCyf1NgKYJn03VBbELQmHvPWtAZWDiMkDB7nvfIEN+JBVF6d3RHmvVZVrQjIBHnA8mhV032XSs7Nt7F9hduclc4t2v5Aj3A26myRj0igJRjxjI8r5nrHWaKSL30HEKhCvB4C5fvytEeHQ9tnnSy6RqdjJKYjILrfsDlNCF1/vckzfb6sBrrINmhmvsgvnUPpzllJ5eohZkTVwR+AQmVuXhSFyqhy7APC9bD/xN0lrjooLfgUTsgGgB0QPJuWMGtQ5iUAidbRXrVHDzAbE1r1rgsMtY2ojuWGFjJw5zqI/FbfFJKVrDPbhABMY/QWbCI1//9sCKDlzrzh9D0NxIK1bmAkOgZ4FsYV26UP9yTLqU6mwJYDC5aDM1rDR+thPS6w77+pzdU3LpXlqg9FoUHSVtbtOu+ilCrUBUTIQa281+cX7Q8b+93/O3NrEW2hWTt6gMBiTn4LZ3KBfuauJxpt4aTkL0f4QyAvQ5wUvkim29eP7D9jcK27fqO+73HTXhnxjhX1NAb0c7k/JVpQ4BN0jwknNR16VpvxFhOlYoS2s/3ixEXLn4FAfTZlkMFUFoXyRf/v4mwPqU5Jx6lkA+863EfEprlnmFtQ0Qj23TN3I2wS8vtvShjAq+sb7vCpyo4L3LOplR/MaJCML44wMgvezqTUFLId4qk766+QdamKHVy5aDsG5Oeq+iwMsJZZQkOYOxi5wMkmkibInHBOugLTwrF8LAeJ59Vqqmgkr20Ypur3RN1jPXYsP1EA9DslQUSm1JIzw11OIsDRhKHa9A7TDh7nf8zYoE0MkWUanCcEmmQkJABwFV/Os55ogaFujuH8fDFFpWlMXHf0RhNgPkZgTDUVO4+rcS6w0FyvC2q3AAR4RQoxKCwr1GFhy/P65myOz202DfS5z4qouCkH0Hy4mB1QxWirj2pOeHRBT//4v1zhlo89JUE7RjKAQ4UcBuzQQ6fAQI+0U55RoU9brmDr93jNzOsJQp5ySldoHkKGeiGOnuEgyZQVbmomqL1nK8xkoYntgz9m46yClGBrGorA4a+bRJCd718im6M8on9lBf82+cmqp8C10cEdjcgRnP0o7fmLhMzQ78At6cepxbNX02ggjoulCdPsJGbh46c4Pq9uApqZT0995YthuBRD1GQtCd2Dn4Sm7KQtYphnFl7o0vmlIzcwypPqtLyhHxfQ4WHmkDCdlXD/P/Yj/cDi6wSAUtSj9KllICCpwFaEss9GtrNcOZxIXKCjzJDnJ3+uLKF6+Dz9gtAG4uIChN/OO1+QhTdjqSCsWF2VbPhUquSF/Fe3OYHEomqmxbjcvaaXN1wE/AvueNeWSqw9j6q6yULosuilvLTHyQIwdd8tcWf3Ab/ikxDuAsa/c3TggkSxqXCqk/Jdag3V2AgM14gS/IrbNndhX5/SLNe/aDo801nINCRXUtEWu5fqYpsKDewXuqBDDbwhiQaaotwJ/ACZktp+2PP6e/jbXyAH8CGPk2Om7SAXdzMrgHISelPMv77+CIsgVuJ0PGzU10f9czswB1aTUDFFW2ly7uQ/wCPq6XGCFT+2i3wDvMWfPLki7j2+v9oQnqORf9JQ4/gJ1iIH611OyyHTGQxmETHsxwlPrbETh44w1RN0uX2ZSqgxoNFOq8o64Hi/Aso0MBNwB87U9DOjMrjbXb0EsybVbxPVdwKTBiZtgbgvTWBJitw9a29U0rCF6PRVskiKQtq5ZRr4HM7EfmHJdC3yeZcptYxZWoMVgVwAzmHH/rJcgy7zhiUsYwk5Jv+YJ+S02YSZ0jmjMCPiRFSiqy/nt977IpNEFjEOxpurkRJNfY0jx3a7shEJcBbNR0Yk2xZLjkLPok+EbuiA+5/uTZZVhjqsF8OTMAc835ZlHqFS9C0cAa2kvas6rZ1WCIdSwGsYM4QaqiZPjgUerlC+EREEWfPqKzIYEJY1ixaMEN4FGYauvw0eoWvgfd3cSPMl7EZ4d6jZzTRrtGRxiifik2H9IKnSzf7D4zvUd1k5Mo3d1qTjQNm0uMRfcL8namdzdMQ+SG9S3jUoF79Ai9b2BFY5wCYI8AC9zwmZq3M+mAPSQ6dQa0NAjigKVfhhPv83weXNKApH3RNQCY+GtIf69PuzO/haiJe6ojgz6mu/L4mKNwAn4XFJM798yzMofWslmAdUveRgCGWU9hMBmHCNnSGircgSDe9EZpR2LxPVdwZwfgTNCoepRFPrPWKN7WUGmYM/xTd5NbwEyzAfM5otYJ5S8lh9QtdPSorLIbjw8Y+SZ3eBA5AMhvBQRrhxYzKVnDTz2Ptm3ZOwnDx8r/Uy0Fb1MLezC8OTpK2UdKCHgnw8Jtaj2ZJLtzRl7rgV5fkgz4o836IFbxWyEx7srDFsB7dfAhWcETq41yO2Sy11wVEk0+sQDO4r6X6xP86w56wy5yw7hK6JJaFiosiqmzcwx9Xu1STZGVUIdd5X37flY9BI47YMxQbYxsxhhQ2ZFuQJYkUwRqNq9ky7RPQ8ytU/0A6tNRgqhYC6DnBkuP2qZOb/S5TCDE5mKyKBc8WMScJ2rk34OQKJgg0hhb4lA/oODyVlm7QUdxDO+o4+ddhJDpenAZ0rFU6eGpDmK53NWgPFrTL7MTIE0dbKqCUlPvgLoeSt7SJA/ePQUSAtqOVTchhFGkILqMIlAB9T7wbTjS+sCiYitRJpZ/Nl0F3qQccdCFslw0DcGRHfl8PYZHBHdPGwZC2+hqDi9kfQSRY6n/vv+YrVbeiANkg94ztcYG/1qqUK+FrIscAHXgLFVEOHIM8uCSNLy2R2TgSGqKhTfSMm/yn2QbwEgS2ZhwyhO0YsuWHfeF8NaSMheK3lO2qoSJpocD9dVR+7MyhhVfcHQ0Oa8kszAHw1dbHwi5cmasMLsw8LckiNXtCNPElLAGcDZcrZJYUPRNxdffSiVN0VVR716394qjBEwDWR9wcn+UoHL8i52QLmVVEUUBt29Ab6X6P8MbiZp2GLxazrr1KJJSnEvbZDTwTxHU3jXDpEOrknbYEB8E+VQyWBLLofPxMBmE1oNVtndlZbLgS9DcE65kXEFJB89hpPD336AYHT0Kc8fq769q3aHqYuD+HUH6qAza8YmZnY6nrh79oBG5oxHfRr0FaQS8+CzzHQwCK0H9GXE6n7pqvi6I5HRmwPg8Yg/KwZ9DUrfDiojuJTEo83nVMUBkrnxb6t/XfOigCwFYRFt5gmNhr/IEo1INh04VPOKkyMr9hmzXY6+5OkNyX69zOfKR4/0v+fkoopVqNY7U4ympUfbfdqzrBatGVGCc25JVsuY4JJZyFvgHtaucMg+dAGvLgdjoEpKqMbrthmLlpTvY4HSrM4HfwgOdwYwj6dqU2zWPiwMq9p3F/FTdeZZFFRdJVlW8egyvVroIqy8M4lgH0A9nZhogmlRtsAsS6R4jx29WScCeRYQgHk+6fNgRVG2L4CvID0KOh1rH9o2esFZofrgPSL7I/MzJPFhuxEx2HW49FEvfMsTYiCID74m2xS5pzCRdUcjH+sItVAjmxor66hwGaZiiNqM3TqU6I+pXHVxPsF/hCwUp+lCh/RIKKbBH47aBhw1R14m5OSuto967cgWhQfk+vlPQFDYVk46zculA0iWcu7C+sYDT/czz64hiIwz2xqnMMEA/TEQupzZt6Nhwtpwnmmrc4x7avHcFY2DIUT3KpTIEWxYSCayZuu3PPhPaRYrC5CVnsXSKXJJVmPqMvoHJ0OM+kMrnE1vvanTSRMb82ThCeQCDZR/fIRtC39igP8MOlAy0Qo9PncAPcS66mmOUbgvkS+K4G8jY54WfdoVBrbSjohyfqzkic60FQB+AFkfGZk+UyF9esDP9E5TRdlB/snV11pK7ImcWfvTINJ+Epl5qs3nvp0hX18qVz8xOcorW3qdh349rZrMat0VUVAEpy7cyQ9IVaNU60toV602A2ryX1OL0liC69byLnn36KFZoawv3KOTLvzg3HWFO8ymJ0m4HWOHZj41wCN8LjQlXdkNBHWmdwCXzdecb3tQKf+h/64guqks/ce28+UnoQyR8otwuSajQM0/tGrxsXVEgAspA5dQb/s9/1C914yyQFQ+XOrB7qQciLoxgv5kEgds0Z+vN0L6f7VJTcf/NEdx+zh3vo3fwgpeYr3E+DklG705hkOjP5Z/oYl2sla46StqhEWOLhnTe6oymH1ZAwupRboCovfLc5zfbCIGazTu5J+nYtILLUvbkPAw7H8cAsSKd4OvayqWdAZgAEuubtVkL/2IpMIlBnyNudAZiSu+ROp9pfiCjU2QSU5gd6X+cH3JAtbL6RVFXuQe4fKq3bjXxAAcPFi1MqB/6HmevACmYFSbuoPYq4VSTGXIEg5izE5Fk1gtwz77MFpH5rO7GuPWKkG+1nOU+DPGLE+Amc3OQZ8Z0XA8CUfvERZDoGnKp5lt/TLYObE//2HYv71hwG/NbtPxpx0RTQXatifFEQIxcqTtPrAz6kz82jP8e6PTFcdP1YL45HcJwwdOcS1cWU0koDI79oKvam62rE266J4KltvjQdQtx8f+9KLGUnn7LQsJS/HealWBtJfNqTpYqm12iDJInt657pB0KXvl6NqkXFoJF08zv807+TvhG/lZ3+cpt15QUGhrcsYfdIDjg7BI6AtUOLgGTA2nzcsxm6p3hyNjmUBLRWthTJ1JW035pxPZt2Ez9CwyBkJD+V0lP+WEZInsNdgK/7cEG5V7bOWX6wVfPCInI2jug7xbRWG2U+ynQZC0jN/drzZBYFF+tYfOKxnDkTYG1s+7U5TaeZxgsC4IDw6c81cISpQRJx9Skh0lJgSZG5jzC+IRFrXqO9CVVHjlW6QSos2HsC35/PM7c3Lo8oc8CAzsuqFSjX2FHD0ETjvQa5Go4YD68Nz9whz3bEZWcWkEQemUqzySwo5p9vUYDKvSg9xOepq+847pxGkD9orVs3sVe579F1g/YAoSVcdQUVobwb4DFqZg/LKPPhlR+tLAF/1ivhOhiVRQCQhuixfQzrOqbDoPLgIrBa1O9Y665C1weBRfFd6hetci2NWroKSeKefPbpggScIGJ/XaK7ratdF9NrUbCUXfuO9R5ZMQHEjoohKSa2EVe0wAW3PIzyCm9LV4E7RGNTu00qixZEoQ6+Pk0uAzx+30eghMvbhxcEPx5PJikKWWdh5T1bbguRpGI9yYB682k3H2Ls/RdYVpWdSzRtWTc/7d+lt92ylOZgAyhk2vJShanoRVbE21WPnxcgNGP+6Qx8n1BJZynHVsFoVBms5d5PklTnvFoXuWt2jtt8vQ49iZi9axMu7v27uzjnD1FLfrsIPA6eDWytcx2lDNfbQDtGkf4PIXhJ4noX0XIJa6fngYNhHqiZ9f/Xi/2o8N3EM+XFl/WUMM5+V9ojHyhBLHDje+0Y4VkLwXEfQ1i2CwV1VM9nrjhNCIxmkU5aIH1bF58cTGwtLuLrfgASDhsDSE9+TkXkq4GgxhVOVGnjEmM7wXdA5s64zmPXMnnhb9qm/MaQrrJol0jgK/wuUhHSUKj8UR3wY7xX/mA609vzvXdNgDrm5U3Hv2dIofIPhFEy8MjyXxzrU4VMPstWVK0/fclC5ETd4By+8NVGMs7QEvVhsxySQkT+rStJyEm3ZIebR+Qb+h0djAGWC1kE8xcIfFMy0xYB9po2E7ByNvWgKm+W392VHSwhTosVgt1EV2jNzjNQZMmrcsuqSxAXzGqCvyVOYXrgf8NXO7tZDDMsgHv0/bnbSCLPXacwNtQWM5J6F7xjogrTtPO1OWZtvE35NPPCVZ8CqCL+ratlcU55MMHT84ljDRvEQnsNGfgzJMcPqrRITn4iTntYu993pQxAWVChIuqoFVv5LsuZJQWiO+TCRCCwx7IZzwT8HCRpnQhctcdZqh3FuShumv5bX5mBiBy6Euol18XYQv6CKxwHk+pr05pomyWXmHsFzywGMvpLB9IuDNtxMvq29or1qNn8eD9B77LXaevjSs66p9Rj90llQaALIRMclqdqIYNI7UZZsO6qu21LsoWxJ0A/PzCh+8m3o3H4EAv6XIqjtEp4n+wW8SAFsxdtWntPBxUjuV9nyBn6ITYHe8vx7g0X9GhLaeCQd44mbqJ9aeuy1S1Fq4QDZeFfNqQEJOvT45+sJ1P2JVLBqAOhEZBZ1bucynn7TnmL7i9xJueReiRImVxr8vBCcJoFWMYPSb75EqLmS+yYtpcSya0HE9NMPXL2Q0z7iwzhQaUKuxCak5dK04dl4mBV+2oJSpa26WN2Qwhwd9NRERss6HUq2dDYb4YHj32itfrFOFts6yDMxGwpFyFhzWY3pKOXPdwBsjUOpAp1JHlP+YMzAmTWLQAOEWYtdIfiTIsTT+FOQ0HDHbPYqCIPUB3fDDkaB6odF++/Yf0/V05IEuuOdmIlo4uw7A32iBSz04mI2UJbqabi7lje9IsL0YO+/2jVP/2AhD+PK9RyFui248AD6cL/RAimc80aqjPAFxkYY1/5ANToiAXotiIZK8Mu+KMavjQlEoFgYnRWP3s8KQfs2NdnaF22wueudrRWqj+FfIVuxmNyTtt2Al3qiv49xdYIfE/FC1CW2gQRL69c5Zo3iOS+GlhZU9HasgBCGCUt47LOU/edG779LqxPWAs+bFs0ZcaUrZJZPxqiq54W0c4s5kW19MQLrCEUhxrGk8IGByfs8iO3JDJ7xYlRbDV8/sSHDseC4U6td08QvB8I/U2iBER/KBMZPi+DWrD7vsEISxU91lWJpTQW7/2XDqPO0etybh/9x+kprxrrCX9exerN5Edc6zAHI9XRVZP0YS/ckLmfHHkR8KPhG5NQgixdZMvHO+bBqV0j/S9fF4r4/kqJEzbkkWkIbM6FY5zLGi1cXBRZEunVUubGMExcO5gIJeiSB04+TBFmRruPIccNj5DImbiv1OANm+cEd7uVgdS8S9653vOwNAiEtR8lcAjb+rhZPE0Jv40pb0M9SSlQja54piRSBl/AfePXvMUG294AZS01LWrKE9cdqDisce2US68nt6QjSJgiE0UcILjXVyz1q8kmAdsImFuPIjNeKRlIXcxKOQmTbn5w3rcZ+gj8/ayEvnjkGrS9R1dSCJdKNlsR8AaHp/JGDCgMMPV9aNX82CLy5Ubb6mC+j5dRhienHofl19yHBSbM/4WPYu0p55mvMFLIHNIWXtlPEGGhW/xIqiAvpHOK8dWRQComeOqiXczTEVWk1zAHhBHv2ZF3r5oXSe7jUu9va5n8TrrY/KviAibYlM5RzFUX3CwQAk3yEfwU7NbPc5p1efgO9EkC1c2FnGvP0XRzA9NMoH/kjAXcCBIlzT/1C5/8gvNZZsQNaEWGMMy5zARcD4iSpna35r//ve9PZDbAGXf5V9pNv2GSCe9cv/70e8Ea23uF/w2kiG2yR+NTwHE+vRK7JJDUBEHpQFUSveifPEBtkGtmzWh1Hc0X2Cjb61odLQUrBNcyegVEu/23uz/9+nOUjZVZ1vDSt6qaOCFmlZk4Mt6O9rNmo/UMGT0kY44audHcsrFwMTx53K6IQzLtuPejs53PfjwwQeT6GFwyHNGk8xWe2DFcZz0o09Y+q88XFwxxVE2qtXXnNfW2IbHBUaL46HynojIj+ZAXL2yAkjvXK8klZCgZieBsptDMxYk7W17vsdt4t/hf6rhx4ambn4Dhaeg6L/eiwUQgkj1ipFjzSbiyicAGJVWU5PjWACl8RilFcF5fwiNUv+qqft8qqT8XVDFzKuorE68KGCPprzCvgISMRfzuEUTuz8VRLASzgTZBDwKPrNq4o4tF1rQ9rTvbOLVuYXGwPy9Nf/dYGTPZ1Jq8KIgk0vBSl/1L/KAl7se+3vBNoANosLxm2I3jR38tqB17QV+ApXSssqJZrQHu1PvrOhvFgiJ1PP+AbXCvMbPIklK5RMrJz40AALPQArV3OtH4XPtEpeuzv2p8+aJbTpcTUkdcLNP7BByXHMyporhzOKafBvlZyv5TeRM8Fg47Nhq6VfBav4e5mzOhGdc1tY1cgjvBSz8ZMA8w7UV87yTqSPFe/khzAGtZ4/gNogNvSgChU+E5vzhz0I1UYvI261DdX8BpyFlFRQIqcmvmF2szNEv51+5IAPB4a4NziDbh51/GttCWeVW9s8jATFFgqELBykJVotqNCatl3niOhk9G+LsjyiwNndEtJYOLWdrpLx/YdEAThum0S7RG10BSL0JRQ1olIt/qkoDCIuz53QJsJw3VD8i19ilUvwRwxE7P6XNz75Z2b23J4T+2n5YI1VP+REp9DGBuSwHcZhRgGh4GUlFFbTJxXLWkSN8FmTyvtqo6+hKlP3k/2Il3Hpdjeq00Y5CDQEGHLiliKwXc1M1DWy554axBLiXiTQwrM32loAR8G4yHL7o5xyUHOQrkJXGXvY4/1sfAPgh78CriBm3f983wjHuBl5hqtfLpsI3OaBRyA945RZ8Ap1F/SxJq4DXFhmO/ofPZy7uS6h+bkz1Uavtz3DIrOvgyunP8Kg6NSlB3BSf4G1jj295hbufoBAk9Pa3h4kSyNfgiPCFsomxXpjQqVZ9vPk2GAgUL4YOJoRaMMIjmah32y2UzDI5lI5XEKQF6hRPadiRcnqF9wFAiylUPYuoZMRR5bBNWkoXeUV0erWqNRs/pxvsloPQwDGAxPj7KkdFLnrvvQxxH0aH7+wHWqIhLBP/xSvqDCpCPk6/EEHLXd8mIyYYkZWHSqiYpMZsNWLRmJ27yHPso070pTAhY5uByedDByVMv1BuPvgeTrLaUHlyIyjcKp6mtdX/0TDbA8bvP+J8qwMjwjuQ2hhk2FZvAMkwuwHlveh9Udwczd/+2b2SgyoF1sHLd1eOAV5xDjhc/uoVqRwWVFOHViRFEtLVkTgQ1VEgSP2GNpSW/xQFM8oPzknAYM0brQWiCmLcoU2aHjtZB8M3QTR1kFiSEwHlu6/as2vL2jhedhmjDl0rOss+igcHQKO2he94OoLoUnMA9m2g1q5pMXcg974bTtp9l8sH522vEVtMmAVmi2RcmPB7zMTOyBEFvIps5TOgVZ5/Tla6+suhKnjEHULXfnG75Fipq2Kz96uiNYhbgBNCMXQLl5uAVPNHQe2TSqvlYl0yidpBVWquOsLeTLmvG+BwrPuRCBVI3vDpMvLxErqSzjznqXpeQVb+h8huKEV45PaL2BAzwIotOOvupMzpASsjprLkCxJnP8azZIz7B8xoUhqMBgxec8/HlMAGVi5HoFjfEpSTJ26ObQbn89OTrNidk3uay1LaqCEsHxC0l6LLf9+EdbBdoStpzPWYaKAiSEEpVIXEAlDOqcESdhfvdCMXN7F3jpPWgEvfnlrKMZqVyXt4za5IO1MPgDhR1R4GWRVdlIIuHE09fWrptcrJFFWPytwvpnuww9ALLUGDcDI6tUK+i+SQXsFPqcyNO3rvrV5+rspICool8hrZQnXHiIcmcfn2FWyAUwYTLgPLJ1L4aS9LY0ZK3tV5pN/Lh3c9lbYYtTiXa9m2+mF640IOUD24nBVNMWyj0pc9qpQPfiZf+n4W1QcC/bQkEUGz1Td99tpHXjAOOZuNOByaxj9w1fnjVKOvUQ5/0AlJ7KtZuFrNcywFofWgjwioiSbkD0Lzov9EW2zQNvMKZ7b9loaIuzXy7Db7lT+1n8eqndErAeRDISk0EfUWJsec/IzZc5gtgK/92whkSIdqm4eBHbXvc6JlrE23ZNIO2exvVZsajPw2mGtZTJc69/NaV8Qqi9jOQY/c9t2OcYujbMKeCyzvB3cpAG5FtbK9BEntw2j6fKwtLwQN6Utki0jlJf24ZJGqC10kALXa0Co0yULTBptxFVPf8j+6fWN8UEgY+fH0wiBpVNNa/mUKz0LPjHdqHBjA9wk0OwDf6OvDjvRyqw/nvWMtVqYdKo8/qHB8GIdaXiob0JMkYMxWelAi+lZI4d7Uxe2X49y9hEpG0KGYNhcReeGo3H2fEy3TjTMpGQWUppbu8cCVvHMVtYgJiOzUyKuy/79ChawCkOtlFca7GlC0kxzgbsprcESd/evJe4n+pCDRRQ0XZlI+K5OjMEA2sUmpY+r3ksyqLGrWZpP38nVlsLn2OIKUxGIW+StMK+OCbpQV6ojC9KB3QmaElizM2IYeNUSNOdjYEsXpvFYJ36FFeCcmbQLwGvjchyd/XkVi45poTF/gKHfE/fkq2fzaBUjF/RjDAff6pAMTLahbNNdNl40z20EqD9Xt2XoZM6JPEPHAYl1bK4lcoeYtlR2t/usH6OLTIhAlBN0hESF5hA8kwmLz8nymC3y4hJGV6g/fl73oRoXYY1qMR+l+owE2Fd7Qf8ryQU+8xRkmh6lhf7essqZ0aRgKNhMJ8tS0Yqe2Xdh00ouvn7AVGjOCN9m/5aGBWu73oHQwtT5Yvn+s3fLltBkKwWciF0Ysv+bruz2eq+R/WmddFs8hdNp4bEmiDdisN9oGT29OgMj0u/I5QImAgTJJEYftkWpoEvHQCRdXQ97S+ILbAsEvHur7bM6OQA8qFhZMrI6o9zKuvuhtjZHGkI/zmxxROYlPM2kozqnAoqNoE9lX/iLltirLKayXOfbyar75LDYGc9/y/7LzNG0BoKQUNFmcuulYptm+P2l/1KYyvTv5+EjrzhZlEec7HYSDbQafSBSZG/wVsjjcn2Y9Mr00cY52Z17T9HkzzRIj/BpmC7AEI+HQ5ViXXb+SzabH7zggAywq/I/aOVK/+xR9w4qONc2inUz4y8YCI50i5Cs81l0THxaVp83pIXCB7mJyRvzt/8y4p9s5JMMszvodeZYmo2qDEvkbVhZDCUwtLunAnX6yFqTbJ89zhnPaWOBDKxTHME2FITjtAnT6gZovpqMxNr4KgOm3hrVJNXCo9CffchdW267F4FG7AmXG8HJAZSeWfFhPTxjtBXe6QvKNLAF76SZgTPcZNZcKfc2XVJhNx3KAOWTk18STbQzA5EjB4KH8SByNL/9hBAp+WPc7KYDzsVgw/xeVeHN5LA04p1rEfVp2k+zIEaJMLV3JVy8EoXXLtgVMl/Dl9jWKAEH3iQjV9/nA6a+uQ2651dvs5snzwcb0RjMPpEB+UWMHKQk0zkQTWEhJ5yXguBvAN5fkmZZzhjyj8QaRdbXlQuJg0QQIOrk+jLS4sq1XcUXCGdFu/gA9zR3FyWdYZGbe9vXcXUtzyt9j6rYx9nADPEPXD+s4Wg/ir4iLqm8f5uDVQffUAqAtRq8zoiCMf68SJw0tRgJZwFVr+P7AWHyUVyaWMDbN7OMpHOLIypCDv4kBG3EISR3aTyWtLIR5vuPEHe4ztZ4Fh3ZrdMfIRN82eZqGkCVSMBs0IXRD8S3y30qjEm9Aur2/rC4RJxSE7JRFzQN9F/lo9nMXnOkX/66HnNiXTgkBDtSAHV7GG3AsOSrLwLM7KGEQ/KnkrB2QkMv58bz4a3eQICJfJ/0l6AscMxeiyyyi9GZpOH/U+rNYlfq8248wsX5/seQ9D51oNHkvWSwWmeMcJLztVGONTjIQ3tWKO/EWzFqphOw3YSp/8kQ/Mj24yMICMO5mWo5yWRaNVc2QWg1oJFR21Ehyh14Yq5g4WVX75SMU2uwBIS2tNrBB+mW2BFQmiLyH6t4K0QhmbqsD4v1hM+kIsUFVFcVu3NefqY9Y5MJhbvYmibLXe1ZcBRV1s6nXm+zesBP/LCDr97rW0lOR9J4lGVd6RnpQ4oppvS7R6Used3DDPtSldF0SxIFEiYDvk+q1XV7BbqPXd58+JzNyqcuoxFaEQZPyMz6BGIjeXG8+jf3D1AqBrKNkDE6ZW/gkkV+Y6VKw9q9II+MsL7MTidkK/LqTBOkI9yLF+D7TLoXsJhwxRHUMAl8NMbNiVx8uJGw2flBkU/mMFpu91oUet42Sh6wdR9qwXPV5qyXv03hQTxOnfcgGDQYGcAdPZUEYnpDw/h94OH5mw0X1BHfrPqlheqFRMAySulyzapk5TCvz/xcuiKskXFHnvGAzuoWeLbKwzCPCrlXX7blJ4G8swqL9iDKNwLU+6GWl8rkIc7TOtWQ77hRu7+GNI91C37gb83upEfukzqfkDnei+roiyihgzAKElcfDLj5LQIMWwrmqAAVHiG+KIjJKJwEaE6EgBnDaEaTVHLk2S7/hRJUxceLfzhwwWBdp1ODeFawKXHfxOSheIKoCdbFt0n0bhmZ0+mJz5mLwqc/VTV7gvhdnZUkOgT+2RjyOdY+69KlXCh8Z+UvNffx4hTirJJ+Wyw0n3LXEK8KrZLL7uWCL2Ah+84vX1sAsuwL2cTlpqRrGJsR7/ci6UJO9pcCslsw5DxM1Mbz4KjdotW5dUc0WlXiYP7K8MivkvfYTNiHchYbys+wh4NK4ki5/W1IxbXZSFkKiLviWXqdLcz3DocOBWX63j4wc1WJvlFykJRT5h7zgURitFgj+P8sBP4RQJecSzlqrnaxoT0cvJaUi3rPhHfd6eA7zQD2ZnxfjDe7KqOZKnUUHHuVfecLlmaKW9Dk5HLbthGoiEPSt9Mb9xF2GcGxfCYVG9Zn2/VPnUKVz74wQL0zQztLANzsJeIoQT07ymhS1bj9WaUJ6x8WCo0DrTKSrd6WD7ffQGs/NnLskzdVsi5V4Ex7mCAkVqjeTbg/qteMLcYyIdiUZhSQDQPOoDB7guyDyIvlhLd2T1zBxUi1MFRvVGEtWRe44frLXhP5cLEi1rZ9Uny9iXwf9eOVqJm4UlOCzvzjd2DQ/MS4QMHX0JeYy9g0cRlhINOICXD/crHVbMMvCaAHDSED4Oceskyft6kbGd0izhgUkyLVd0LtHZs5PjnpkWAt4hOLbDM4uVhmhu3y39WCX2fxT0yQSwzCKzRzFDkei/Z2AUhFfYo0ZvTz8jIhflHtNoBldmTQfptfy0uWpbdAL8jX0uc43fpwsMN0QeIJr3SmVAIvRz030D9dm3SZlkNOyBrOvNeOADlKXEyBv49u42edngW9uVzD5FYC7NtIac6+cIGbqTH8mAZ8qAk+RE97yUS/uWt5EKH3U0HQx7E3hCCxwNNKeEaeCSKWC9PyKSHbWDu9N/Jp+oPfXh5JAXKAio1KxAdv7NQVklVz9pEt8xPLYYbTwPAq2qFivYzK9ihMsl/QsOM0QwjfPa2Rt0RLVyetiAXTOxjmmOAxcfNwkgoF80uCcC3iCxcSCXNz+D4Myp1UYZUc/iQHQ3lwhOExRtvT+QwobFdL6GAM6gQq/vC/DqCxvEHF37Tk5BWht1mSPo192NE89d4kf0jhjOMFeydv+4IiIcK4ebG1m2sAaJmevlFAwY2pe5+/bkeNIWkPx/YnWeJx35C2s/Y2I8vS5EEkZTU4bmsx/MQccxZV9GS5Gyw2qLZv5g0KTNTVbRpiFL3ZJoxfoSqEIypOEQuNN3gM0HbJHjqykO0DFkFzhTqoJdzbnrFdECRF5w9FXjDp4bJZC8QEN7PnR2Gp1g2mgrZtFyifjILXU+a3Y3X1y1KOlx19fyp7taZ5njpK1DvcSzPWGER4V/xo1LM5ZmiWgsmHKMCLZ40UndJPud4KuWsvtrLdpvriTf7zqnyHN341M6QEIiewCOjgcUuotu22/lkwdTm0yQvfpsheGcB1RusZna3X3/YcU25yoRi96egSSVOCakoNCwpIQJD+QaFWyY8kSN/8YqeltQPI/ishvH5MDe4ki4tExPSM4NARVchONpFOz0n1NXgbZmwXsmsCHz/tWLKhu2+iv5mtfj8sBwREkNjMMR2io+rEwBWE5qBBYeCUzNAgIrEEU/G3D+AVzkxzUYuFBfKPQtuxs8XBnzHE7zy0x0c8rxSl8BahbNRZMByWLx0397m/pOfd61X++1cwzmBBRHv8VDDZRYHxTX9gl46UzebrcJz/gkf9X7SND6quQWcFsZKEPvogvA/NbQrmbPUNXQjLaAwPWTzzardUtyKy7UaMSjwfczsKH+ZmI1cC5hCsBGV6HENnU0bJR48XqAZkql8j+HAyWe4ewo7Mv70dqNoJ7YdF758HHslE9hcIy8Wjy3/iLaksQESKfitx+X2HDHPQbqxRFRGr8z+lJJ1zRmzjk0oJvIwXGwJjUl0F7S2hou2e4jMl/jshPYLP3b0A/OjRpKlhceTW662tdJmIlhF1YFQMQLaOGTHQih430S6pVfpJdRGWP0FMOYpyGPt0/fjOo+KHXaH8J9XhMc5R5ktgAawTO0YzgW0bq/mGyLaO+b6W8XBDWa/A55TS0zielziKdYqcA/YxUlAHUJzYeK8B0LQ72oc6N6tYNzSRQp8/mcAQpaQGlzSYT5vC2UcSJCWaQMBrpPiE9/rdqc9L8izzF9YVd+8fANb1Cykb00z2wjmsMk6Rl+7qxU3Ii5MzX+rkdgzmRLFFY6vo6yoCFQ8PNn9b1OlOENCMT0XdDxGkg9mL0WqPfmiId2UYXoO+ELfT0A8hP8X1pqAYtUKcO5bymmGbso8IT1TymSEJmdHFm601JJ37m0QiFmHwgAxPPdkQy+KlGZnXXVN53lMcXiCGW6ZOVwbTLRJ+pl5zehm+2ubnDQtQaSTU7Nn2/Gx+6vNkQdnK2fo+La+Nx0g+wUVxDytyZnCqeDF4OQc4nTxdXBDzhryx+fXhumfcMp3LlDAjeXQtEkhEe7w5NJHOSiwQ4nOWTalMjwykAM8wlgHW1HexvX5f910T+/20wzCUwcYokaATQfuTpLjN8XlGVrJeKoThWRt2x5rpJ1AAg2lcMrR+yHyIrC71zW8ALGlX+xUo60xPKcGbGOHGTlfThdSyMdl5SrsN6FjuA95AYuEL+HnVe0wl5F3Lof9oogxqyAjULCqITqAnSl3YfipoYs8zZOfCQWX9+wYuS4DCw+8P8Wr3FhAqcZxhIFkc4xoaZfY9PoQA+Q/T6YglyxaVvcuN7Mr65/wGtpe5AfhEb3MsNJkJDGNl1u3VNbrSrtCYSVdv2ZtJHzBbJBVypupLsvllE6dqmigQjV36/EjQXPlpBTPGwFeQ+bDTp7miFLcXoxsOj67b2XDJewkRzr0qLOfAwULbpL/bp5SUv+EiMXr0HohRsy/+js5PA7NIg4zNKVvvm5APvI+yhPnp+rXNyPshCj4PAZ46lZCn7rS3BiJok8Fnbi6qRzBKqn4d6/fYc9q+jdN85svl+W5rqajtcMgnjYL1JKWM3Sd6wNYu3OC7KzCnHaw8rUFJOd2e0mBUm1qi9uyR2g9q2xDY06VvhY3pAJ0guKyIUKZWDItsBL7iV0Ke3VT0tuSFaGO3kPcLJ/D+IwlFG8Fm6Tq8m/tyKSNzGCYxetPeK+FfTOJJhQh16mVbfdwYFG7wAAEbsnnxx0z9y/PnLLu8qytSgrkKaAMj52V15YM0570c6wJkHfnhP07ubVxlG8Em+zxGjCerjxreQkB99wmxRSVfTIvOXSQMLlLYcOokWioOChO2z7xta7uMRFaidDO71w05vHNS6YemvfdeMqyCnd/aXpY0tkkeQNCwjwK+aXmn9ztCHr1d5xT7GdEtSIxHsqW4uX8md7sXURckX7tSjJ9L5rVjwY/0cNTQ5O6fwBUyPFGCWbE67TGaB2YRV1IYAyBcvML2r896CTtecuEMpYIhELjpQnW94rqZ0edP+MJqoQ8xvj2f3hMVkRaRKGKBxM3L1KZV9VuGV4eyPBBQQHn68ObIJSVcAjY3YPgsbc9mOVjOxzO/uc3iWQwWGpdRjmg/QVfXxgnUn7vbVtpbK8LsXcwYpQDES22LIAJYXoSXRWRXVLxcbvfj6dqP0Mld2ssxATaGnnMATmzQ7hwYXtAvte3cBy0bWVfVYOigEjPprc1OCtBXWiUP4YUxysmBPB5YJ8H7oxzybqnrtGD4KqoSAvRP9G7WDHmMvyJNwOpUNw9d3vwNSfuzq9Y9tfnIHIOfs9K9Oe9PGrJXrwbDP2XxC4GNSzIgNrruiD/cAPs4k2OJyJGDwuUI6GLWwni/GqbxnuvOFsjTXY6R8/HgwbRYTlNkVuk6o0QpNrJyWiySSPn40m3aXZROAOm3YJ5dveIAfpuR+aQJV+N9GNiMaNzxn0YjntIUKvrusCINnmtblvFr6Oi6w57kbIBnYuiqy2n/u+XcQLUr51uiYar+2s+NHRovf/bgEpjnZZKKyp1T/nXVy6sPGvtALbATP7srxh/rBKPKxGD8sQYmKEhbaojyOu7Izp4hUpBuEcyc8HFPHOc3UkPkbryincZCic/Vxik14Qj848zMm22oAli6iNeRIe7KPbd5D2eoCFfrVbaZLAFXQqWQRtN9MwfWww4oaqkMnR7XbhYuY6KT41+B2wVOyZbZQ9TvuMB2b0yDsA/J94VjnSc9Z4s0wedpZe9cpXS+DC0XCdEUiNoXVfscGHao5umJYfdg5hS3Avc4mAasupmpwVbA7ykuo8V9Nd+ErbEJTWGaIIWLdhzfXEhIo+VuPdjr+DTqQL9WAd/C9FWpHAhZ3l2dGvmOKfP2bh9COGtZ8MC7VoZuEYcb6Ss6LXwpZVkbHR4GUFOIGeTJTNsabJOjoNGA9aQ6LhaN5ctpyvTuLexUuKDK3y/vYKZpLHHkswEqBXS+iEKDhqjUhhW68MvA0FPasrIP0ZAGZdIJjsytQYABvpkDpTinZRJSRqMRQ2JvszdymhLRFVM/kOXyhwOD9mk+ZsakteX9fJ03GJdAQk+0DlntNwNCBVWw8md+k+hld1w7haV+dCTQEPeafJAonu5bChybS6W1Sl9gYyONP4I1reT1U7ILKrcXgPyAjODaiKFdf6eTS2Gw58UaO6/weCZuZ9jhsZI7kCzE9IFZxyt/Y00pDwfKu2FrCQZAkMQfWGyv8IfK5+7zWMUoSD8Nne8zUvcuMBJPCJFrQpZ+sDlmSMGsalVDkPMfzcyrf1mAPOOUWQKmOi4kO9/LSerV2MpDMoBlwsOTAprHEez3I623CCARw33HethHC1X+rF70FhXQkM0oo58s9FxwtBelleJbwwFEp6L69d+uwVquBf+5sRfiorwWiLuKLR75WPWhGlilnwCc8m91loTEiM4Xmjp+wxunHxt8ZCAtJkPin1LqTMCeuzevVt4iGeYakaHCfPu3xvscX0kgO/QNUlJYewWl1Ic9v8IlM3f6lVmHmQnbj5yrpNvkfQivi+P9sW6uhqrhcHnQVLebW2uY/hlTKT2aWA42sj44azLpyCW8gUFfP4HFSS135kMzcIrj8avQXkuHZkPNJTdhp9Ozbt24W/VpOZIIaLNLjHG9IUkkfph4JdwFZc0IcXXutLL9PWeIFh5qGem3jY4LpW3TD3NanY/inHK8XgQPqMNUCDuSgGe4D52EtPb5/aaUZLEOWjtlHurogxHLq/70hVlvzFmAapcnWn4msb/6y+ka4smh5R+2XpHbc9WyVVEEGEUl+LGMofBM4uKRninGRFpKJoWiEMZZmZQGOerMvuwGd2zmbZB2rHlqkW2RWKOVLWfXE8TOoyEhkKiAX1Xiqi8a20bMDEKrswHeNzJODXHhWhayOxu1eDMwKsazUMBAcHoHVbaeRxoMuarUu0eNnZhKM2Aszkm0LQutP05FgVLtu6YwX6m/+F5eUr5G3al+ndzi0MFzKq7ED5wO0mJQwupqHY7fRIIPNHgRpjB2uYwR5NSJ6qQNKKMyPUEC6lt251LWIVNi0o4fmXxVXYHn9KLoy/tVJvHiolILEl6XYWXBmrw/Q4xPHWraJpFVYOfF00GAx+uoCyMjvT36tZX5HVLDYPwOKDcslKpsLHbSxapeWfToXbHL4TXWGYKDJ9F/THVslA9TUzupoDDmhvkI61RJTQa7azWaF3J7Mbh/kCQeYepuFRuG+eHboIVk88G7XwAASOKvERf/5AcXVuu3Md4XSj/sbb1u4mHmyRjob57zxkmpKHDJ9WyZc2kLMOT99ROyGPioSBDOvfsdJAKlzBp1LcVkhO08OBkxoFWVLF/vFJDTR/qh8vzzNWKkZ8ZsrSptlYlVQc6+fh417SZBbeD+VtfIJqW8wyGBdSLKPTkFvQBjEHSymZkDSsmNiY98oJ+ajOAF8oOlaFEfqq6thxjcNOqFUoJFJcBJlxJK+lT8WVtjk26bsb/q/CO2/OyiDpFYIH2P3KyAJ1gv7zKyAG3uziG7Bah84/fgdBhpyV1d3IRXiqrey+PKTC2wWaRDcMcbfyD9Jq+1u0G0j/iKa0pVcnO9Vzuu56Hv0k1iCh0hnF0VKYLIPfMHumMDDLAVNT7B4Bn8G6qFHCjWWn/lj/dWMDWUlI5sBJIVURVrFgPxkaIHVE/lMecC+EiswHZbtfjqOfKnxhNgqSncq/1ihf6jieGWQWpVGKVS2ERmHcbL3W4mtrIwrDQzgWMosnfWJ1jdvwEago8lFA/xRaU4v1q1oX4rHFchaGSc5e6RUAKZAWvGn/85LJbUVTPI7nsXj3d0bluExr1zPu5ldPhIFirZCokiL7a7Cvrnj0sZeqK/qmFuhkedOWKESKEmes4Ifp8rMMvFrvXAlwmK5T10uxC2m//+2dq72Ffi6r2adO3OuTpqQs7DnsS5E0ctYGudO0kAjGRjQVq81Ox4yd4kvwlDeItFNiWW4VVDLr7nIVd6RlqgGv0wBGPGg2jm1eTIHoS2g/hfYZR0n7r0PWM3IAKwyBcwUoyt0NKRqnP+Qnzd19NKnv7LwMDvekq7favjABo7SEdotIcEI7CZCZlSLQywOVqBsbMP4U4zJORzP4rc0rGDSorH51mgFKfMpihL3BCujAFmllGCtjDeBsOaI7Ka3cAyxXe1OoC75kTNzgDoQdOMkf9eTB9pgYlfm8l5h4C9VeAeC3VFXA/HyTiiiFHlAuqfRcaZeAZ8TfpoMoVkeN4/5fYgv9B36chDN+LaB7hFYDKxaAcV1f7nuQkRzx2SeMUJsw65LYY2Br/NYvZvgVzxkFpYiDlBv7qsXwWFr15rtXGFsLiF4nlgM2OXfj17MfPbjo59gL7rdSH3xKZNV0BwP4pSlNmQ3exbJPG1A8KX7iR+MNB+zrYKBNgPb5EhapO6o8TI2PSR/IPGjEM34YrTtBthBNk3torqm+7b1Ffc9WxsgrLULeMJ/dl6IDhkDG/n//4hLJRgvx5e+aGNW1mVrX/t3erdYc4D8fqAZZUHznX5K/btc/MseanDuImxsWqJzb0RLnV2zMlv5Tr6zlSs3uWNeZPuIwxi6xdxQzaoutFlsPaXhrwMBbW9hI47udwuU4eF86AsLMu9FYS9SZMstxVxWeDM+czsmDOEJ6QFOmmqJDxdw4srfHZltCgMsi93Rsb+4UR9ZsoUJJjBhFsvAXJdsLpUSDuWKLLZtQbJ0U3fu6KRk3WAnlVtPy0fvyS3e9Ckosz+EYmY/L7FXBFX5egz1Si7zOhIhui9OigiC1QiTRGqIVfscB/rFRI4VS/OAg4HEoudEY7e0riQ+h6sG1fFpXqYAazOdf0WdSp4NfP2VAKfJKRqOUEgenX6x3n5Fi2uom0MJCwoIhoBh1fhxC4u+6WaImZHZMj0oAe7caJDfgraJnwE4/j4HCW5NRbjsZwyzoYABlJVFRU6RPkB10/TG8uodc+4ISJLdERMl086f2iuQRskStvqnklovT8aP2AxwuV10mVJLBSciWfYBjjTC1Pd3umOGKh0EqFibponsR9dMiREXRQU7WI54a7IEEBFiz7FsnmNQqE3o/T5oh+oAh5cGNfhIXT6ncGW9yguZMYPaT++WOAcKkbG4lYFGsNEyCf/Q9nDqiFsS56v9qgmbzoRvZZC3/GUi5CDiOVyoIRU7YDLA0H4MyI2D5y3qqIvfloFM7E7fv2kiQwiUvWzOEtZ/tJzuOnrxbHVB00sjvwmZBZyu5C477+P31X2CNkv396X+FPrZJb+MJqA8Q/jRTBgmfLG19RWsztuqrAtBcmPL/58uaOphePjOoUME7UPGiuUfAferYU7wvcUjk5xfHArEYYiwKkkHqmGReQIO4FRYCYPieh2KOXnLUi2YrAXb3Y5LVD3epiH0OeKT1D0XJal7gtvWLPr9yN5XfAkW13tD/AxQhZns4gCxFOIihQxXeF03FcgQ+j6ez+5acNs8LC9CnIraIs5B7qsyJN2cZIZ3jSr76WOXuXGJMo55wZUXAHcxm8CrWQi3Yl0K1tdY+ANkq2mgUijtV8qIdjDl3hmmxiJzEVCpEtDbJeie0CDRQA1vDfXIbYgxz/zSK39ECCGAVsPCUOfpUbUdSD0JmF5DEgS9E7y02hB0EAveshteiWtUKJqldNjttFmUPKfXhwN6Ijl3m3GB7Al1sCdujqFiQ6Rx5zqVnLsVggBrMbVsuiaQymnOHcXxvGeFDAGXbZ3fTs4e8FM1dRjFjd/TkehuAjqhgUuNfBsOoZeXd3EBe0KQQZssVugYLVSA4eHgyhelZ1JHL7UmppblBj8y/BL+OrPkcrYhHofrOKHv/YL7oh2MZ8PpsjK9Cb9XV+xgDul0fDiNWoBM8S1hLR2LU3IJh96yZrM8pwLWRN5Tg4R78RlQlmyVFb9uIcO5S7DCpoi/8TJbyfqJuzAIywJD3nbrnK9LDgCB9uYXOQmY2J/FmLz0K4SVyRWaf6fZbYVQfTUNXzieYRXbbTVycl4BknpdDy4r6QKYiS2VgWaC3Qkj0aFbqO3wsI1CqnyiOAfgrWur/OOoirEpG+Kkc5a1Phjj3fzn7yPatiR1E4zmkNo4VBr2Xat6Kh20OGJXQWu1uvcbVwbUOYVATzewU8WRFsav0sszYzlg9jHmjoFWiZCWmZfZRAHCavA93YeCfhJWP9ph7Dkm4GQzxH7tvf2ICcU5dA2Uq1wgLHRELNDHKMMelvsZBG/+GSE18qTIWCor7Gh7g9h6u/CC5xCSJUZ1Zlm8jpg5LUgLqBkw14uI1wXQc3aeqyvbfytapqcXZ/Lxu132D5xGFTW5h9DhoM8s0eD9gVSnGVQfdNuEeQDw8iYeGsnMBqqaDrapC5RlnThly1bmTlqf2ZEfxCwdIsIXoVLG0lQv1wvXq1iPSnpR45spOEvGMlSBRtCxydvEHW8crQzhBAAVYUglmeWwclg85RACArRxi7Aldc7+97saDN2INp9Q2hyv7IG7gJRQXNFHf2Vl+GBNsVlv+KJRRv/xfr5L6WazrMNk7sKrF28ao5eMdogqvkk1GhC/aHJ3WnXgj8PtMLOu7Ggf46IZFFF9PpDZvbzUvPbTh8RYk8ND9Micrvnhe0QuStAsY+H+Ww0PvguH6H98329bjdJjmMkdAAeZqc0uUf/JlAPlmABjBPX7PIw26eCmYLKw4utaW9cQehhrUC9uxlaMzO80BWRtgr1n+IAmMzKEKCn5h4PVctqOAnYTi6gG/wj1Pk3yGjwstF5kGhaG3pp/0HRQz14Uo+Yl8zb5mKPpMzhStQjs1sTR/2dPJBI15fxoRcl22P6MdR0x8E3GI4LtCypl6bEJRhtSgMpLc/FGZywhQyoq+qnemYZj9XiOqjU0dNQl1037ulJ8iwx1kgLBNTZmCRDrPJxiB9I/ygQN3fdfC4BBag+YCzsx494Gb6NHtaeMT7gnwh9G0UcWrP/IT4+Zdzs3N9XSKx6kDDc5qeqWESWTv4PPi0pKPzCw5U8qvY7seLCJ35wmAYu0+gzVHADm/uPVkh+nwsyu5OsQ9j2BhISgvH/rg+9L4BLmYQXWGxmMyelqfsrmrK+bfezn+cM/YhAgvTXrGYg5v3qO+yyJHlPhOfo5IXZNwTggBfn+g/6Ny+rtqkL7GBslp1I7UINARK0NG5v1B7ocXg8UngzAeH66g6iCWjTIZUbU+Gjx+CCCe0eE0ZhNWvTTMatVebP9dGCqzcBLxHaYeYhPkHAuNI+ZLm6Ft7vTmXV2NqoTkmJzTt8bdh1o24mHhGvcWNatUovFFHREt3Z8DDCifP5xR12Ml4fcsit5g9okGiVOmyr6OudrciMJzx1wPRslmi5HP7/8f3iPZ09lU+hZsWghIYPklPHVWrWWjXZI59TTfOOFxXb3vHbChs62hc70ug5GQ0TPslQLufsTE6plWDbFeswvxETmy/idcrNqpDzcOGyaLPA8BK+DyzE0a/fP5UK6s5ih0bX8EPwIcUTYCvzjXaMPw4hTuFJT4ayRJS1WtGFhlJH62DkW2GazvQz8OBLqMkbiNCLwSTVf3/oyAJmnB8fpTXyTfkmoGfIuwG1694Qeu6qK8GntjOrnlMho90q0VlAVHmPaXIcmKpxCodjiByJJzyfVH63DnPBGD2agN/Xw4bXMNbkvxKTPlrpUO/ytT+C81iL+SSZCZizJr63RzbejNJC7PEFhe6E03O7MF6Ov7Zn891U64eAMqIMmeXZaK010zufRPoP8UlLV8orYLXoFEFW/+YCTscqKIqMCGlPTwsKL7MXXdbSJZeq74QR/GccQUpmaiw2RDhaHOxQpx7wxaGtWLOGdjRCoEt14HxN10z6fKOElbK7mq/bFWEmaomGHVTWfKMjwtP+qAs3JqL8iG+N7EvQMUhOknJqc56sHAC+GBJ14VrchB706Gl1RFOUAMgvhe0VURJVPL5IDL+V9NLH6hMemjg+D+2HXLqfVvTKQqnZhF38MND0tRCiRYNTOY1qxgwRbz81NLRwD1751l++o3EOs5t3nFjAt4T878v2pYE+ckAyiujAcGE+MsMy2Zo9he7BBBu5x9BhYe2aOe5IJSEvB5QFr8OmFBN6S747sHXPQbrUikGWLc6Ycl6O8MlQQaCbECVD4BHVhH5/RMDWsWTMrlqCl7l3rQh+fm0UpC2D7hqTe1s6IrxFsQgG8qE0FBW7LViWqP24mjMV1/qnM+FEi2BU8fchSB+qCSy/LrX8B7optr0+eg5rjPZ5kv5dd1Hxfmt8nvtPElq+VhslT3DGFsTlu8SCeHOh34lp+9zraIb2N9m9K3XEd9Woo9X9UlIcjVBj3hyhQxP0WTWPUNsuZIGXzZ7BIgkeh7bD/5KPBmIR9qIwL2+CS4sqvEiOQEiSZzCNPRFyp3Bt0PA0wM8gMeIk4p/j84qxeexPxL/LvPBlGTK4g2a6cPICHkM2ZVzUGqHcCdXcMfoInB3tAfStsKbSNsRvnHQo/cJaQqy9REz1SiJ7+e2O+nVXruIviolxS9jDfruOykkNkV0SUzc5B4WqppurFw241VRsyMDWhtAXZYuAzndLaTuOOdozfQT2JbxGdaLEF2N6vXByFRF1wyab0uzteD60KR8jN9Nmo3YCZ/BR3Dpq2VPgbtd39xDlA2EUcd2mRMfYWrclYCrEcDXe25l+sKdNVzI/0sISqU78coPohMGK0+XRoxXnSPUyd474huubDQNrieBaNNNui1bFPVMOM7dMY6vz865+7p8X0eZUIRshdcOHadamCvdUzXS/6PeHRBYK1jZhfayRRlbQ9fKFa5b+ZA8dgaA6f2SWkpHGzDgml1kxbqnLwqcacpKI2LE8rQMFJWiizY3+ikivLYT7BJHceq82WlC0LuFyoUpYpmmDZsBHgcVik4mge0YurggrmZ/APnqHHR9YxykNXHDPA/2UnXao1JC9eCbBDjeF9Z2ICvj2lMWU983ckG6rBo8alwmG227/PLiroxJQLa7vNboorJSoP7/V3n5+Zys+EGS0DJN4TX/zeWnEpFJrPE4HkUtBfzchyBE1meYoUOu2ewcvs4Kzzxoxu/Mv0YNvlxQdzR251vMyt8EjoNppO7YL6YVRoaKkm/ebur+i0CoQA7RZA8fOqILt6N6YMk+8IMm7rpbrt+3fNnQXCsGZtchyd4jUkqFjtfR1IdhCvmVyf02COGRLS21sCzIilnlyN7RT23yta9erSKCcc4/Xz1BIj6YiuZ1fAYrvVwtyHz9QZdK2KoVdwAMdGwIAxOLRJGL05C8ZP2HYK7bJ+Xb9yvGLKnStPqlmuC5lJ8bgiXQr47LrLM5l3pLuR1ekSwLLjLNhGdiE8oDZN0G2nwFhvIfbCYO8I4nakgB8/W5vfwNNS2tB1lAIvB5MThbcLYOyPC2k2o8Vc8lBDYtOUkRJfgxi6P13fCt4nvt7b3aB7xUbDOBzdjJe0KApA2piSWlv1L9PCuWQMmhFLaEOyOywY7zBFXFSy554aXXATgHQM9sNoLnGe88C9K3+su6iZhEqcSCiIQj2WAK4zuLRkfif3auwbIS+dNQ5D7KkVzofeiOZgN/YBlsenyDY+o3G4TnGhO0RtzuNV4JLZzE55amuhAjpqC3y+A5apQBMQKugDRDgeZtcwKfyNl6zbQoF537wxhqTW5MFie+bismyjrVBBUcKW+9e90QEMjXK2Uz1XlmNXQHJiHj/YNxsfwC2CxoidABSSDR2CYn21xwQwXpWp0upYoP5nMex6L+gHdkL7vLLJsdbtBRxOKENQIy4ZV76/sKHgFdvB822Xes98bm8Qp6X1MTSBkS/5mdY47AC4jzkfjSqVdBTrr1XSZDJEgRYFJJfC3I1HqYSeXSnETVDDSaiTLrERDEKZkXGzKQ+ZrQg02BzESvNqArrGiqTM7OQfUTIQ/csxygFBiSAQKpdgppA1dkhI6NEGbMUszWLL9pqHPFKTnA2T3TpzvF4JdW73umd0sRW5sY7+6Y/sGYUZvQP3jway/iQIVDvtvPkpRCAw7R8t9321YQsR8f2NPFzuMVpPKii/ttw+sUHSTVgXbIrPug0ceOla7YWBYpSqZV5CHOnfVyn1ocSDkh/5k7ENe9LTwD61AaNBuMbzLOcSmd8tCL77v49kbIcf1sToGf13GjAAiXFPELhO+neq04Ogv9w2eaRTOwlw4Buj+SOYjlp9BAHGEordX5qDgej4tM0lGghMT+IrcGqrKdfR34HmGnUDtTk4PFKZEvs0CUmNo957tTxi7T2NQMrC1q3TaNTAVDHjro8f3IoImPonMOUERTvtTrPN2NK0wjIH302/cAQA/Yq4TZ3ZnFh/ljhjhLbMvsuQt7B+hZbjG2eHnY8Sp7HVdipjIVh2JIvznxCqjKhB1GvpmbwJHElednkpRzSTJpb+szX7DeKqBxkVlX+J5rls9UoAguM5Z5CyNdPaKohWF6IIa+ETHGDsnUd67rbxs4c9pfMFL0J2c7GdbNu0eMlCm0JZ/ptLQ0rsCdWSFEhrY01/gL3yqyODGIxnWh9y+lEUMG1SPgcQIAiwXlXnLSGBU7l0SoJyipDGGOEHga8+Ye5IG/otUQV4jVmRoBXevFCexapEqVkZrlW24ROZkvDLmFhJ4J841zMJyVstYQm+3Rpd82jSTqB9hO5LpPCF7fa/9t9Y8x3hxNNUrN8IhOUTTaogCU837pk3arBKJgzFPQwv38VB5YQFl+mmz/29tkln5ywBbKscpxnbQQkWGGkB/B8WFktv4Kpj1S4eNjKRCLybyoOFTeovGtKYNrbff5l8wBjRmTmveQ6Yhg1CJpcQ9Q/dx2UKCT0tLpAkLmHlwyxdQaQnw13dOCEkyHwqyezN20JOj2lCfAzjW6L2aA4PlDTgO0dWVufV1UdfTWOfEXkEvZC72HaGvGAFoKHUwX89inC222MOWIxrop108MdX/0KbGv/gI1PYXg6wFFEWMvPq1sYsUYnEKsFulm2N1ryeE5gh46mEEB6c9De2b+gTMVUwp6K3ciXclFIUK5VigLU/tBad08fawTxS98Sw6f2FIHlxLnARX81xN8Kvt3qt+CpbJki8CMexO6t3eeVa2EAMTOi+qwsQ6rur2iLFv/5YE3XccRaygyDQnNqJObR1x56usJpfV+VyItOz5fo7yZyRGWpHpKW/gtQgpuaCb2eaafQLgezKHeQ/JtTVmZgSGwHCrTFWYiwDVEhsYoSdbOn55tYmlH/N0aCPIkghigO1RgDXedFIaxvVFMRCf0roP/VYRlpsfqHBNCHVQCKoFvvOk4D4IbN5fGgj65iTM3NaXts/hpCvgrudrxeheYg5c6JK69kUhteFoa+u/gBAjRVP2CYIbvhgcgzx8Phe6njqkDv9PyJO60Nd1NngNJvRJs0GRBL6/n1oz7ReCqBBXKl4qA+7HvieNmw0m08UpPm+P1iFP49OJJySI6Dv6cPi+clh2r5UVRgUpIkp5Ol4grc+vMHUDDysQCEdPUWGnk7wqeEniFR7WFy2UEBTyOEMcD4YT41kfZutO3lvaMfHlP6ZLa0sEZZw+Ldkf0RjKtuZ/djh0f9OHfjEGQEPjuXlljHWatN9XlQ/CRdsecIAi8iP0TfzfpLyLk1VfFKvwl0AUgSd436sAYabkLeCSjDb+OzS4J875n8CPD0YarqHWutLF0ekdBd3Wua/U0W1CUqbp/C4UPajnnbtwj9wX8/9hhXCkkp6c+IkPnOJ+DaTZjxlbJxTd4IoLZ9bqv0YJUZvXRdNz9roCyskdAf8qswkkfRpwcbMPy/67NgKa7WpGXjwP7ew+E8UzSV08ULC3NwrNRyHJzLhJXQChN+GuRNq1M2Vu69kXcZO0SDIErIMVdNwyuiOcd7sEhZ447GPOIGX5qdpgCdnInxbzVIBufzHrPTIovJ9uyOIkIU2pDdsedobtu1fJ3UugGgd7XpyuFVIl4BAO/wU7T4APyK8Ls8vYsMBqgFCTCH2BX6oUtAks6EyhU70ZMDVtL+XPFCP7PHXaDExyzLBOpOJryvyShI7evt3jCODLScVdH5oKRMN4M3qT71Efwhd/CC+QQoF4ZmcIl3BqslVlTBXUw883t+hollBHMyEtstYt0vqnN7ZjsoUd6q5KoeH26LGr+03RcIkyWA0XXm3Cc902LM3EbNwY8+v8ctvKSU6cdS6mwAJkllim5pJdRKOZ+QVhCTtD4pQDkKRBTejqg3hp3zt1pQ5sG45dvjApbfu7l97eCXnzIkNqTQP8QqSiWcadS3qo46LCL8McMWLlo/a7BBmVEEXsQQjaQekNi/VAgZtkOi5MBedZCZtPx4W6fIYwuRB4vID4rgpZm1BNgsQyw2iq53k/RaM5QYEbh3zFOYrbSQzgARQQ6yx80glGLmkjRChYtCYnDjQKwxf+GuLa6fHMf776hqswY3raxoWoTW45rhfHhIFdn8CaGDHPuQsztB+T1d9Xjo+8qppAStMJFdRegFc3r9Su80Na8QtqaPb/gb6FaIdt26CJzvEGwkwEX3MeHnAacKQT6DQFvaJBuujn7Rm1zlbaS8PXoaPOIjNfQ70e7nsch/c9d0v04nPpmCUEccVGbQHwdiYY4CWZpl+sAqdESqyf/kGzCtdto0PPiTwOBjBL5AOk3YClGGremgjt7bOFD+VvyZmK4bzdS2sTSgxCiKMp9Rj2SBarv64Klw3S7e+joz8jCm/rWtrrplU8f+PR4meIwB6+NLLskNm8SQ73rEtb0Pcf3W8ebjlBpi937xlaiVSXpoKVhgZihagXXU1yhN44b3UfidAhjBl+dGfQX6r308UyRT2uuFolDSCIEws8UhWRYzK5T95Ca2WYLuAQ1F2LYTEZp5WGd9yXsj5PH3g7ZnTVsHTWUnjZAgB4DdGvnAyz9hoAfIEnenZDN87XEP0XAoSgfw/WlDYSY1MZ9Mu30LzsxOvbyGBd6GpqOzLb3aWhgZIjTHxP10/TyRb6GgkHuTPQ25vn8I2o8PkwRt5Vy/+oHmIJAk5bcjr8zyP137U0jV+Qac0S+wHysdDqbuJEsy+l48hGeolC5P9+lVxJPt23RrsMMlwESlcpB7g65NJA0nt2EzebtSLXKWcCrKAgsZkSF6BQmLouBPcSneY0dsVL8xTS6s+swqdyBI2FJJh42gfb4X2JikIP9UUtrMEVlzwrhs58jqCyugX+9+7s5L95oltwFBvq+D3VcKX2gIrVVFPviC6Knj968NMujMm/j0HJWRUqbuVGA6wXpEcdtbCnrW0VmDSfoWzJtxsF4b5MM15MY3XaRni8EESjZahiaQ9pg/fZqEj7ld1mwxXkLS7Ci43gfU4KthoY/yKioN730AB6gNWrSxqReNP+hji2R9JqpnCIB24z5dmkKGjnoymBJ+sxCONaek8YUPu3UfMAW9E/0yejM5jdQ1mdqoaRwShq6Bh9H84Nih/43gF0W2NpomEtNXpwtbykw0R24KKB0oPtoNziYdh9LBHMqU1P1KeWoOOj6Wz87Hs3LfCJGEByld86ZVak0KOGpxZaTeImsI2ke1pAl34LruQjDfnl5T6MWjTzl0UeA8zzThPVYOf7Yv5hDp5GjkGlDfHooTNvXikN1M/21XkA4YAc+oUb5tjjZHrYy12fz03I1i6okop+FWTAsioBE83J1x+1pXq9ndHR0n3PW0Zdg0yuzPzvKNYhF6YigGLlebZiDO2/MZA8DrkJxSXLb8ELZkAxn2WZcsM+O6da68dZQW3L0skiAIsrTh8Pn3qMLMHW5CBJZWYX7glVd+I1QoVCB3VGcNQsGljBTOQlA320D/G4Nw5s7lYipcYRe10lLYlA5c3jr+U5mMw7EcJ2c6aL4exj11YtILuVHEMq6WFszu/gomP/IpsRE4lSXzkrbyuLOizye5s1fYEpx6HYj1SQak3NXtDwKJEuFi607kHfe2dzwvmaW0zaKpTB/zFGaKEYu0pES+Ul4d+TRx4TzlenvmQSJGRookVvaGaQWBpR2KgtMJrfVFS+YUkkNenPNdxVpZpixFDUmMeY5bHGN+LGIhfleg4dmhAqkbKPs7HYDZsNrcGnVN8HJ5H3vlEkos4VmAh5d0nNzQ/0LGWPtl+XDI3b/3nY6CYvxkVg0Wls6aF11Hq9WBWCa3ltF7bOz2ifCI83mYNUDHu6+p4F9bhQ7S+Bl/isX1AYJ7eus+iin8y1MNMPJlLTIcOCurhWTDd8s9tTw30ct3wkktzq1+cxDAnW0j7mhm1ozs3/V92FWK9PjuYZc167Q5fZWYzGXnAE+AmnD7n3Ik35T30GSZPPTMkhRArAf90RjH0nDlN11/tlILqI3CteAAGQ3DAWDvDMN+V/NPdvbJ+WmMfHSPs4+1IyPdEx3IBukU30ZLG3/ceThyMcfZBfXg87elpNNItf9/PTBn8RUTCaSw88awUTVTy/Tkl56mRub/k5rWOrbGmDGVMR8IxV6dd6zXqc6kDzVHheUqOOOKiiptqmBowVqFTkJRy0wbr7Pms+gh/ji4YNhDDFIQegDBhfQyfyjUKMxbaM2gR8bFZ+Gb4guGolxtoo9eFf9FynOHpFMzW7BEAfdTN83Q2ZnWGlimZdS84fNHEuLxER6mtBJrJ5yu89zgBwv/1NumnEKNlr7DFp0mBAR4gJtv8gPG9096DNpLy/HDHsvPmbVZEJRbMGgkBRDno7BXSJ3pc1cxxdVazFzc1qtajqQetdQFrXtTKRnqxNKu7j2QmS5kRMZpgq5cLN/RSIHVmZETLfpBy78vbtkoAm+1XYykN6lD5NdctXEkL4dmypl954rHysWrF8gZhMX9JKVwB8X0J3G2gbVeHrOcZjrfZCJbH8bXe3Pw4s9Q5RO31ZITHOvHYCaall/THpDX7RCAtl7LEiakXPAGWuTwRqP0EeXY0WvWBf02k+cqYGgRWb81UFh2BTcndTWjDK1jC/XRuq68gClA8MfkrxGm7O2Jk4cIdNO4PNhg2crqUauQ8RwkCcKRuvAnblyimiDnEGKxyQWuHVD5+/+7o1FyZOWGqOPo+C2ttkJxdbTETQ6bU2RfZs8d3xVKPn2egCdiPCC86Gx2P3UudHT0Yu8V7lodCnR5WHNTYvN/blyNEcWdqDWLjTkhj7V4l9DiDZbRKuwmCJJi2th3/P7kBsMxWOab+QMOte9Jf7296N+M8VQsIpQWIV6Z4J/GvyD8C4I4FedWe76LNZJ8ErO20O6K7ShaDqd1redIV8hb/bxiB4h+UA/ottF9TeGMPdh6fWAheJj2SP3ksmpqUegLfxZBoj6IaTbQKDsfkdRYPqkhUnIdac/0RAtkdVuGMZJObTgMJwgWoNotzc/6msNZlVot+dOXjswZ429iLyblyPt2Ej2gcEeRM6t4E9KIFo4osEW6balcswOBkONFzEAQncOuAN8rmePCIO9OvuDyJf28Sqw9Txcr7lsCFaRnwfaw/FXaAjhdLIdP3ujdtLpYfy+wJ0PWV3BpuXBnCv1FjSw9LYTNHLG/wkBaSdcUIWg2KVb3D+p5EGk5PnHePVBhVh6imVYQvyRXSZFBxv7oefEMS4sF51lxYfNvmyxC5QSMUHgjneaBzuZDDHYC92Nwdrxt3mwz+qjpurkum7XlV9UqfmWPGy2DhIkPWmQP5dT1yGzgqmwsm6oL6SSA/gIdz39lPURmOJd22kiMKXmW9m4DkhZ24iXzWuzo4uR2POfQcmziwMTTeLhp0AyptmuX05q3g6+0w2sdAlOEVYvt5e3qsFDJ+REftHAUALElL9sg6/JhATlJw45f2mVZcieAnYUozpN6PFHo4RcsogT5fNY5TdurEDyN6nv7AJmTsTpCG0+EEb4fYGpeQbC+TwhDTun1TLhvXMSnEKLjUgzcI0tXEOonrZba4z54tbjnNZoFrHeg0jNS2cfwIUdHJY08rKitielV8hca+ibiacYdXrp4xkFoyNf8fhEBmkB3FIGnjLjLkacw+DkgrkFwht2VtN8kw7E1xjwoJNDAgwY4Z7ts4/ZoJn2e6Jbl2aKBrDKr0Ir5cGvm3oiHMscX4NTvEf1AojwJvSZ38IT4vNnpVGb9U5kbkuRFnhoZd1LqXtl0Z/s2IBg8yL1TTduNtrR3mo9PnkPB0+DiOvF42Dyuy7xT/8/hBxe2/LEcsQp3VuI+qy5iyU/XsDkJHwwl6T7f9ZYP3lLUWdEKaljuNpG6ul1OVEUAc7T8j3JLV3IzfVA/Tua4qozgetjj8+S8fKkOe44F3alvxAkZr+ni6Pj1Ksg8wY4ARx0JpROP659j8vSQcLBZq/Kvyj6GT849PEpD/oBDvUPovAHJiTlRk0wgEQtJ6zAJ7RI3kmJRqPqtN1lyzpzT9ecLz7XG8GWbJCV6IlqgWl0URRw3pjNZjCgzFOKUURLdrEpj3PjRrm4H5JpsiVqPXHXNc6z4aux6luTLFmg/A75FbHmF7xVjRKr8b9drf0eMvHaB9pXvXSGWdPOED0un4PyotcCrm9XSPviusz5A9iE7d03fE93oufrDxJylhGF9NXeD0pmfIXHW7WCt8I5TR0AQhc1r5ICGCSdGVzveD/wpCEhEXjMTACCWMJ45DqLn7Es6Puvke3R/kxsO0JgYqY//0jI1nCvvNzf+cCGQaZgOwEyJ15OCzFnIUjhYftq/TZ0w91jeBibNoaIva9QZ6K8G1I9uRm/5IGegmoWckIB3ZVuQ2OxSjccNr6QBk7hv/nE6HvdvlLEDtAY4bMcaBX7bA9bW428BrscmXlbS1uxhyhxIz/Yi5c+bdenWMNI6ortFU1QO+fL4xzewGFRXa1uumlGxl9TkGoG1p7GIOXn1PFiifNUlVS508WOPaN8PJ6qCBP31vVcAZ9dLSXtZOAqPkt65yKlQWbGnGNcSdTeRYX51/QPOiOt4edRrmFVlVEU3eq7HPNZ/Ys2nOExLcSdA2gabFefS2a+dq1+Zf4xMAJGA3koAEwW+2xHEVmU3vetuZuCou6+/lNTacFcJOmrV3iuSAtVpsEbIYmNMbjKuvwC6lAEpnErwyEZMd4JPNsFIZq2yUiryqoYSlTRq1oW/DQ612i+D9G57SOyLBOQK1qB0FTZ4Yu6J+irYkCe93GgmDIpAFX21/wUfkNJWQI7vMN7otAYAIUKBi37gO/06AqWTVfUVjtKB48x3TGP9nNXM1x8uI87CxRS0AirX+kEopO+ss0Q56x9piAuo4szcaA8Nb8QXu9VhmFTrT4CAIIDXw03LTUl1byALjWiX3IN6k1tFF+YzvsO3ZU7xgbk9wB9zKsvJIYTJHAkufTqm9mvEtALcx1P0f6v+CFzBm3zXBy4pol45bNQPYMqKbqfEZ9JUrC2OkEnKy763B+ZHmbxMTNFEeMmMzYBUkJntva3+jUinLV245okDhxiZrh6hBo9Fz8652KdmquueM7X9bVa1tWbwxd3dKCm9clAIIxODFLo4NrEfnn+gmWr3xP+/mhfZWGXk2QdTidwPOtyido4nx4yE31FWsthMha2W211BQ2dtcvMkG+F9j5jSS6guzBQ2l2nk7dRQVw5DzkdMKcFMOVZE9npszl9IARxr6nypkqo3sxtD/6V3qxlvowF7eHFeRXGc+fC09smuiCUgLphsGwZHMEcxkbfBMIYLMXG3yHse629PJWjGvAdRcO9iPn1HzvNOjeOqSiiQGa7yoReig6CvjKh/9Z1BvcFzfqPenU62mLyMuiMLl8YEQin5oGpD6wAjo6Pu3RmDmNQnA1XAVxwwJvo1PlgajtNS1rESxqggSYkhdfaySoYfaUspkx3/Rp7CGgZWA0d1bbYW3Hp+HteImr+t8tbxLtKBYfz1MPxUoHTTE/bwj5uN/AiGiIIo6nNLgIUeVeXb1LLyQ5llka4c2ul0T0RokcQFtFOGVtla/yxQl6Df+CD0Tr/sqmZ6V8h5eMe52fTlih74JRo6x8aaJRzAZcDkDiLMRzafwYcjmlV2BkHPUp7uH952Nb1qhL4GEH/tcX/rs5jN69Jjomu3IiRUHjGuQTS50D3kbFj3oeMnJw8wdywdq8m3c9eP3lv9hluIYHWXVC9hZ3ngoesjvB2TUNZbjxXiSPjG268TeWjb29hTTc8ExYO4MjJ7xTPoAc3dzC/kzrT4Q5vQe+8mzZXVPkJOOvKiewjQz8/wHw15D9D6LFRBtHeDy+OoYwbWcO1Rfti8yKD3sBUfaU2iQ61+hqDhQh0BpxV9IozMZzgNcu9yujU0amDJvPOHGmpXvd6i7+zEFTdVGDrvBfQrqgxJjegk7XNVbrVjwohalUt6og0wCauFBiARmYk70hbLLXNDFmf/vs0QAMrwGIveueJ7vxoyZdLsxBE1kRNUfh6Ye1jLqXNS0jftBuyKTmIoYR/q05QQ0wQ/C42IIhe5exZNpRXdD9NhHwjscqKIh6hcD0VtCvi49VjJI4THNMY5nQBpIV5Zfjn4C0D0/Yjq27vYCfe4N5QR7oHquAcQd9kvFuFBdh0ehtYb4Pxiups4E38iTZinfFYOdfeXieZglp9HYMBfupjtIZb8VWl1hbCDrKxnL8cxex92L6PrQaDmgNVzJfekgWevDKc9VfUNe1Zz6GDoj259ykqN2eLnhMQ4rBxLL0APx19vu4teMehOyAJOa1x/QMMql7b5Ey7b+omlRVgxFTe0sIyfu4gVoZ5cUVmZDA3KlWa9GZ/FopGDufaikSuKCLHqf6zz2MVOrInRKLi0TVyU1YYF1lPX71G0+dQLv1veStOeuUNX5Re5Dv77Spy0BAQdFpxyIEDU9r0oI1TVuW6skUfd3FgPT745DfxmfL5MNEk4FgOrtCM/+z1YTWGRq4KHmpGqNRcVZLeHMgEoincOXGjicWN0LXGVkr4zlDLCxhG4xA0kunN74PPEoPgi77TyjUxDymDt4AJx9uuXcSfu6Ejs74STpg7VqAsmEQiGDdtO2mxhviEZnsNLBtzQBMMa6b9PvS9QIuKHaMkucXntPQ+wS0WorTZapqoxbWzrNWKEmrIyfpiazeKNguozxyGgVSjbn58/SNorZ70TKXRw3gp4TEUyEAUotzNwQVwXZT4rDGNlUcJ8Wm8sQzo0GONNAjP0iiA5FZBF5aRSve/tnkewTsZCTablK3INqhzPsU7N22z8nLwIvdLym07GYCxzvamNqO/sqA5pCY9555VQNBzKNzYjGlr2B/2dlRx9YX1aqihlIT5ZQaNGWoqk8ZUjZJe8a+UQQ4dHWWOHnCUeD34uZNRKVP5tdKoTMaZJ41zPDqsVgqKZnAKq3SwhI4ms9qlqYi00al4EUfjfJzbSd2OuVuNrb10GezifHuHzUbjGc1/KoXDCzU7QwDrj2Q6iZGq9kKLq9SUqZP5OABk41ocmogetg2CMoAit2Hk2V07UqGajEgbIRUM8QTV50eBLlhFoUd5eUEffFVXyLT4+vCz92FBC0p4iPVS7LCSOBokQYcLeMKzEFlxZ0YSM88xJliyLp7zI+8I6vdpcYAT/DVUWt23Ilp+zBl069yS47MxXPE6EYfNEHb12TbUwnGSsD2PTCO7fJhlktZenSgnfFRQjXnc8mwlcZ3l9ZSHD1nvldo7Zlk3ehQvKu9Mksf1R/ah69V7eCpMTunJTaVY8zl9ZounqC0ZbT7nnqRS1PRJKv/IvT4AKiCZa+uySt4+hFgY8GwDWeiC7PuwRhYijrbfEFrB2ag4KDeXxWhC5GCHkp1YSQWr1d1lErBFNXGoI1wajmHhX9O6Xl+vlx6e/AQgzjULucr0e2MFH0mMpz36I0FwPsIZXSma7kUYQQ3xsv+XHQRv6VHpmtFjx67Su36C2hWQiSeFc4iMPRTG2j+ZDXGvl/g85wDPF3xguRRXE7NP9fNL0YxhupqGym2ibUBpDhdymZDETOR0zXncsEmEvjzAkVcFMwB5XF421BAj+qtX3YvRTAY9rKBiVC1gsHuCqrnOtMHP4wMTFU/B2LkNqR6c34QifBpoIyRBCCFb2C//fIMB/2OK0eoEqYCgT2xgcCjlITikl2bhLfJsgBrCWiv0CjjIeV1h2RdDHvaoQAq07PG+FRbJMpgNi+x0dH2tbb7C8MY9lFEPkyy4vRiPAizBTJh7btad/pbARtMm00aCDynj13HepUs6A5nCgdGpwuQskyxQ/RFNPkW/664wDQYnupLqGFucXy6JM5Q6ahQ+0WcQbfBvqfebALz0dYlzLNkjZ2JALC012gV7aW2W2SfyxWdIAekQHrvrj8LauwLaDe06Fb20v/JXTnHpBop9ZEzqrNr1jzE1KJH5uPnNP+6IUxdvxCdv9uhMRIBR3Uf5i4fUuxeAPkjrEnX8PeY9q4Yt8Ar5ZK2+5x1sXPVQFUdtdl5SZH166dMEsNOUOl8KaVpy0DvanRV54a3MkJKQf6MR/+3ikGmdBfe2r1G8HC2ON91YIS9wSF4s9okiDkkzsp62KVK4LLqZYMYKb/+viBqBcrv4YDOHwR5aE72UiQtfUTw01oVcSBlWameFNYa4AfnufwiERybDEjnG3+Vh+7DuDzAHjkTUnOrY+74DPrgPhl9vfPIgsVh+xzWGg7Yfx5bYsLM/fz6+8Q6RJgCw62bL3VaWET+cSGEdlCyU5AwXgQwEXqcfof9yRJaA2Jq+CrTOp2jx8IMqrSmG75dJ/7/QpFKIGvqtsIVUF3BG4gVopZoDZMdN0+vP29ARLleUPKGEG3I2FhejScOG6XLongHIDG1CPKypg30WJQYKogHq62e9phnXlv1bm2ohu5aN0mzi1cNj2koNqzmiCO222Vp4RT+/vwRGUUdPeblKp/BNwxEdn407DJU+GOCXm48lFV5R6QgqOWrer8ApnAa5n9oDvpaQ0xcWl0RW7hHlKg3Rl4Yq/2+GgsotpI9X3Xukrg+dodZwMcNl4RgG78i8Mc1kEh3JCW+g96ardvpLGS3xBZZINYrOGfjM8UWxt6T9OJVcJ9g/nuHxW8EqqWPpsTfkwoMUvBPJhn2CUw2lpKczpYDpwZhB0Gl4/LfbQS4JGYnVwxx1Qo1g/w8KPb2FwnoYF9+xEF+OBEiWohlF166iEaQuJoJLbnurzqcDMMLEtN8EdE5dBuBRd3UWuJmVgtyIBCATKHHfiTRrMSkqCQG6SbDzboSlZyPWqIvmbm0f1pQoqI1GFroxA03lk/C3YB0QpnCky081P7xtFeK6SkY2vGdOW9iWGyNL6EXx9mNecV0HjVKGcwSzs6t8drG05EaNk0c87ve/WfHpjmoeSdvWMgTtfnyTQLmPVyncAIr9etlUk82k+OoRNoIcCSnQvRRbBLiU3kHyGoocCxCfEgDO0w1KJbNquGAMAdlNleLz/KmiORaa/d90a/67n22smL8lWBf2ugZTlSJU9iGnlmkoOa4gt4Om03Uq2vQcfyZTUxcMce9uN1nEiwm/Cb8w8Z5axi8zKAGmdZBhqODK+Rb0c6n2jNIFbZ0LntOVQGwZhR/ZWsuEzGg0cStkbpM+tgOAH7E8PgyXxjKDmCncvc3Ug7kiMO2iq6pzuZlK6mIXjCHLfgsmZu5+00b5mxx07CjZserpEFJZ6F80fxqhBUROOaVhXhb3T6GMryj3tv+y24xFKbfym9i8l8n7CBIwGSktYtz5AYspbrObeq/amysZpOD+acmjj+yX7PN9nO2ydqRoCGIdlLU/Gt7LXhIrv4OYonFUJQt4avMeboqjyCBsxBDQa+Rb92i90KpkAb2XN4LSHD2PAlo2IgnNfpWS8PHltGEy2oR/G822ArLNTmNy7rtOH+0z9HVZ69VlOpaumv2ZLRifDgZLU7xXO5d17qpLQBGO1+XtPFmyO4md3xiNPS/SU1P48ELgogwRl9Kz6vrkYKNTs4Z0mgZymTZa24+d9ChIMhC448DbMjGUEduSR7O29XsKBPvDk2VQchcQLTklu9tt3EULJfOu56X0Bn7vU02D62mYrfo4jp9JsxH6Uo+GWdB8I9wfc5l+yZI1V0vzvA0MZtDLpOxLUjooja19pshVd5V1ufMKHrPYFSvxP0Yev/o8CoGI8J3xb4xM0BBnLRr1Ga4/tcCxxDn0SW8jyiaK1FjxFlnqfvbC6n83nujE4cUfuJYR63UDFP0feiaPe3iAP4rChUU3V9d7uFWfjc1eTplgTUlTC8ZQS7dGOBABlPmMjN9q93tMFEPnQE3ObccXqjnwlN0FD8DS3yzc7rNZnKkBDv0DGxxWBT3zevQBYq+hl1fDHxTj8qLv2Rp4cA5akEjkOpINqt8lE2fDp3j8m/h18EiVtE3qHKRIhf+VU/+HAh0D+VXGMaKbP3/akoGKZz+ZyFFgYmMNCX+30upZ/J5EwI1WGNypOmKWNdbNvyqggFVlrhuMyHzGgtNcxlx/8/gpl1G+qGEIMvhiRoHu6MMCBz4z0+K/Rc3pyzP8WOxBR7P/t0ntnnnQtOK9fT/9bILHADILecIca+EYs1J9ExNbcfSV7vA6y2NnKqA3e2tVBmcAzCcsId79o4gTJaMyVAm1LeJVbn4yErYKn+ALmu+Al8MkGfXOppCbqkrr4lZ7RT0YsXz0QMu9qJC71836An9BaUzNZxcMBi6UpawgJldHpbi4NaIzVS1q5J236SQaOHvA1Zt0CddyDvGfH+u5UPgzfS7s2SYDdRUJ3IB9593IZ860FW9cUo5a/WKuLtxP2hgjVEt0zm8uKZ6dlzpk+yjfozBJz+ErwxuUvya34U8+YAAHo1bK9nzDr+rzjlQIqoyAKmuqWk3qL4gfTlI/l/YdNX4oe2CaBZ4Qzh68iHj6Ym429t856ttADIb0lc6fgNhGnbv0LrSVMJxX2z5UikeisGA9qxa3xscgO0/VZTnYfX63A9XKRsnqjqYVV3Uu1JB+O+TJnnVSfM0vXpMKo/gAbAW39weIIer2LuxRmYKWX+DDSJo3XSa+pZoj8SVEvFCJkkygm9ynYWRg8PhFPNEUNI676pNhbDVx5ceWFv1T3sTFTibrCpTcrLthxsbXHmrKsx4/KD5F1L1ScUlND15bsKh0j1pbpt9Ekn9ZL0s8dIZo+gCnxBjGH0BOtwNLKFadG6qFMonwt52ciDHKUD/FXFjNq6irKNh38uzCDcUOZO0IpJy6DqWJj6ov7Ml9uLarIa5ba0jZjSSLnIM1xUlElfu88UJ+OlqcoQh+s+i5hhZVEgVzXWOQPHc12F7KHQiFpR1rLZcOD2g3biwSUWp53jfp67NuHUDOSEKapqn+FaavWwgkddzO5oS8mBbC7XCi3t1GkR6w6my8fQfIa9p3XXJNpXn3hpBe6587Gc/zKn5TvRbNC6HsZ8kHT/syvlZ5Y9uFe4fs4REgCPHVItZN+XNPArKAekI/A6O/CSqEScsl3VOefKyzxZYIaDkEuykGl2Kyj9V12zXbmVbZvYCkllMj2oNcrBqZtuFeXCRuMw0HSyS4NsZBqHu92E8pBWpU2+yuBcA988oJgtZIo829tNeaVukI97tsnxgGMrQnLo7mKr3lV9HIAglmS6yqYKabEgCkA4jG9euUdRCVjJZsNyUMa0UfgnQdhRL0iQRlGCXmnSt/sogo2e/zJAFaj68B44DcHqgf75qsEcTHc50pr501MaZ1HbQg9t9HEsX2Fsn88vNcOnzmCnlngFv6Y0N/XqQ4ptbtf3tscmQGfdwDSnTbAb0whsJghHiLfmezUpmzEDUbeQKdwMCxboJ7JEjyNHNFJX88rzPSrmt75ONgIaNI+mbIMhtUmRFG8B5DONitq4Ht3sfxRf+8FejaYUokAnaowWhfEy/v0zA6WNR4gMdcXf48l8dUFenrGqTK6YaD83P4M/kPuS510u5N5Knt+Gpn9Q2tFvJ3MWpJcPoQtiGhPf+L5Z38EJyOg/D4ct5ra0PGgcbkkE42IzTk6QHU80sZAhXkMGNd3+g63k4yYz9CzKQvtS2YA5JcloE1JFFL6Uh6oCXaLO6BHWljuoKqHTh0Zz79+iqMkmOBZ0WqS/uYOiTR91tTA111QbawPWbhk49z2Z27ZlvwQZ72HYgdXxfE+S3WrdkgDTpB8+kv+Cp3qgtajNKle2/I40rk6EwHW4HB/zImxgpRRdP060Lbln47k3cfNEudffDP4aFr00078h56RnYyXtlQKU9vXZych6jikBquOv27CHvnhtvb7ooPNYWYYg3EbTGJtJjbf0i5tQs3lH9KMvvDIEZa6HlBv8B0oENPNIooaYMFGHugx+k1/pQ2k6v4eKS0S+EAh+haNtO+zumnCoI7KB9/FP0nyJ5LTdI7ml5q9Kn7iDCHlISEsINFLyKoarGNX1IqGcJ2ADQwhl1KMTLVDKyanGEfi1hYSjaM4lYw+kniW6mykeIPEsgn6CeQnmi4I102z78elUrE3g5ysr4bmr6WnFem12CWF6rdsY5tsM+xAWTTVyqcS/UkTPcUzlShM+fwUl7ZbZoQtisMZ7fnueXJM7Sf9vSDWUtcs97xpx118Nhglmp/NljLlNlSl/JgfayZWAF/GxUdWciDGSEM6F2uRuqZq8NISBJndlQ04cpda5U0hbiMZU+JksTstr4+yIZaJEQMooK413lvxKDPKC0yPhR6wVYAfAMjU38mCTh/gvvtkEkkqQPNb9MuMuhyy2waA0sgfrwE+e5lM5+WNMIlxHiEVDh2guwHd8e2E1WebvtMIBr7HlzoLQAW9s7aZitx4poHXDUk3yHFl9zyJUypbQaBdk+gXvlMccoo4NgPJgISkouLFdZf3GINklVgBAyXL+heCuicR/zTGOdqzjair8angLNniLKw96rVnFxZvzIQlyWMm88x7wm3nGasuKPgycEHXqjtyubnYKexOpYxK55sX30P3geXIMlloNMzYQGufi6GfTnUbPq3so5ehNHWdrwDw1tgvp3ZtAw4YKG6Sy4ePbxqZlEQYGt1kUzVhun62PYNrTe/WKVAni4bykQY9eK/q6TpGaJabA3vWUDKf3+js7/iDuZ4AS3pkdsYSQg7/1jpqDfVx7/d1FK81J0vSiVdGV0nqG1nc4z1Ir/E8wqNoM7aKnN78VcTEvfhRtlSTN7SZsVYeN77fq+b6WYGT1Sh/EiMraqxig1FyGftw7R0o/UOiCbBwvoEv+okgg0lnzdfAqvGSyBSr1m7QP/THurvQLPS47wjfuHJ5E3YQJLw6vyCuzYrr8mI0ly6AXCWaAIfiD8DJksRlidNJKMGOtoCAeRISUdEgYFW/SYtFHovvgpCnlnfcMC2wNjojYZTh7+Ss7H15ONH08ZVWGbAq9aDLQryxwXP71+nCjwc1MJrVqbFMQt1kz+oYJ7bPLgOVX+Z6EFIA7bQOPSmyacESsVv5gzgXg7+C3pFqKAJ+xU7QeylmXZPG5v8CdGoXutoQgSOYVrlf17z64uJP3y5mBRgPNOFJfrLnbJB+fdk4819/gGUhg1XP7lGeEQi3bjGAvBCQfuTsx8ilzwySUnZ3gJH7nUgvx7VPCSh9qoIBa+b/RTJCP35DCgfmZW+fM3wDoq9VlNXxXx/sgS8m6Y2N0Yrhbc4r0ukXc39DaQ+w6q9BBVl6dX89NtpesxMVnsNPoZJLC2/OrVCecDK3nGPUAqnnmUiZx/NRLWEis2YTe2SDrZPGrEEYexDLRatfRWjUd0hi+RuFTC6vE7tMiupdapXAQWFA0evjH3gn5o3tF0yIPT3wJUqnkwOrQdykKWyz+6URhqdcu12fNx9F5KIXO4xMqOr4+gmSBBA6LXjl1QheLxI8gGCS9xyw5hf8YVG1TSBz4DlXksr9/H9I/rNIj8yFyJDfOWxn6bmS1kZt1ovTxKD2yZp058AjRVmXNHLmNOTEMoK73Zx6Bce+MzRPLgvvewGKZB+qTSyRAqHMWrxjCie+zJvPBxQqEmSDfViWDEb0bA2M2tDgS2to2R/Q9eA96+22jhjGURYQzlXNd6PWyNe84ZELEQ8WvBQjF9qA7s15Kpi9E0gwDnO4wfzGWUzWSFj9dD/IyqFHdtqos/pWqGeemp1N+n9ASfQ/GBlBQQZ9dPzk8rDqjRF+UPhNrfOZFpcGks8xd5Ub/6XNbntev13N+SrT5rIVk9ypSH9xziIIvJ+bRPo3c6ci2GUk5biZyHqGbXz5ER3FxLa3qJnYw9eJ02CKuXwmbp0hmTYJ2OCzqU7w6JsZU2DMlCZuqYtqIipMKviN38j61aDyLnIbXX4ZfLSffkm4Jv11NZs1s66Cxa0KZliUNoC8iPdvSi7diJXfBn9mnhGS+jRDk1c4JYJ5q9f3wTTFnfXi9QCiYrb6JIBMF2lL6PywbV5GctrIZlJCDp3SbQIMg7J3vZC2aXTHORmLZdCx0J44WherGnxgPF4c8CKAgqhHemM6eOLmCgdkDR9uVzvgV6f3gn951NPuxAgc6qycEg0B/YPC7JYXZFZPX0lx0VYI8g+Ab7lq4f6XG4nwjqalBHabMX2jAmSvNtP8d7ELuKIbDC2/jUzySCS5XAU7dl/9pPIhvI5LdG+10i4HFnQYvHn9IkQI5lAPOvuahXEYKxjrrZXf6wK+sVOC6RIWnueuRIFJa9NJnWoE+S28jQ5QbU9gOoUj47Mqv1oZzfjQjULFL1+n/TznIHKjonkzZzl7y8Q0t3E1ACV8xeRd3HqgTpY9EYaqrZ/5NhEFqIZUXGUx66aFmVRJAu2lO63sgM5cUng0KZg4eobdRTDQ7Oh8DVGbihmf0UHiJx8VjWMdjCzAWGQoppthElYTVzpVMg8fg7xnycgunjynRiRi+x/kHcn8k9w3htLN/oPWpluarpTbURdACk1+AlihsuUZgJGFMXFA7Du70Akigv3iYH4cVb+Qr0bp5YqyGnzK1g81IbxPjg2tH4WfoyMGeLwBr3IXzT41LlQMHtmzKrRRZawdxaR2Rjr/lA3Ubf5R+FSIwqK+eXQ1v0HRt4oCZeRAQbOAHQd4bhgW4csz61Cva3w+GpRLW5SZUIcUxYv2RYgke4TNpGX30G6SOIuwHmanTpht0rpog/8tEbvaFKcgONd03iiINawOMtcmFU29Qe/4XD21353cvB4zFQBnGKm+SUDBVPug7NkViL+c/v9jomwaqtfHzq5+8XgnOHHSfGOXeHOdca0kLpBlR/60CRCQosN4SKtygC5wzz3A3DUhzNNNQfDSk6VESRLCGhfAo+bPJAC8sPQE0TPECjBIEHMXnYCB3ZZg6lkvBy+0hRjNWPkySE7bHjqxislgj+OuVlqzAVutJxWG6nVYAkh7Xv0awWNsG+UEQQBNpx/Y7QaASPM026Drt1FguGhM4QfFywXmhq3MzXryy7a+SI0+ubq2upNYO2IJ1Z54poYqiqmaaXhRWjFm5LWSxkJ1a17OB1q9ka9kwY4dZX8czehrfOjlCGHY/CCUdJXnmjiZuOutTI6kLs59ida/B2XHNQe5FfcRBo6vaa8BHvaniJxybpEtoOjs5+opiiOG/XuK2LsrzS/a+RId/cw2tJnoAC6HD4pShI6tyBW0kFVQquzrNI0eqxVICNDMyQU/1ttBx00R4ObIjzXBbIRj+Gwo+k1BFLeBccdchbdJSYIf501DKLZ1NEHIemY+3D8qKIebI3HjUwBGteF96ISyoZl0jDi1cCL612d7p4TgkJOKFumTx6B0a5LiBQjXgLWm96S51rbkgd2suVffN457toCGbHNEjPMyheU3YWBrT2MtkpsSdyHuHQToF5pIPbc5uSqb8dAo4Yq5H/xZpNUQovs2fsrrnerTv55MxkaEN47KLWAbGWJUHnejwMMWXyf5Re+bAdcxCpMsKtwOJrguCdEyUcSEn9VqAdWDk810nMEt0Oeip5Syv0B6147QivQr7e8v5AO8Wf+ixmlMA8NEfMU0ytK+59A7vbs5IVpPsoaZ9GCbd5wUCS0VAltTHzqzvTb1cdQ6PVxzVDkxMLUTn9LyaEU+4rLOrS/aVMB/U8lJyQxESBt6r0YMOu43I3uQqM71jlYEbZL11GaMCCNOP1w3cWVDxynv+gL+yyidQ0AbDVTl1SZX8Spz8DjRn+/XApjOiwZRwEwJZuHgERAevrqh0qa/D85aPR6qVyWIni791/Wx09Jd0did8E2ePNnYkqhwhD8rrUhmWLOMvYYyP9mqRkVYy9m2JC3Kw0GoQ4ywanO5rBvJFcn1AsgeT3+xol4CZniuxEAPpZKPGTZJfmJQMmLUOTQdmpPUZtC9XL7v2tZOsBfiROYyKgN15OpLaDuMBXOID7N9k88q3nZOlNGYxn/svyqefHLiIszIyHuErTpF+tDWVEKetPVEzHM2vr7TDIlywA7JVh1aacPSSfCXtK5yAY8Q6QXLaKVzcIO5pLh356A7oNI061AeAI4hfN8QBJLCvCiH6kEawRXf5DQRACDV5qfBXELb+WTPOARC66FJKF5l27zP/RH5fQ21zyhSI+KzaGZZkmpaxHj5gy4G4HdyxopLmn1wLBOfWx9Mdbh+DNog2oppLGGi3ndiaVYD4oQGIvx+kMKgXV6pnRnWPNCr+XXJhkxWn21061uhZX1b1h+yjU1+qACAqpGlqdE0Hk2/JhmY85h9W13p7dB8COJosR+3Cg44Qu8sFyhIg8O8wkIN+B5v7ZmgjCaBb3+jNg8uTpZ43X2BGa/QCTA9paJDLam9BX3IbFl+42Kw06DOCcHnyeS+s0GKI6g+IP8pT04R4wXnCEjIyYq/grbAKfzHQiRWjqV4+af4dfa1xrLG7Ky9oPR3uCZ+cw1V83iY0RRg6aFOvFiuTn8tObEMoV4Xa6XIx1KKPke9KSKm8j5IjVgRcV6Wzcj6N2gdV7YLGeBDiyN13wzcmUnnvseeEl7/Nw/Dy+EiL8psTiqkzCVYnPm72ziBVdJxEhFvvsiWrWpjVZcOQIY16p979gVS/I1FwWE/cxVrr1LruHwKbxny3LXaGOA0lDl5Qx7n3a6wzPOfgd0KEz34WYFIFCrjNIf/mIpcue1HHS4spsfXN+UWuMZJZ+09dU3MGtmtGjsRvjSZmKUNFziLeMsFGjMbvkyGwonBssZKqr8GEwy+8Jmzy71wjPSnFNt+nuZALuPAGRYcpA7ENWIAv0l0o1Ti6LzBDlcncpnjDZJ6K8H16xpcwDew/4e0+RiJbXZBFy1QQFj+nXmAHYyPUjZye8rqiTYBGuyZ0J/Fox2AZ/CbYUtrBp+OuNr8WLQzuys5h7VsX4qdCYhrK99e7Ob0oHTLDwqrIqMPTRtU3UVHiZYGw2QrS6pSoCdwje1v2JX3IkBQJtnX82XF6pIbx2OzNinBT/+5qBN6/1EQm8BX7j76WWNuGgVQHj0TNKwhpJAHqE9H89tVdiSlizvPUzQTSL5ey62YB9da8X/6fju6aFrzyVhzqXQjR6iog5loNLw8V3zsqwsmNi1UZzqm4q/BHVCm5jlfnXzWsjbhwDcIkntHBD9/PiAnt6EoiVVPSMuYDodAOAyCqjlaWcANN9NyAKibPQQ/7Di4JsWC9/Im9yfdPqdQirsHlAuOYDprNWSDtZv3uMkP8ldN/6kqkIantow+7+MoHppk9WRWA9B9wfw9XPDQVR8x8a6xPVXszcSvRghVrGYYFCnDu87PIYxrXhVpwqct7RJyNdtRCSEuT9XP0l756dqNCvpVZQ24BYru3XEZ/5ONrnMz3vQvor0jz8CBcc1w6KKxuXOqwnTG5toCpzg0CJ7/1d7OeCZHP5SXwZpqBTym3v+TMkTTHYJj4bLg9tlhhFwc/Ky5pkdhQH2NB3ckq/sDxF/rrltKsvnYBW2G/CFKodweYrf+Zw2MFE9xfHQ9R5Zpp1KJhMiePe9T5OC22+MUKPQKffpRwDSyIviHGpFmT1liL6U/12fyWXLpnclp0Y46wVyfC8j+xGZIsRJnCaBXWciJ2Oqf6UaqevEQNGvEtl+FS6K1aUCuCSe10QWjeo6gOpebHj58CUgRZZXaASIAKW7tRPKn4ob3InThTG3B26DnhRwnu64KB7r0+RGCJdXm0wrW26aOLbLK9uPwg427Bmyu40HrrVWsX8NrKXCWWmDfh61a6T266l0Q6xD4YFxrdfc7VmeU3aHxUhkodZ8heXBWVh3h5h0EG6t1nL8lo8pEDHqOpJqQ4D5p51m0IZ47EPVmrAhPaJ7CdSPgYljwmM8og+5UF4iDSVfNUw7a54WrhKmfzoSHCnSiBTV4+HijC6RjGhVnEg4I5+tlamIN6aWRJsmDYigKVyuu6bq6+NquurQoImGKbSMI2ujsfy9vlrClgcbBU9suOCMuLhOuH65cbQGG+YmN+YQPOGyIqF3cq6x69MzIjhUNdWNIPR/63I5Ja9WLyhDzcSYOaGcuZAexvNYa5/XWw0bWYqE9X4URryW/LGrSt8oZRbtKGeLpMHG1WtiFYoHvuWvbkVmpwi8MA91WtF5JkZsIPcHDThrkFn8Fz0mxvm6t9KEqgzHHac92+MNMo5RIE66FIeg0RSCaaLWqiGhQeRF7UHxc6xTTDdRy+d6bfJFc6yPsyK8Y28LWxVl0MGJYjbdjeVnvqzdfo9HyaGY8tclusfgCjG3XGPVCMr00dBD/5QT1vVOG/TPl3MaDkP7QrWCF/xicpv+pdoNQEosC3DIFgyZssSE7R/Q25N297GWfBewvqvGFvElNEU14K1d6jrhh188nvB2l9gtTcoiBfv83fRZcHRtljvtdu1tzaUi/vXktjqKz2xMeMZMkFCSRmFiP6/YNsDesNIzx3P9A35EewBddfj3ykT3n7GlkG+w/MpZtypIGFmvP31UZA0iElEC9mIMynxjme75zyYGYixIdM8UyKP+Ern7tYygyFH4+ts2sWHq5LkO75mAbO1QNmY6VRk1O4sdj3NLHswVqI82y+Eo2QiUg1gvw649iR/1mBG2sF5F+WFcZjgiFXi1AzBT6x2phJIIPTCdRu4r+WJe1G3fM+1HkBTTf+7rT5pThEbvRICBxzeEYLAKNJKob15h3/ofHmJoQCKHgpAG0g5unnGuTMQLNoRZ91VCsGfI1PmRXfitZ+YoSBjtPFrbF9dk4m0KJESWbEmgxaog/DxNSkJ3HiLf3YyjwmyOWTKvYHJCQ0fS9e3SOWSeTIpiCnAvBKvbuInzp6hnIcQPP2OINrKKg/1kjNclWkjezIZFyyqt7wsGM/G5MwjrZvEn1v9bo4PD1rYdHS7n9xbNXmzMQFCaNvhT7wowawzD84CFsGPaDO28adDwfx40RrfjB3CRTjoj65HP0lq7sh4mq+2zgskpnl1jgsGgJR6rjBXsB267HHkGecoBccMi8MOHSmBosh0NutQ1w1fGe91W31dCkJd/mnxn1ny0RR8jJxBUCGUD/+1XWRbtNFdXb20v0sas3W7CZpDNDKrI8N3hAsubKoELv554wgO0bPVX5abF9hjFWGOwuR4alpL1NPk+j+3KKozMXfB0sDzGinACP4I+5DeOdc96tFgmrCRwggsamXAjBjnXSt/YwLPB1l38MQIwTlhwF1BgqZ5uNBH725YeaYDyn3yFeys0QItEmhzi7ln2hMqQGALw5P5nb5HjoivMVsS3Zy7JyZgUGiblE3g/dyPtcT0McePLmShhxJ85o1liZI6c8bmk1UOJWJsUVy384/njgi/hXRVjt83EcpCiaZJcmUrXD48Yg6GT3QCmxw52PypbFHAs8/F6+6yw9vhu2kKy3Dn2ntPOw2tH8bFJEMWDuFdypJggYXr1GxhusKjf0VenZXETRnwkpDTSTiNI0k2nLAYsKxsn6gPVHST3EqqMtEXi8cmQZkQ9jjFHABKo9E2zGd88BbM/vYsoHrNiXa1bW27y6bAHp/FeyOlhfaB9T1elEgtLP3V57Zsr37vToFTd3V5opvVapBfuichavkLXuoNt1BtUip7A1f3rxCh8cuWC/7hoicrmFimikW9XEHcDnzdCKjRVGmyQlgiGSceha5oOOTe9JGIlPKS7MDuc6hVghdDYwI6dJZFRvKEEQ3UsNMJaGbqUIeeUHLwdkpgBHP9/EkD5Cm5rKzNMs6dMCCgm3ID4iL0xM52pt9mmhYVOE2nGrH1nSINZVBS5d+YaTHGsLkvuzHTTlBsxC9sKu5dAnsmqkXJhgqCY6iG/Bf2Ycz6xD/C9JIw0jhsIw4eHOwLrLeUsIuwkru4x1cwnT+PoQUeRQvGxncBboU+FK7OLs5gIaJV9XcG67oKV/VkBG60Zy1NdOBe+uZXYId7EXaJNZA/XIRkcSKDJkofyhn62Cfq7XNVa15omKqwvad8e7CKSq4fDbebvISKvuezDRBcKf6v/C4DsQwV2I6QFAUHT58QdXYjXHmLNhFL4+iED7gmUbAV5AF9rBo5NmsybVgd9Xr3EI41h8uJ/SrGax8FqmgksOHP7hxUGgLjITuChPA1tmJ2hqdOEFCl9m4eXfFeEeOUR0oBdDLPINruYHayXbu2jAXWVX4B0gkf3DCuJKokNfor6Sul+ak5xotrw6azTMPpo/oAjLXoyWO2Q6yRdSUNf6I5ynzbFKaQXeO2qPsuRGC8Cz/4gA3q1TQy56UoPhnOK+Wa3Z03mgcr3TvpJdvvKZWoFW6oLw0iS33f37Q1BEe1chS/Me22N6xYreKRaK9gqLh4zQYl2ahn3e7YvtorjlTMQEkqjWVmipQYOU4RtaYqQ0dmxKwmxwApxNQ774cELs0Vqa4aoJdxT2znx0OnE33qwPY+CVA2q8UXW+UHR6ciYRAQJ4/MplHwvoipPlK2xY8/icAZ6VCvXElsShGy4a8yHD/vWeplFxcja7URC6KkTYVYeWMOjiTUjBooyZmHrzFun62sA8XdA7FweORT4udR3KauJLLlc+CtP4LSRLlobjcWtuVsoQQH14b6sdzRaDFwqOy2wkzRDKSFK5tiTiBZLNW6zWohk0eX4nUEZu7jPf8PnRANmEoc8Rd00aYFqUP32iP8V51qh155oyUO7r+yt27Zkjt6KzoofUI9BfAwgCAq6uZfBGDrgoCPjsckM+i/6izBgfnvVoEHlNQNTSMOSqW52hxj2LkAiuFm+xyOv+NRADhzHxaY1vPzGjsu5J5+poBeAmuT/WXRCfMqx31D+h2wKQGUTA5Qp97saL5YWr5FyStZceoRVO3RWF2ELY6ir82JidkQBDVpjK6qzAyWJh2sYFiPoNa46caDrNCfRuGuNbo/TB9waOBH6lhCFON5UwsPs4LgcbVAah7IKaJtslGArd/azavBMEkPMCiqvNYke+N7WfHdtu2tUbmyebGqqXaD7gIgFtPN9DqWvAtA7tOrjCYFJJs5FeiisXZuJdYWNUzDfqLu63P1jo4DhZ7IqnRZtwH8vFJr/3t5j8S20ZL8OTSN4+lqif5P0M3Q1m816mD+zR7fX4vH14rfn2TTNM3/PIotzs3BUOcV/PPe56/50tAO+1BU10QvJP+rZiaEz5uEli/bYfJY8alCcIYGmuX9qTB4YE3gWNS5OKSUziBK3/tVqnLdqe8TWgu8u5EA9eQBJMES11HyLoX7/vwpIjNPaLE/6cLJHQ4dhCRMfic4kmWmIOVUXvDY0HilgnaiFtz4nOR6CDX/z3CqP0fhAOY/46q5qxAdjXT4xuZbMB/AnNTukNdVTTGYOdWylTEjd5b8Wtp1+WDWgI8d2T0yyh0J2U6YY7nB2AGBKMBd+sO0mmxcPBU6ZCIkhxtiTKwMLr5q3jNyi4CurQPgKZQsQPR1XHWSJFPaz/U5XRI9XLu2lE7bXiAYPJA8P4fJIZaccRIAvO6xWZEtR2fPo5JDbF3K6RzdaD6DVHoWurRFk1mv7zuZx3hPVM1HF3m36rBlhVq4mvIWrZFEb5K3KmnKIgzIvY+7ePfnQYaJJU69XsTBRp7AE9BdnZmr3P2qv95JIpY+NGemK5cQ2bOlhg0WrqeZQOz7TpKJuAdwepWaB2s4X3HAUrSdxdoybz/UtxlIe3HXpzQW98ShshUtKHNuj4r6vDWdw9iXFtMxCdSJD4UFqcvcqHJPHSteogMqFZq6WEkwlrWKNMtDGfN5d3WieM/T6SgvWtGmM+FwK5gjlktE79NlYAK6i5tLBGQRkg892InazKXpHP2DvH6Kn9o4h+GMtlVFWd36R++JXl2leG+g7L0lj71sDclW2OVV60Tsn5jW+lrVrv4NT0mtKHKWSHpYF8q2MqYLTZAHjpIWoLinWpXINLxOQCB22StppyOuVuxd0hJTb4c0Rm/3CnDrud3tGvaG9hbMZ9pqcjgtrFDUMLAT5NOv81k9oWZ6LZFlNVaG34QFJz680kNzT6+Q+B5SlH13Rl9lsN5rx2DsuL0i5yeXPrOqiWg2pb1YQdQ9CpE+ckPvRoz4i5zxVV2CHk6JHgvnZWJuVKLVwvi14FLRVFTpqlAe2tpbGOw+2cHyPEBghklZqzPdhhP8rKx209znGgb0N/cSiBpUangxd9Xtb0LDObtvG5RMQi3vgfEi+APDlhIlRzsC6WHPm43YquGbAy3nmUQZEgQOsf3+Ntg2ycvlCiG/FHz1pHMa77KSHAYGq0GGonn/S1V/LG2TnVHSN14EXWmgtGVVkLk0l7LNXtTWu8yw1cqmVMp3o13zlEgF15EW+0CBxkhDmF3wPqvveoBA5xzyqFWNkiveMV8gaQYtJM+2Rg8CfIETH/51xhrPZms8cvhQhILy3HKEUhPZw1WHZIQKbcpwxNRpV9OMvoiZKfLKb32e7LCutq3VVsHTxcMWyMamMPGLQjbBW45QM3/7+pR1gL/UnekLo7XfFRDCWB8pCIj7u8yJIJ+WBv0eHdUgHJu6QsPc6gG9YSACgHPExNESwq/7cmZ7V2qu6wDq6XsaAr0gqquYyu1uDLJIcTHPm74kUvyoz2sH4GDr+zv+xPYqHaFNJ1V0HAIHkm1pbwoPMFu91vVH0nUYfUbEWCyVd3XVNkYzFj2esHS20kZTQ/tJNjYkHgfa+4CDrCx53mreIkmxFV2wnjFXahBxNe/GXIIwJ9+BuJfhvC9eZdu1KYhL+HWVpEUDM1NsxXIvK1ruEC6f/F5vBdx8YAbRLjTJFaU5lP48i92hODaPf1zDciX8SEBXJu1XKzvt2wlK7wgYDdd+e8P1RkQtcNiK534osUPcIDf3PaejlDTMhPJ3a1Eo9hFfh2s/rOeXg7TsXno64Rx6H0EKtmXbNM6ZWaRyCUsEBshdYczvwh6FSmUgNC7Hcdp70XUaniTQlzKrwFU5vp916v5sOuV0YnTkdsOh8zqLRplMkFfeTMMyazWH6Dugrcg2JFkb6GQ8mCE48wNoU40FHrhuVl/Mn3x5tNX1eaMijjnopgzy+bP5BRkNSmvqnGZgZUqXzSkfq9zxL/emM3OlMlS2hc7q0aX0CyqsgMxqEEE8OGEN6g1b1/oHdn5BVIUPv7HkYLw4ITSXwKu5VXdyBM8tsjqnA7JrWjgz/flG4kVN+Vd12UpIYQEkqQpJIlv8g6j1CORH3SHvgFUYQIpWXBELBoik639V+EodhwM7qAgYL45GA2az6Ww9N1bisM9+6gEkXAe8LFFe4hL4+kCuN2amjotk55ejimerJwnIeBDX7zjCtvriIs2boTkyqBzlqdBcgK0RSQZ9MWKwoL7JWRAlVLW5RZxRWQkIX8CgG3lB232m4JMh1DVlTE79UpkDMU6VQ1ZW0SY3HcxrDl19Avidt7V74+s/9tifcHBgnXZJxpFjhXGJUKoyAgzsUNtsVvD7iIQniwlT/b3l3hVAx8ZIRs5rVfW3naVyit51YUZwoyQyrK8Za1Fdk9uX4XjidUdS8n0zC2j58m277V7tuRf74Ns9UpIh/FouJy0S3mSf0GvwY3uP+dn3VLvQDnP5xeEgeqFJ7yQymZWdrzos2Oxnc0yeJcn1Aj/8ic7/hDqHZppd12B/MqHgNcpQ3c8PzKR9fIgId1LARfp7f1P9LgKpQlgda2ERJqB9GJ2lAEerDLJthC57j/BO9f4fnGctTjFJSfRnTVdbEBeaFm1KDYLtp78UgcQai/sRJQ/SARHiiv++/Cb6HIxH/xg+O4LRqvv3Uq9hrojKHxaIWtGtP6h8mKFAEsZBapiLee8VlHZDYg3pOkD7wLXNW/Irwkml9uObByXkenQrsmHMaX3Sv+S3+QD6v6/2kYYC62UwjWKqQOdcIGjfxZFfouVRXl+OZKxOzDwNh0vLq9s54bmoDvgiUpVV9MHJpRYn6tj8pUdx/SgowS7mPqaU6pkTzSg82UgUHbdAkqNl8dZ4WJUOtuOi2Pz0PQP8RJkWvNq+S4Qn+eI2JHSGzmRXxejsXAfRDkM5jcUqaJ2lsWjDQkonGgl/wmgXjUK2QSncvlqqg4ih/H/EGAF3A2YFxFvtYCsHkNzUJkQGqh5qM8URd/nB/mzSpSDqYmeBjXyexonuYt4qzc2RZ36BcMoEsDS6HvqusMMGaRPUhlDginFFspEQSVlpwBd+TZoAv81ghAZe/wxTDpteFtHxHGBFt0SCeAqrEtEhrthgAJSEsJl8vmP+yVvRfMFH5JGewg7MTJB0P9zpCzcQjve4e2NLswosn4xM19sC4vNhWHRg/Ra2TU+5hePI+xQVtqmZmW9qylYaHuv3woqVQpLzItYm1ydXsfJMh2oVLQNTCEURkBPwgwG0wXRJ3ApPyeaOUpFzd7OsNA2DEJj89ZdeY/lBPAQJPvP51Ko+6uMBc6KIZK8WPtedYOpTzXIdWmGEb9D/k92CKUcPkdRsRPyXIiYZBYxIUuoqqQBKyl/LnT4uqNLxGO/IleHJP5DvHK5p6C78de1HwPHqdsZ7Zdv69G1qSaHGMQ8TeHlkIKBQisKnN9eyqZeilW+I0lWoaArisUxBfeSm5//o6TsL4NpGeQfRvfxqUQasQmCqq2s2ORUTgDn06nlHUTodnEMk+iO2JlYNGSXVCkY7ZrYQF0DlRPUNCD2XLA63mR7lIPn05AeZVNyd6AAOsoDfYaDR4Ygmx6Vv5+LvV+HCBGykQBamtHmoOlLn0NtD+e8+FlcwmbPwJ/inQlQrEZIh9M3TUZ+AAMToTQqKPRdwynvs+ULSRb3j96KPtXQ33fN8PIJ/QWQhILehhBRFCmsJpnHZ6CtbqreQli69e8shCZNI83pgrShneZgxIlpARL9aQYypktgIJ2j2d/5T5jZmqrbu0ZGeRZrevftTS1UyrJMBMyY++ekKnh17SAZjbmL7oscmWFt8nKHJzoGy54FAFEKRdyN+0fQlL7TnFf1NzBye5bUzCblZVpdI0bO0lMve0I9Z89+zM61wySrtcGqR9KEYcEkglDxs47v2RKyrYkTdrLOgQP0OKJpsa0VrdmGfnWlT6/I2A5nq/1tgK4Oojx01SLWIloAQtHHYaaTYn4xkBFks8MCspWrF61lwWGf0Ssz3JoWyAGgMbGLBbTRc+mC14OuG9Cpskxr1XjAHuSYCxRtbalMiTvY+fyOYF+D3psXCfC8lT//xuD5Y+UrqjRh6RhVmr9Y5As4Rz61kgWiDjOLPUk9NM+yW3SemmGV9xwWeRzSV7LPaT72bbDxbvQM85wvdYlnuYv3sABdwEgiTGOp1SfyqYIeAK+BjxoNf4LXW17DbvFQ9UdrGEPJD6LlKkbvtUiRi/dZGg7xZ51k/0UsoyboYfKh9Ufl4o+X4GieOmQYWGwZ4qhVOoaAvBYWTzeO83/1s4ZwAKovdmU3kXBL0N/gLMWTVnmP0aeO6nA/c8wCwKD0Al9kJtUrRoAT+HYlB9TwYl+BIiXhiQdffWjf5bjhDdJmZMEdUeY2NJ7Xs1Wc4cqvCKhP8iO7OUwA/0hf2fJg6CZ4ycr4DCwVn4tejH5gu6/wPuuyF0oCotehJ/LT4hwE6fGdlLkAPOvjqKxn5l0Kbo72qOwFQ8Nu3Ox60rmUHyJR+uli7wkvADPkMNQhy+6LxL3zsTIsUxi5rg2gcr1sTNXiS9LdbE76kj2d98cYxZBPCsIa8kOgVBBb3MiGbGI45yukKGSYO2OV+UCjnM7Hevo1oDkaG/8QgGVsC2mBY1Rpyh8kB5fnzcfTotZW0x19g1j5IXbarl8MaRX9J7Al5b77lw3A67TcfFD7yOiiSZT67XfXSUE050tJmIKPTETfffGW+j7VqgLiNvtH6tQ37xkrNWEMNttC0YVoM1pn3/tJAsDSLrAQlelMo2teTBmAPQi5nRvXkcr2DwpqEeeOT75JeWjrLPRz5vd7KlFWgzjIldnr8k9J84mwLMhBJj4k3ZyEiTBm+9uVVPU0fLVYcv9G5SbIFrvI74MStHpLjRLqLOENcZU+AdxhDTsPMPLZGbGWtu5g6481twkVl/B5t5yqT7zC433oEudLVteLKWhGKwtxpg/tDzbx5QST/p2OewanV20/h4IY+6bXjEVvRDadnWs84e22cwk5n/74xhurFVnHKSQZ2Pxu1SlrI8TmRzFi8hCe9E+eQkciu5qkmqGjR1cKzQ3iWYjBC1nEw+7SkXn2bGc0CECly9YE+2UzsTkSQQuAsp7Oqo2wXsNfzcfufdaABZtESVu1kYpJRXDUuET7D2py6elLGtnIaIu3Mdn9WqlWBGc97KzkM+lZsqnFIAuI53TF7YwRb8J4wR7Uxgd3sSreJhoKgeI8WdEfFIayc7d1uM8mx0TrLLDHP16WzELcDOURmx0QmNoqjZyjjVKhFwvBMkniPSHbzWWF+6Zio2kysImbrO2R21dFIvQD1BxyjY0yV7js/U9TzNcLZLNZKJ7M84WRGno5jGmUazVEuosaq2FG+rqCihRJ5dIYFT7P8Q68xg+0061X9dU2afYDoAC2604c8bkecfx83y6POmGJXhVd7ghKeincPGrX7UMmircN1i+pDg5e0VviHR+pP58HWSHpwXSOHQybCZhLihM/Vnms2YUIAKwIFn4zwC9bqjR+6uh87HO8QiC/T4bmaovIM6bUNfb18ZFFrReyN2w3kk1mjRH1Gu+FlstkDkxuHBChhi6FM438h4GdtdnkMjsSlUYyQRA6GSer/u6tRXyubH/o+gugiPZHnTKYmo7sdww0rJI2VMf3abxoBzkVlCNQq9VLbVckUgBegEqXO1og8GaduL9jeNQKfJUJL3++RFic0aGGoZCnOpcwJ7WkwO8NJXz/cQK9bbxUab68s+abdR3zv9JPELTqVpJtDfyHDvKqf6Vnwz1qfpzrXp0rg1diztdL4xT3m3Afdl1Hv3FIpsO04sQAcfsAJ/gW4fEsnuIasoa2Mxah123A1usFD/gcehPNe2EIynViZDnEPbj9bgBBaTUhwrGxYm73BBMVAh7l4IKBEOe7oZaiGYoUmuEgWk9+m0aFOYl7biaeVXwH/H8RUoRb41B4jsfcKGYp70lgOGyLy9iGpFUtkxFj7zL1QTGiNACsjkJTlBkloH+8r0mRJR/mfhU0w7Bu2pkVZMIw2fX7jq7b6jbt95ppFsXLEWUGL9Pea1k5mYGJ8AFQ1/eFqN8N9/KSGWivgh94oGu0o4O1x80YJ3UVNGO4F17h2oNQT7sI2xYueKULgWAePon0/WsJdIYlq73HezDs1FhkS7WOpJkNSZqArjjZggOlL3WmvrxHMFBu3x+wTn88PVPggWDf5c5a41zs6LVC89Mdy+zxDvnI8K+ahtiyrh7tjlg+BPG7XasnW2tEo/a/WbcoqtBdUmVlEvyg4zr9YQkkdmQavN94OPRDODFx1PgyIZXMQ2A3aLYdKlKvceh7NqF+i98k3DA8nUosSwObs+W5Ox+ZV1im7N4tbjr44s8WQhDfCjImDmhw4nnxRPYDmHf9O01KJqJjmJKGV+LeO1lYRoMZmk6NtI/P+BEew2Qwu7zCAfFBjEl6+hSbrTRzYV3603U3rlEm2XWw0Haf5cOPllmL/qtKFX39gZVliygbDKY2ZUcPRbyOJ65KpGjjvpd44uPt/BzYZVawqVyxTXYYmk+7lU08zE7qWVyOHnO+k7vymg61O89THm7Er+V6dyz5UUITcTCUVnwg7yWaOj3IMB/GFb4a4JkJa9QR85DregszwH49cF+gMWOPCTIN4S38l4Bbza0I2UG2Pn3x201wZJME7c4kUaYGbmWkj3/4xjXOSR6QX3Y3CPneEvJ1vLCB1KHtJSJjiI4pdZfCBEVR7U13D9I8QpHXxLvWlaEGQ2FR+dtY0r3czbeL4RsrcTTx0m+8yQfQ8vpEGd2TKDdI6LHMMAlYEubIY8uAfAxuttGmCmQuo4MJHidTUPXrvLfrQzLEadjKA3InMgzwjT8LxxKtNdNBSmAN0KhRFbm9f0ubdn2JqLNEj2uj9HkFTZ6HJgmV50UksvHME/TiHYWocoil++O6ci1fllQyIDGpS52U4RvIzWS0qqWphhR3eSQDZPpbkqPCmDEHmRo2QIhpi3UEQvop19sAfyphoghQXhlPtAFaD0NkuP4juIyz03IDeT93rv3HTbaGY5S0X7pTpg3eRstXlsAfJQccAU+LqqFWzxAe7vZy51xFFjOOhYLEPB2M6uiSG3YZZekn9vsT/FMLCnKD8zhukl4Dp3qNXmPhz6KkxpapxVsUAUPBg9Hdu0/zxJbzJnGhiIHXWyyzpfBHIfr+hxmmHuu9ySwIFxbN1vUerz/Fi6V6+PaknLA6tMvmvmF9yvcmOLXhrbRz/zmrYPOrZuxLireGFAZ+qAcHlZWmbm96UqNfzkFQa7pElKThRLIZvWMv6em7ba4hmuXeH5bACeLPn+nwwwe54rmvK9wOKq3L0XZgZqCF8RQizICVgURkiThUjalg2kKDw0KbYsNg5Ip8F69N5IuBQ0LX4S63+Q0dxALfK9cn5fWAjU7n6/auTPh/pfxb4fcSc/x8mbGr5qTHdov47K0kNQcdc/Til0FwCgsDWk3iuU0uzGAOaaZU+uhsuzgmSZe5UxBi+6b2J47DeZ3SxF7h3IfcuOujR/TN6NY0EO4NYDe1sFruK28mccWnar06Tu4bN0stkCUDQ23Pq6bKacC/ZozKLdTUmb3CPgo7pfWnsmIXlqJ928+very/OdbxauorYkSjoUB3XJIM4UpWh3an7/4qkakn/AM2wm2CyHqDCqHh+IBIsA4EHB5svadxUzWZimh95CoT0NfaAOXAaYx5hxbLoqB9GBS/1al1qD6He/c1eRdBVhmQkUIdE/eziMyLs8YC3S7KS7MbWAhpsqQrSGo0MlPX6Y50SVJRPF3KBMfHevRV+pwHG7lqUHvccxyjQ+2Mi6/gECSKmoBTRKPj+rkU0NwI8a5Mf630WZuku5jhyAFT7n9EiVou+tbXPy8XDB0i1UkGItAhHgJhaRqs76NPKVqDFIzhjH5daMk5J1dmhlhTkdah3LQwHG6IeNgfwGCxQhklaFJfgOhYOPMYz0ioetf47pcKc0YwhBs40pZ7IdISq1csZGSdfF4PFdV+RSSMbcXfCpZ+saukflxCOIYsG4T/qOxWNDza5fMA4B7xk8kLfPk7JwcBXqW6cuvEsSDUe6w3tEN4iuIv+6Ab/P/8PPAtkZcIMxn/L92ZrJ+TeeTUrY8SU7oak3Bz3UTJ7TWFZz56ie2A/Xe50ZYy2wV6m+8yQfZi8RUhRmX4/T177XSspQvLUVbOOhTMb7DVmT37yXvhMSLCPGG/vi8yuD8yCgnd/1t1vjb/UHdo+2vt+ceqrWnLOLo362DTRVMMBP7rs7/GCUOy9cLdrwu1CMIe9PleUoXcLgdcTIjsm0t0jWjHPqbpx1xKiTqvqYkLwEPwjfXNP2G0Wrf9iONOCajId/4jZxWa8M6TMt1S4H/ddQ56Ggkq4ujHXQ/bwRMGYvIo8SHqM77xlVCSdR9/KuMZe0IpCzPDbT3QVxOVQoAe8Q0jPoD61RyvwPqQp+YtljN/gw4BAxI9WCxULcgxMPQuwZfuD7nDBaT9gBdoE1yQ1eI+xLeap1fuLN28jQzmMasFFK1Hdkq3fEYUzivAXWsEpXwzpNv668dqDpxRHaEi/Jf9WcN4SiTiayqxFhjYaJala7CzDTC6VVZrx5EGY0x4JsUs5R2H3EFzhaqaoVok5tuXeZRlf0xZudvMCPy56oQ09p35f4Qq3trQuQgPn+fttRv/F9Xn/dU7fYzj8lzey3Ca4wVaLiQ5kRhdNQMOPfcHsuvbHFrjqCrifeWkF1HX1uLMggtd3MhgHjkGE6M/k3HSZZPXMBN9X1jqDv0Oj6/KiWhiYr9Jzc3MK5wrqZvs4QOYnIreZlCx2VkKWijYEdQfPcitTdJi123CIiYXtPt6msZ/uR6eEzNhCY5mdukH5WHrCGZCeQjSNbQnZc4aIulnjRcSzaByk9QoYPJPUi2xgPB6EYHZrlrz7eSfS3+PHDkyOBddPAftPa31Nfjr452E+ETwrDEskjsL/Hi6Wzz67bFVkvbNwIDKOL6XuEmLRjU5aS6scW36dekR40bO1F1oyuv+Ma1As+sUOoa/otPHEfk16CB9KX3DZXGIhvPdY/zkl8mKYDjU7Ehc+Y1uH8MpIzAVSpavdSgxCZygsqxh4vKjwWrdadP9BHAbk71IeOSXeLtuW6EkK5TnRzeUEnVWjtcapK68O0epwY9iTQHFzhGbk7Hgaz6d686s4SsZNKeYJ62SUcgMLJWawCNrMLNqYJV6hyZ9zA9jJYtF6IJfcObyvQAeBBZjp4tynTx4hsyYKthZMbPXe8ml2cEMONUjEpvvJCxzOX9QxN+mIjLNYX5dbs89j3uy2xawficn3C3f5E0ZPCzdMpdYjaXyI5f65EstB7yLAEOQ+2sMCzYXldsT1kGsYFqx+ZivkThym9ARR7fgHrnZu4VVcfY5bOF9Dv0pGJejq3C27K24c0IKCKGTZOs14mOu7fzhNg0a4g3LWmjsBlK/Lp+E+xXLi6RTbwpttS2hJURf79l5cwnZoWTbcHRg8cg8yODu3DsaK5LIlDq/gope232HLhyrdn0a5+zB8YWg1ZEE3J7QshMnSh8MKrSC4XL/PTnpOFcoMkV94PJa5JbyYPl3gu5pogtEiMoJ69tSYPFJ/iwBvs3N/oDKmGGznNYHAJtFMBUIg3ZOngXhRQvZVQbEaDrRscU+qeKxJhYFYTZJ7R5QuoAbQRbze20csFu3YDjw5YNqNdovkBaIUW2QprCZKMEOEDJZD9gIf9EbbitgQzXlEOOcfGv4Y1Ayky/+YNltCPRnL7RXRuOssGuvA27RYXoevb716iI6adTwnjprD1tNKI0AtvvA1bF2l3oT8Hc+6N3XHZbU0blXhOqQUAakEvvmf57stiE4jC2vERBj5r9Hbf7idA2yXxIQs0IlF34PCiwJsG7uZuqOsBpDWRp4mXlYJ5kOaXmvdjS5NMBJkNDDu4UHAFR2JNt3cGZpbrXnYlZ5b48yd50orZhOwsT4z9FAz8LIw8yAFBIu08zo8xXZ7mSJzFpzTsrhmmecdFrDMl/3LwV6niCLLtJBZzOzBa3IdyzAVL7FNgglHInk4t/r85p/DWy4hUKmjhAo7oUXXZLtjla2q9xPPC26DfP7MTCtByYfxietAExL9dllsF5NACEfOJK/AsZyBhdVDx9YYdKZLtLNgQLyUSyPFSsH5yGeIP3WS7PEQqZz64SZ3p2ToAmHaxREuNIcHyDE87KbAHKJr9q9t17cvrp0raE5DLv4OSmSY9kaS8+saeigkM6u4aoNSzFaEJdInC3y1fQkMY5gzaPAj9+XE7JOxdVyOrh6B/xQd7u+wE6J9Qe6DoZPNBUJXqnFGMtbUR/6FhbY6j+xx8D0QbBNztymGAndkgzzaFnVEK0vJPy3F8mb19FHJcJcaibHwGdGEglkWwllHCcFJAF+2POH+3lAHYLjDX9BXUcYowUKYRouXjypi+7+YsR3GwA8vI+Ql8DGsdZY2pCC1zGCMl0d4LXvPW8TDdDA1oJ/8jcuhYa49McRIMrRRH1N5jAlpFM66yqzZ15iF2PIsEVfaGRPpqfRY8Ie/Fms16ccWebVSlzqXx5qDLIz8brTDcsb1DYmnDPaEgz0AZsaSmPCcl/J+y/kADCITU/cwAf8bMchC+Yr0S9W2IT9+S18Rji1XFQAv1tGmRqpoj7hsaRU41s5nBw4cQ3DryFb4Uo/qpCL994B3GmhSgiATsqNZH/s75hJOhSxPFHaJ+pgZ0tZ3TqEbgGsMiSEEz3r5+7UoKuXyD4WVWrmFSOrXC/rvIefggn+GlXv4m8ncpqGJMTEBdVpmLgNQd3EoQP7O6BV6M/QYCQcDS631AYdEdEeKPZnRyfB0VE6y4+3QoLKaeX/yh+Qf+91Bd68v9VQAj5Zs4U7b5IChO0r67vHxBImhhSuVeBcsMZvZzo0JZg4l0dtcA+SFcYMuPPKa3l31GnfnuFMszEqemObeIC0X6UxkEMzXftPb4nbfly0wRHMjp6Spl7ZN9BV0R/vS9HirV5StOMRAH/lG4atKvDwpStorz+VgC9hUssNBoDJZypQh+swi8f0LuniEw3AurA78FzRnkcStMDkg8OdZahUJJBWSz2AM2icPwlnTXo3WGbR8z99j9+YzT+4JP6QUsc9TL4IZt8GZ4kEEOS4x/Oke4+Ar5GwtVN1i805RGqRWYbPsOeNydi0KSxL+QPTGLC5OXB2LOSpsl0v2Zhij9P36TK09ROk3xjy4HDi3XvQB/LCXNdWz0xuPJp/ks/SeqODOZOPV1SygXRQEwlr2QX9VcyP0KiqmE/nrQXxHhwpkm6M1um8I6v8o2fNnkc8Mo3iOKfoI3VeG91GRCmxDUZTFxI3uCO7YeuHmPRoysURAX2lAmK+zqK1uf0C76qBUJ3PN0mHZbq0vWm/3r7+wfFmMEPp4wJ9b5A2xbkKjvLZgtAvkKRCStPmt2Q7FqnNHRKnU+h84o4kVj5YvYbiv77UBlvr0Un4yVQhjekjATZ5sSZ0fWMgSlgs2iRo7kXUjSX4vHj90ljPbwTmQ9fCuVuVN857Lay+NemyE+ORWwvr9yj8IuN8CYVXuYAm37wGrAcGDO8UnmSx2bRs856dv0Wdyj1yDTut/mTspggadPC/5PeTCEiZIcutJ//652WJAJmX830lFdNL2FYXxXtddXaDHA3hHeSBNEsQHc8pHq6xS+UTsxZ7fTXlJGE6VYfEfCS/DDd99lpSAcl7DcGyzWG1rUQEjwcG465IV4gCaQPp9LuF+UrhZDD6wD+nRT+ADFKB8/gy2e/tIiwNt20X1gkSz76zW9yvhRVPsudl7jwEMhYVDOlIFBNq0WvOh/AIG55vEUqN2tyP1UtWVkJ//Mr7wWYEYp2nmgjIaFkYppQBbthGCsYmIpWCkUgxgopc5K8O0RLRX3oukQVPTIC2K0PH1zC1rlktgJTFr3gGGKcnZo62iMN6K5q3c7s+kA3V//kEX0B2EIUHJN8KO3idMi/0nph/cnkWUlUU/16xiXTFXfKXMjkpez0RY9NnR6fboscj64QAMKFpW5q4FVYNnPeGN7Jb5iR+W8hTWgP4MHCzdNQ0iropzx8tJRK04YqR0wyTbXrT391xM8Pc7j2dFY8iXFhHxqMHPLq4KBw8z2v/6nm0laf7edYj6p/BBYL/Q5ehEnXwROXKmJotEm0vMGiMrP1rm48pS9PT7iQNCB4hU/0oIafZIpSHb4sN2020BDxF4qlwpvt0AFfotFJAngTLWmpRY8K42cSox51HN2ie8G6RdNkby7oDqbaF9x+JfluxisdBcd/Qf+SDL9/B1ZsMSMT5mKq51R02zPFPKs8uAJ62tsuFCzxYEHXkgZMze3C1d5Rp3v3T0YeAT4q0lL8nFo3VMJ3eSyZ2aKCJE5DP+0XvAFpH724Iaj+8ilVjsAJCV4fPBeZ7TIOz7i1gLPMzmk7jLBCGJDTOCg06EoCqcKepr97XVGkgzHvpOEEEy0cPX4AXuHfUJOAQnBnpCef7YWx3Jnra0R7bLI8wemsExBFLzNPkpWCfoPCG+bkfsxg/TwlWlPg1DfOIYvw7lwk35Lm+KpNc2G4pBJQ/HfSWmRLWp6/LCYAv0AWsU9Q5N5PvX3eyeEOzpYw4liJoasDkwZlHeid2nYXgKqSsW45+rQlJDCIqeAQ1MmVAQs2koH/quE00A2E1Lg7yBEoIHxMlJjpvHUBRsFZxllEO6OtL4jdNm9Rq+6gT9YHs36CFF2+sZ2CHjrhrsNy+iLboLHo7WBd4ccDXpQRJqmvMngQh1+X1BD73tYX61qBQzkyDs2ZTH0srPYh3tcMoabo8Y7Hy2G9bCGTowibkDbXq6kx6eoJPd885c0E8TXuDpa5cmansrePRyQzki031yfHTbWYn4JXrvpEeSet6tJaHbh93wNvVfLfuBiV84FMZfjRxP74R7f0tv7c55Tk8aERhdDADg04iSieWZPdMFKmSaU+QnxD2IVQaZUlhK+L613JIT3UKXvFkvNpUFD+mCwqg7OPdG6PXJxwEh2EIb14uBD1p/qCOkaLKlnCcVD8mYi8hmnfaUKc3swbndbhCGShLuNDDNVcJSf52HRvBh9ThTeqAvmut7w1hp/9NcK0HykfcrfRoIyeHY5FzCtJcg+WNXDqY3oRZwhCKtcEuLX/sgA1M20qy0VhS842/QC+FxTp/eiPbLtRTN73Ifkz/tgunhWgkBgY1YQAutQnSTIH7+y6kQcAL1gPdTog9znuuHWy2fJFGsBaj3QRjJ/ANN9JyzX/GgPHcLCaQaBWqpCgvoGqtVz9HgePcA4Zvg6B6Cxm7GAQIjyRXRnsLeMK2+eeVD8WThoNipBMp3EMlPrxNhiiOaRL5SdZJWh7UyLwy3s1oETb15bkTyPYV8jRmDgWxY+acIldC4vwt4fnvw5p95xPuhBG0Q1t6ZA7KZauJvvCLqbEJ2QrH9jCSKXudNGEQzr1SEe/UOA86usUBul6MRbNazvANP2Zlc87I81ua/rQhhnJC4+GZoGd00DG8TgeyhTtbE9YZhhPoYshD22IJg+c+JICJQvUkhtQoXVNCi35nmR5sV8avznxvZhd+y3xW75ezHt04vhESlnJxVi3xiHQEBMwXxHrMUqy4EQFCTIh1seamDb9iCWQJ1pszvTDCXsquq2SZG2ok2sTK2qf3BIJToLAfKuNRlDiktBfDDMYu4Bt6D2QpYzlhkbgQN+Ac4XheEY2n5UdnIHCmSmt5zl0yYxlfzwvySrW5dkjttP4o9NAgiqPBphFiTFg7r6pKkJXQMCmpp1cAF5KgciJTMBQpCARzTMTY6dkQb9WkwNaaKmtDoLBBCgSTTh2RMe1Sj/4Om0/SkBaStcgSNQ0dmodtgFxRUuHakMDhulBwHWJWzOmmMRvqsUxbzQ2EcqEhjtgOQPEYcGWBZmK3jBpagUQ3FmFjuEVSC18RwLvOZEBrH5cKqy4vBHogTIVM+YzKMowVDBLo54lt+cC5OTTubQdfdS7T9lQo0hdKPo/uNFnkV6T6OChgHT55mluEQtA/GSbNUQnsz5lYYiFsVPvw8sFx21xEu6YBA6nMTs0zNy5lzXZf2+ZeSjMCv7ZnS682aLqkYCAnQMS6zk5fuOjeFcDrDXlhaN8eWFeIOeFmQb6KUwnsykYMvXHm3HajxqQKnGFoeYqIYCSpEG9BzE7tRmWSAP1s1DRAGYLfYpM5YJ2ngDS37X4C0F9JN+M+YL0pho/RIrd0TbdsVWHdbnPdVwLjAuwNZbnkO7oSAeajCh3XPMc872uru3Z7xX0e0r28e6EArdvpIWHHaJJKUy/SPDwf1/eJgLyXr1y5xG8Gnl0qmPLwwKoXv/kVHsCFgbfLH/0joIjNxgXw/uSdReki5pVdu2LOfQqzMYnTketN3wIF//ad67CIHHBgK5smA76Cpi8XFi9qJEVPPS4v8+An/wWfu0zDdJHR0RaHAt91etL99/eFPTQNdSnr0m7XDa2pfFkQyWrUqlPTg2Iu3VUb7LrNFXuHw9TEnkMprjeboR0BjMDPrRXPpVqzGJUqzvZQrk6V0fZs6u6+D2L06tDcyhwCEujC/cltlCEwsgOUjD8YEBUPNnz7nOT0DJb3hcLwNdKFenze/TJMyTXfCpD1WivQxeqrmsunnTOwNPqAC7A3ZBmQE+fdL/s0O/zVAs5XuMjG3ZgXJ4G+u24CJW/XT3eIHdXiJyaUiMpyu6kdiDP5mJhsOaEv5o/vhmKgv/brFp8P4Lav+V5R1r7VoWr271nP58M+/qAEF0GDzBz+KWNRQu0NvPQztq+Jl07po/KH10+edev/3HJ/W2VAduPVdyDYVhO9BZL8UCPvagy6bEja/euH9cseonENCEIYWIWUCDyiitu2kMy53Fy5DEoG+Td/D3Ia2631ja5JAuMO4FJTzdXcstaN0sDbv8TOoYFMXpoAdZ2UGesjMmOAmwYYGso0S59BJZs1EGFA5g3knjSrUeVCYyWkKqyY4uuA4AMIMZNXPsYoUq68Lse3bMdMqcjxPM5G6T5F8IoWTC8miH5W4s+KBHtBkSNX9SJ0cKlOqEJGcR7KThqfIxG14jDdgGPi4bEFmWPEaIWkEGSapEqCFtFbs76XsypuZxvvc4X91tDI1oABQMf1R+OrfG5q3LrkH1XPXyhDZefxtx6axwfXYQMFwPCaNG1OfVbIUS+4w1KTSrhuYx+9mOj9St+cYHZy6lcMrIenFqbu99ns/5Qj0sgIf8IeqzHs2l51xnP4MG0KX5Nf2J5f15fYANd5yaZuRlK35XamJBvNtw8pcMDGtMXA3lom5lEWQpg0BvfP62FMbwX+62viOrUXuwcVM9/ASdE8trnNkRUljmbdCfNpqgojoMWFUpkbKojNJZkRzbJV/O6E5yfy8c1VmcqtnPa6kWhF6XU63CtNUfuHb9I6FdUMOrtXeDGBsJ+Su7jBCw4RjivL12CBI+UgvnquUQyEXxenbm8N2gyLc7uuXRglApZODHKpgzrWI/CikGkJ72rfp8Hj9KRR8MkUYRbz5iehB6ElufkB8Q5S72iMX9xB6BmcydS8mbsewh13crrNXW3DGVF+9QTGuAYvkQ6mbux+ml/AC5H4kkBgg29Uez8xUOhpCzY+iKcLxWEO6ld07jbyWxb8h1S9mCT5AaNW9OLc6/ntQ1j3lh9QZ9ufkdU9BrU2yByxVPqzg6crnd9+nHp7V47NAbhReTArN43pq2qQ4Upam6nuNorgYUCBX8l9tvvGYpwiS/F9udieJ08/zw4JyHhH0uV72tTgadc5nYOMjz7D3LR4f1b9fEq3ENaLFY8ooZHVYl1MgTypOD2QijrWC7R5zfT7ptyQA5NGauPlQJ5qA92brt8G6eRmuGEujtZ8+knjH5qBGbuaAxbu8u8+fmR9dkD9XLUMLXEkhvIaofQGH5Ie5UaxqFX2WDVJ5Rq80+4eVqx1RAKeQmyYrK+jQKMDgJJJVYW6eGLpMeESRiaSqlgmzCcL01W5j+bvYI0MRDU26ilX2CHN+b3pLjCTnMeCbNlyH/9molb+/o5U04EzNbKZyraCwqd35lFx46IcumfrgZewY271LogSEnY0opSN+VPFqEEM5C8HIaOiyLdNdFKEgdEWyNt27m2Dsyj1UlzX4nA4ZoFDpT18LQBYsRUyUm6NeTY2Koke9JluswttrgP+sQNkqyy75PoO6z2PQ5ubj4qdb4eKjJ7S6UAwSjcv6f3NCgQMw9XX7bNAjVc8zRpl31vuzkTPABEXWSiWxq31kSMplW+pn3gMX5VoE3aR54Vl0dZ7GS57IyLzuDfnDXwHzZJc7++5P6KNeKkRMRPxgbn47EXL7aHEnfx3p+kotQzalh6N9az44FxUFrbxHMc9ROtI5J7LOjWDGJN3a5Fkelz4rowLXSttHFGiMgUcBoqSDxbqh/rYSBRc7P5Rx3jn1EHI0xfiLGkoxhpP/5ebwzTKziEZpcbwrw1eTpF/qdLKaVfvFwlME7x1IbfaITjSIZptDMgesgM94ItMi6JFhYsemPN2gxsYawg2+eAbLEZNPioFEn6vcOpRd/ZRNMUBJ2FtnBchHuvqHccRlqYKYrluTgglWhQ6CuaD1CQK88N5uVZftSxWgULAy70YTJ2DMGddd8CiW+lz5WFSVkZE2ZzHvpsk/5AzZkxGR6qd8iYQELeAeesK1JLuP7GpZ7fhOXQEPISj2EX7ur4MIlXkW17zreWWOToilVYd0+UZpBwMDgKqBB913ysGFNL2uDtS64Qw4M44dcGrdlYdU7Lesb36XBwr8nUSOPCQUsiPoAu0FBEf9jLLdXLet5euVx1Bzy/BDEYkhDGaaY0GvBVSI1BhhRNJokmU1SHEj4K6kwCKhW81zK8OdQtTN/wSiqpcdyasNxXxe0ecmfzjSrAHc7K3xywhhn0a3Pjkn8OOxgfXmH9rYVBRDe7Y8aPgFLNrHggrA/+pZlYRFrCaBjKcC6tNia7vk84OALvVofeJfGYm0zAmX7uDrRddudQ6w1nPCnYeaxDYUOEsVvslY8YeXl0L6CEHvS8L8Qke3dS53BRxCPJhrL/yLNFlDGsloPkjW25B3I8hiUsj5dbvdlLBxDVoTKFG0tc6s5RAeYz54q3ecaTm94D7mGICS+WsC7auV0XwevKye8wVjZOcOL9w/zkPqyX+s3TLdWMVAhk+V1WwzfgBViY1bvIubDkoDU57m64HaRqp7oN7xCtLyXZYblflUIuhabfWkX1D5nGLQyrwEZnPSzU6IrDOck9Nh7n6nctcUgJr4iD1qBxQLBxe7Z/XYH/juD399vzkKBkpQCsLO8HW5LXp+mckibVsTBMM3tinQbit1OnH5Om8zj7fFnd/rYSvRLNcc6wNM3mZiM2SGhXqGqVqygMz/Wl2R3vlXKxW5QpphouTaN2THQV3pGvPu6b32vrEAcDXPUSIfeN/a0SWjlYocS46Rw2mQsQaGwi5f9r+j7r6Kd16iR9M8hQZlG8Nq1YAHbJDWO7ictX4cPNCt0dVmtU1mlnSRQMafpgSg3NPqEWWcM02eEsxh7kvMHx8CnnpkGf7pBf4htsCQbW7HN0rmlxpkmfkkLdB2y1mw3dkfkbchuh+e0JBrobezzW2m/+ePqMLgiziFKPBfN6P9Ovnu3wXzzr/xcmzyIihkiMs6FKg25kKuXmvO4RIEbHSHluwHah+Eqx3qI3dCbEjvwjC7XxnyQGS7Bkn/qkkEHoH1w3eZQbE+wdgIvmoVGYsJ63f0/f+/1T2WDTi8Q1sG5wN09wCyiHBP8uO7SUvIgcZqPgMfvcbSWsj1iwJjtGPKA7wBqTjfqwZHfmMrTZ3yTGw3bQJ76Vx1FmpNmJZ23tpea1aJ8vLrRg1VAk7+eq01ybngYtxvaRCPD7EM2rzaYM6LFKznR4xAOhT38GqUwPC13EywwcIaYUlSzj/6nedlWa5n62L4fp0K/hFZthfpOy8J5lKqzMA9SXBH9JmdDIlAj381q1pWw/O5jBM7SeabngTWEnYTKUzOgTunIWOlSkko4OgwStBWx4FWb7zXXKtPUCIxVY7QSYQFxNIECtphoDoclHtYW7F0azlBnCfdRKMe7v2gCfLGpLB21hLZl5SKZue5qgxx5UrpQEhL4nAuTyes/h3FErFymYO1n/fr0DalDIBafaVhomSwmJL6RMpRoX16tgaGSICsKpvh3vGXJ0U4Z0jj8Af5hkxTyAYiJp0OiZhyK0KQhhAN6OSu8GItkU6mKhNQf+zqP7Gjno+ORGXzcUKtxi9J/3xIEXju3Ur0y/+lhKSVp/0+7s922BSTYyCMWfFpqROtpHYZie9vvXAyPbsCmlA2Vt4kz6TOwbo5GNdbP2IVj4/Bn8IHuU+pGmZfXN/e7pB+ANGC8bTinBBA5DmzOMMlsyLlB89c2JsLofc4Mp4zn/A1g3rV+0e9/pQ/Rq8T//TfUh7hOIKq3TIFLA+TOhcGGiaB3akdROmnBML+llNQMG9NCw/ZGZRju0sWjhK/zFjM4kVueBaUs5kZKbQ3S77kBdHgNDIBv52aVIyHEIeQiLjvOdTcFNyULQ1AZslGFHrLY55FaEW1y4D/r2DNRYnhVrTHtcmjaouSJ6zGEoLvyt7/o5oXQ/96fQogveKURTgcMam+Q9fQK0Kk4gtRuR9hZ9CMk6GsDV3lGocUN3o16fSN5n7DEJhUt+eSv+LL5kH/lCuRiuTsPHNrBakNxDejxhpoMrD3EqmpoenHBHXynvYGvNWaUUrTYsZ2mrgCI2/8qL/TtdUX0EEz2ePzaDzf3c7Fm4pV44Zd5GKX07s7zuFVPdFlS6X+Am230svIZc3Reww2px5XvAWtQu6BKvntsIvStTNlpwkKQouxxt22TF6MvCzpVLh9d5qOeAWM1EVniQIOTmU/PDejwJHDpZpqWETsXt6mPrRYs2Wfu8RUUc/Y4sbh8VN1PU5u1anzsn8gqelv9s/4HRS+6EA5yuF3IKK17sbLeGVNEsm67vjiKSj8NLefMPsiAzVhdVTlejR3vK1Q4VriNxOXvdTj/JobtLdJ/GPyp2KrCAwzSpxLYlVDUZV6vVIs1kfWH/lhmTD8Lp5zNr9eNbYenjRrTDmSnLlHFoYiSQORHUodSGKi7JN+Z6r2roe5LtJPLpxxMI8sZrotJiJwGW7C7s+vzX1Oeb7IsfMIFwHGlSLdnGdCdPUsM0yXWR9quxmlMKAcKoq4/jIupSi1BOL0ZBHbZ6DkNgR0UsPCIy5+OGjgc1eyIGyLOA15s41dVKF6bobcZAYdmcqG5vgC5c6tYHGfoZQvBaSfUhDoxl9Bs3uD8bccCq1azIRu5/Wq+IHAqkL2JRLIQwFYTJOePpF3Uyh3BmziiIdtUYVOXlehpqIogSVP9aFhU7SoTmlDOZjOIdw4Zqm0T6XpEI2gf59Z9rxyv0tSf9P9S9FexeVSillrDfSjg+cwBjm+nrizRm+gYGqYsD963cqOe1GKFwWAJpM5rvlLKjBHFaa5puMVqzZDKr7q/mKYN+ofrLIG+v3q0nLZ23UZANY5oVdguBbBb3PMjexd5cMGbzxte+psgVhgntZwePkk0lB1khCDbo+wfEWdGKBPbUuUj/mS66ZB58lODQCp5ss/NlzBe4oXi192R5+mNTVFLmFOXHMIVx6zjJbUBSFqJeOBAB9rFCuYkT3RN++7oovtdDpgNqmdtaoGI4kqT9zxe70yobPmXZuYxXdRVkMsR9LDZDuFYOTN3p+5jTTDX3w9Gy7FFVAlo78gUybTu6IAB/x6hYzMst+cyZnScZOINoipb4AdY4dlO26xutpxxCiNSEpG+FaM5hllLO0bAa6jb6AetAiK8zYdQV8MH/A/iPf0GkYP1mNvZgIcGoAqw12QZwvffJ/YQpaTNu3VcWwL3oPOWEeAi35s3Twf8dh+WZW7ffZ6TcNqv0iyVfSoJh9GdSOoprLVZSgoEvP1TDoKFYuSXTe/F7suiaGKbQkuiw9Pz/waFx7+ECrtHDV3ZVZfCiAqad+vn69AMZ0HCBotBkbMs0ROke8vv4RFTvWQ9VcuvGom49CyfSZSAwymbRgXavEtckWPWRiYNA/PIqoi8d478/LwyneC+BtdqkEVxnSQaR/GGTsedb/ju9JU0anBMPfmDQylcDwn1EjZDCXqC8BpKhdV6G7R2ZVprVxp9X8GVUWN/v1cGbuJ+wXtB9PmetR4u6w2BqVND2xgN3/m3DNm/ez6dkpakYCJg8T/R3Mo4IBKggyMWmYQ+UKY1lPte/gGGsf/IWN3xQZxSzaOdaaIhFov8EEQwYWBEq5soA2Uq361v3rqzyuLleJY9G7euw2PIMTeLRC6/reBGvDoO5fLkSvmxKgVN379BwZQuYaAJeaCKhxilOSgmHduaEhrmXUfpmPsr9TrXsITRPI716wRZBDoIG3cprUFXtVIGVFlMeB6h22c1v0uYzwAkEB5yKxVnODlu85ybONU5DsbFZUK0D8pAmiRAUBFpulQjlxejczxNtlHEVnhJLpGbLqZsYpeNW0z6okcX/Jf69yQl3dDrUjJv1Vh4SMAK87cFwuBeq0mDfbRH+xTWP+E62a7rN7a+Ql2vl9ZyQkydVmFH1qYqgVCjhFAnw0NeoH4J4QeMkTzdUf/4V9LG2D3s5ctTQ5N1bR0ZXgT6yX5M5KvmIdRcseciPkU+R7bZ+2QMSaXg4ROH+aEXhjg2rlwR6r7MrflUYpP3Ye0KMxiYWQEBaKJep78ryiXgIIitcIKYcgK9+N7sSb3Z9E6k7EKv6Yb4qMI04jRmYR/yrm1nbOJ2rNVwMz0QCbSWzBWsPhsm4P867ifsRgvjGBm/bPZ04HxDURQ4mAEOcocSTtACIjrQ71qX9ydVHVZoj963WjrkT+Pi6Qlt8S/ZYkihLRz1dqhHhjx2T4ULCzsD2GwHPx3e/xRl0pzvh9S+Gvdoa5OFNn3oeU36vncnNTra6BvHPhdg9Pvlu/cv4SMRiSxfOi1AAuI8/hiwrT9Toi4g+5JQWZ5vR1+TtzH+IRu9Z0XiazZbnuFhRjRWAQ/dl35Zsb3xIV4J6tVWXbxrI8vccof4vagGEPHvcctuUEQTaW+/wuY2XR/0Bj2fT49LO7CI9jbVrJ29CCqZuaEUA5mIeqxz2aHOhWd7h5apZmQZHHWYAB++pQ4bB2BvvCXUQM/4xtJHo04q+cCWcvjAO5gKrkbPwOyHeZdetlI3ikfIQFdwOxatveMcq8081UIOBf3cVE9ZHEIkQ79Kv0ww5gUwvW9YzemIudHkc1nroRDVdjHGO6xvTt7HE/7+6KwGyld5blyN69zDBYEPdsxAUTIOCqckjk5GArrL8HTR1A3ka6Pr2ePTB0IYX8VHrocJzHCHzz4BJEl0AY64Lb5HsLOVRW7LRhHHL/bpPASIesAWdLn//7mASN7EoPhUFBb8ukqaFt1fs96QDSOi7O2J3CcYrHdcE6PwasypL1FICRFiar2lSX9dV5pss+F/abPjnevt0/kG1nyUkYHf39OVlBwGz5VhzkwqL/gCzWNI/5Xws+cmWR7tSyyF86DiKevGAXoQDxSci8gbN7yJVJBTObnJoKdfRzruprer6pqBKayz4KUaPVD0f6A30ajgKcZ/fgc+R6tXCgBRK6of/1IUfsCTMZ52e9PEV4SiKxJ6YEQp3LxP9aSyQ69FETWzo3hmR1pKcqoq7hLcqGeME1iCKSplgGh8uW8RLn3I1ZEh/ycffB05jJdL3ppDilETGzPtVyGJRfPMWCW1wZTsnFMRxxXTl2mVqeENxfIaDTrtvfbSkbles4XGVHyGHvDwZkqRojaKJJ5DVK1LunjIPy36A2Nos5SjK9O+egnO9xvk1v+0LwAvlmvo7AUcYdJ0JaOi/V6qqDmYLx8sif+CBLe+urDjz7xcbDJx5ssuXVzRoCMzpJP+Urc9h8XlHuxihfYt7qvELKVjZEV0vKnzI2tS7TsrWLmTsj+kYwNu9oN2AIqtMvj+hLFzjhPdCDT2bNFvjEZdhdswoJf68hBbv3xqjiZlJVaPwBmbIHkiFKEvU3IBKM8XKG59ZfV8dJEf3STn33ujLJJS2zXVneArweK+Y841sClGR3MAJ28NqSxeoiok1M3eFEc3xZubs70tNw1+UseGxUUqnx2qKBCK4vj02LlhKMMg0Picu0JsQLhVOL/sj6+GntmuawHgt71DElI909pX9/1vMLml0gYK7W89bCrFIGEkGo8iBV/SkEPiX65lght3lsq5j/6S+/lolBUWcJGpmMUIrI7QKFPZiY6bDAUUDExsvGW71dxD7/ohNZKXrv7vrrqw9NFfCgXPQt/WD98jMu7ig2riylTBupqC1eieb7PxHiSHy2K6KVa68LpLJpRs4XETquQYR+PymN9Rosq/U5Q2dqkbn0cCCG1VWRtAyRrLNlYAExkGwGsx2u7N9n5Mc+HNW+1mzGHmouwIEid2xs3b9fcoOZLEB4lZljbw/bmSArPWj7hMTc77wIUMVjtu47hmfgFaEx0ed5NU+yAIg3g2tQC8JkRwl012mAlKhiJGCL01KFSW7bieCNp1pB7HMMDOCjKvfcPD1OBdjYm40oBoRGqArIwXUxYz7bkKZYUQeH3Q03bBl53cTTFKf7L8ydd0XZr1nSb2GHx+DJ+UDy+GIYSC8LWG1LXuMxHLTqCKfsAfPmZrD5c1UotA57UdESj8TL12AC9wZ92ZszKHlrjdsDwyw+AF/b0BKEfohjxGdsJgSlKk4xEV/Emnv/Mw6hZKQ1vzF5AZ9bVCf4S5AgcjISecRJBV2mPE2kkuZsS5eCUShXSYRR3SaXIY5VjiSQ/n/kpPfp6PKWVYsa/kT0iKGzJ4JHAHv4Pc6ZsnVqzmzfsyqT3hWi2llwbVMYvZxAJXffZnAFIIi95azpWlUJi6yf8hvYLayOZaP7kofKcLWcHOFDQMdu+Ie2/JIHma2662WK7R5hRR7UpHkamuHcCLabvgiOPEGIwhKs18lPABQQcHLFN+SfrLerF19XbFKksbge2UNoaZ8Gmtvyg65a3KkfKrjyJ035lr/kDapS8jdTzq49W+6SutkvR0x358suDs5ZhxNDDJicln4dC3M7004/buOlEx1SRHrW958QpL0O8Us53T4Cf6L1Ed5s+sF6h1rTYBOtrFvnXKHhtJxVGJKWjTjmW5bXXX+d3G52DLeqXc+7PuO8ycPVpDxLlQKjHLDkdeuOx33SaO0NZtAcPO8wBt1p+nlDl1iRhe4cHTjutMqN2wRqRGsWfQb11IPqd0l4Lc+tM0oQ86gWIFxjjceVM6o2EggpMewhTuw72bLFrDOHHrY3ukdgwIcFuM2eyZ65XoZO5HQyhCQEbNe7dJ777lRCvJ0Ffvq64kH8M099EBe2vEN49anmqjkuYYDTKPZFzhWaqoXkGbN0kXG3KiWJUZkYlqCZs73Ff20G2RCdX1eDMMUGmvjgbLVWnVKomKZ373wY1JHkTpR6s35iuFVDLVgZbN7QSFVN2o2vkIC4R3jCcuKg5Vy3PY77ZildCNa2JXkcoXDZYMf8ro9cUgXVCPB9IR0Ug034HMpy4oe3Diwr3dfr18ws0CB/2idANdmbZnkjxAGbmMB0wFg/cnf0QJZjLDwjbuWYv3UXn9AS+jTBf7cv2s/ILDjvXkRq3uKM9RsjI+uj45jy3FTjEobGXek6f6hGG4K1bFgbBkTUst/coBfrgKHOIPdy6oxcBZWVhSm4BPXKP4o48UNAb/ySWQYOW00J80wE27elV/DtbJtjXHUViK872SGHVU891IxwHfI9wuYR4RgboAgOkobt4lcOTpcl9D0+c8hb8tLo68ECOsi79wQt2Kduq8NSKgVVuynoq3iyKU0AZq8GYKeT99WiaYiDhNAQ3Y2xvQFgWCO0nECU7FhnezhktLYJ4xNf/cCWD6oQ76O28BUVQTzAdhyAXUnuNr5q1ZERRSHk+dZQsHXjf6Nu+Fqw1CwTpsIIAoPCdF+IHY+AfExS7GkXoMIgzgoxDDyDBrDTPffEFszLKYJX+8+E63DUVqOcXS3MAQ6932aSp2KRT+kTOfMj1XSrPzt27n0VN5PLY3o0fBbUsWCpS+kjQIGdpY9Aa8UTlKNLb7QUVjf9tiIR81+MXOxnY79sGhfQlxGdvfjkvXIaQXdnn9rbO3LATDloNno2PsyGPfZdxksHPA5G/8itLUCSD/hPI/XFuQoQWwEKZTd5+ey5F3c1aMNcdKhzSc5FkMwD0WXZemku2e/rqjL2uyP33qeMP+wDd+9KV+w2IDpRD03Y+AsStVAG7tEEEOMFj1JGqwpoKoC4IsbC7U+jg5xylMpVC2EBof00HTxLckUGxH7LIkS51i50b/ljQAxucIwWR7bPmmw40ebHtuE9RgCtgDXmfE65nd4M3Rsy+b/FZstUuxqUzKJ//Af3c5f5CQ2Sc9sB9Ibdyet+I7gjJop64YTn3lmBgFNkgffbxNf1lKcMYipNvcXlT41/TZw+ccG5tmzKLQH49pGxudN5xzA1baeCCCB/9zWkOTYTB7S69NFy3Aaqd06C0bq+cWCT5kBl1cUoAfx0WGlyee6TMejvTocBsRhUfjI1cAntn3HpJxOTKb9K9GInZmmGD2AQGH0K002uuC7wLgPHh6UcNr7mV51DF6NjBgUGDNAYY1AbtFcEfLrSAOXb8hk8Ho7YuuuNjkk6vk3ogRK9akaRsO1777HG4Gb34xzTcMl6ARBVwzKxLRF2LKXpydfCTURgJTU6aR/TM8evrFu5ymLrF3FEZ6Jh8s1cLRZGUpizb5M2UK/ToOm/CQ4wEgz2joAOkf0g4z2+cnfaaRk0AGbRHHYmpCRytJz0NoOdtmCqoAoH4pLVlpPpE3Q/jMBBX7XpCnwlrnMXqem304C9qvRsyKINMJUJ7zCFKipViQIUs+4zj+825UEKHl+SuIibdsgs2mRTL1uMSi8xWPwOTPOGjGzdyWqFpY8euxxMw0TPLNCFY1y61VfhiwS95fZIf0jqwzPPn+Shb95G2Wp65fzW3vfCctt3DURvmrEsqtm3Svsrws132uI8bZNeMqGZT4d+wMMbhBGm4PR3431eu+bxT+SLg6AY4wip0dc6frBxSaD5sUJOhqLkQDk1ma1weuCI+u3NroT/XfH0tGKn2zqV3xuoIW+ZDRi/IH+VZK/qsMkkpwyTIEB4MCYONqNYlsKKGIIUhFn23f5oh0VKXjMuNG9Vl/iRblL1iZEjKOkiIy0Ygsf4poK5mOL9gQmGFKClc/aAHPI05+VDVwA4ouSZs7XCsKZYy+NvqVmBojSv0K9zW/QooZMIeZe21gcmVH4bnWF1lNHYOTgnZWVtAvzFt+lmegLeQpdZlJggQoGyI1RF7AW3F03ZWh1EAPzlUjzEw1Mtc0x/Z0KeH04+91wyDNLO1lGdK6IJkLXC8MTBNO3xLrAF66h86qwiyAajeCV2SFCEEBb1iRxbLF/6e2aSF9OmOr3t3tg1liHWFFm/eUuOsVbA+mSVGl/ZZGSxOK6OXhVZfYqBExoR9ckRFIzPNPWHe1jREobibhMP5yskcArZMADqvvd+CrPo2oZ5iqoXUPKcxedsT8zRoWawJKTDnL/V3ylLHXRQk29X7VxtVhuAblSe+GTluYFlVqqqpps0OBv9ysy6h8mpUn9CswH7Hb1vJ4lQjtL8A+k4MZrKcCbmrZRrQd3QezZ00S4gxWh7CY0LxxA1vo25hv8N++2QOd+rosjz+EVxBiOwifz0RgWbjMKXX6OXKaF3wKchtiy6vHZCxQgdkcbkcJL3aAnwUPJ9mXG2b8OmEUqUkra06FbLuDv4LTEFXjT9c9O0jR5CPS4Rb8BHdMYlbl4FAuSg29PjFSiv7pEtzd+dtuN50fMhrCtvZdGBCnpCtMiPZwr6Q8C7s/mnY4ZIyVrKwBDhaibhOEXuX53/DtUqEm4050q3GO6lYeiyYS3/hW9WXtn6FzF3/HrEePBdTZneIIMjXer7nHno5nIkaa7QVqWYV3V3FH2u9KxtxHo7RRpaU+W3PiKD01rG0YqH2xwT3g60cl6GmAid2Q7Kzqc0b7RUudAXjX4odeNW513Ny2GE6sHGMD91W9UeeIfHktkprVTlVMnfGPMhbr4BA+Aqu6PmKCsMC/vl2mO6kO9Hyyy28ptwEOwkn0DuNgv5n+CrPWcZKdpy1b+9/JIa5lINwIgVGfE37G6IStffoe3a/WGYfdsb6yt9AtuyCSCgqCUl52o/+hn3pi8piC7jLGm9q3VfYR2/Iq1qG0PNio2Oga8gq5/fya34/vkrdwgkHyxu4mzkdI34InJuw+d2fcLn/nhXm34JhG6MLoONnq9MvJRu3AfCfDPze0IP77q8JAnNjFkpzPifJHC6fMxOx25gjgJ5DBgYdetHR+UCExM5hJ3eBtk+szgslRUVNzErFgCcFWdYM0QDDL1K7mzGMuh5fxo3T1mWSbn/xSn8NnBMH3pj4wUeeh+ZJL13lIfS8MfVTrPWzK1paWuT98tOBRDa2XEiFJTlSCOdResUEBaHjVQ5MbNQxMXBXCOikTC5LHObbg0cX7cSmKT/jNh3pRN+edkaIP1BrmXds5x7Zl4PovjWf38s+i/6der8L7CzhUv1U+pIB0aBEHOmaZi1Mp7T5o44fVG5UyLdHO8ZTXN0+mOKOgmxjE4/wrVJRQ/iWLpWRUTkb26lsn6krPOcsxulDllaXY7MYRQmyzUFPd1twSjGuGp7XNWxCAPcyhkX7gnU3AEi1dqgC0F/qDu8otTlha/DZxEI6rsF6B6ByVQq9C3dxgo/pM6p2QnAA58lnYeb15tFBYf2Ylbq+Pt9YDP08nTkJDRO8FKq9BOnvxuGqGIOfWtCx0O59CiMBzpw5RyBIEzNw/8xMdMk0ScFdR3RXPExc6eOe4AzqmdV2cGVV8+px4rRzFim2JbwUFcp6kjq0y/1boPSGb4Ulqx3xtrvSPuQRHlR3h3RLrtcAud2ZkmtlBcZyirb86I2ojbr/sEMBv5AFf9GFJ/jowdd7GdE18tIS8aFhHEXR0r4vJ12Sm3OCqRT4SY7syVyLAUfHgj19aHOyYJ6cNggJJIxihblVr2VZlKl6G4EekEGhecKRcJXdC752XI2gAOIvsowkM+7zrxNd6o+wogNakPm/agu2ck3Jgwhu2EKnFTTWi/aYZTcOWXwk9MZyWuJ0+xx/X7wOUubUsEpzWxEWwO0St6KhftospQoLfBTZ+jV4W+wop7z9ek2zfegaQyO+iSKsOHnOukFe3zjxaDRC0JMgK5MjHc6RPxyM4RsSEchxxMDw0vYEn/EUxwimYQs9sBQxZiSsSusfXnGHIrdTOjy25oKQD//7lOvLZl/DG9NeJKuYALeR1vLj17ImQQINv65H12UW9Ybb1ioBV7FjH/8YO45NByQHqLyIEsM+LTQios2dExIJOvg7IgX8GUYQevNWzOF+q+W6gHxe//G+XGUgQy7uruIbUi+iSZXFrvTIrdKbSQ72TQDKcDv/5EUbfWn7/N4g6uQ+7hC+MHClHjBBSccaaygQtPe4H7VOjOdPVyfS9irH/nL6yj268DvtLvvz4MXZjRpVFpQxIjldxuNvl3+UPCCxNTTChodYXJ+0WiER2Ef8wcuG7RQog+rcCnJC0Ez//mtivGPGw7bZldjbojBgMVicAOJgVBLyB7u0i5FkazeYmc+GGZiZLG9zdKzmvs+f3BY0bh+sz9lkJ2Zc/7OHTMkBUS6WWwntfts/A7xKuXCVkIBEI2t70CCY3JYAFMWNqL9Mvz31oxwTawVT4pBIvZQyvHHcRzHx3L4xvFtgHBV+WTRZDjKlDy/B1lUrYvxSGqVj6SeiA2c8vAtRBvLMSTl6jjAr1JX4oFfPX1uPS1t/KviVGl34zzuyAzmq4H1wlxmE9kSbT3hTqc/tAp+ln1eCukabvzzAPOMpmSUISXdZwa4irbz+7FqkdiYQ7QhV7F6OO1Kjp0HAvRBKPkowVIBmD70H5jcAAOmWREQ3swHsJTiEgs0cQ6HWUydXnI1WmLKeN2NjSs5U4QjLsAEl64c5B3VDd8fa0znlBXrBv/jSYQd1i+hpBrtObjvOZZwLzt6SkdtIKHUHhCl9yxo+KqUmQbCD6Pu8OAjk7l+1bO08+zSVKfK3oqxtTYXH+eaycxq1y6I7KYCQHPEDS8VZX1p2TRAA/CTT2OYpaV9sV55qLl/LKCqxfPLIoJcqCKQwfsxFxOh4EYv0fL2gOLUjhHAJqEoKmeZOwVK88XHbXMLw95ZyGHCvw2Bk/khCiS15Q1zx8Tej9qoxouwxrcsCaNbu6ZxEMG6bnHgXBscrxCVRy1fn0/HPwKmDeE5j+sQUEGfus9JAnn49KDxnGerwA/7R1Fw3BVOhjBvqvngEi8dhyM/KegOGuXEYfe1KO2fOprhzOPMTts4hE8umdsHdwKDYOOyotEtTnlwRy/vPlaRfuh8Yu6UEr79vUqHP3sz8rRDfX7B0/y7mWr9yGPmjWA7odQH2g2rBc+bRLRiVCRRWgLLmdOqO2nRccj5VRpxMM46cT5SAu7jhZ+ADbsspEpKdtMmMMykmFyrSLsn/AEjE0u+64kYeCZAvYEGp6JRIP9ykw+Mkes+gQq7/h/nrmknwN5a5OPrOdiwE4zkgKjVg1QjaSN33gVxg+DJQp0F8ORemfpCl65BPVoZX5GbXISRPcKRzH/YRsOj9sK2yxkP649vCXjvU1BKJjw+ewQzWTH8tIlPIJCSgJSzMc9d/jgMsMf1ijcIXLcrrxWFt+JqA02kBo1A8z/kdzLk6F2RR1UTbi6Hm9xwJzbuYy0dnNl1LnPPcdHqeYlNxGRGK5UGg82HSzO/z5S81JCpN8lA8vJFdMKBN0yOUyUNRL9rk9PHgVjOfitgQ0QA3tku+wRfBAIqUbCAIp7wByj66YNImUQ7FI5mHxC3hgNGGjBMSLwqRWWbtV9mD3DBVyrA4HAGJge8+RSgusLOrkR6VGdbOVj95KwFR7xUAiLrOBne7/v9NvhZ73v3+w431yCaTYHHKClLEVg7wg5DJhDPmIPbA39SkYN9cPje3Lmg7DRARDDxa2tgL+4dODUFm4agReTe1DUtXzDIGKCL0Zzra7S4IsC2Rw2mYUsLRsQYUX0ocs6iBNg+5Hq3JWsxjgMySTlRFin58Vqjip6q0iG+gsK4aLIrAUZr0hko82Rf0MAnh559kxoiszzwZ/kVo5w/aAb3cPyBXSeQZOZg7bNkN/Wdj/yD/16plRwHIO2mr5WokWwKmv7J0uEftKULhb1qKhM5mJiWQmg6P2NR7h1OjNaE4ftBB0lT4qqoUVteHIdTJWg0Fh5m4BdcHHGZDSaKgHfffMIYh3Uy/Qg9uuFhMyQIL2IPi50iVK4Jeel9KKBTHBj3Is1gbHbyrT6YHen9o46aUvNABOW2M9V0/OflBDTHSQ1gHCD3OpgPk4FcNRcDDUmW4TUQBS4trTYjia6nt5IXVNW+wfoDvtPGNjSQhGcYfUCQTN+LBiBxX5alr2rIh9VpjC9F8yj8xzBED2MOfT832kC7Y6knP+Lo/UMIn9NLy85otB8htRZ0lg8VF3jY6eVjq9fGHOponl+d61XO4v+NyIIY+HSOH+3bhRmeNEXOi9cd9wI+wap7KNTEc2aF+O+ZNmtUypSVhdv0K/RNV7zmqh1RpntlcjbmvOO6D9XxTjYHODz6GgeH6X/Ku4b33kFkyZShYtkcGJumfVS5sj0BY+rwUsFEbNgKIaQ/+hCh0cjSSQTZaY7R4+o4PGdtUlTJmFDE4w9bJZGgSFInAjBCxn8lTdN+kehk6R1dGN8JziFFKUQQQdOPeOyQrn4uoZgViq9XANA9prci4XUPKhlBvokYooogF+G6UGEMKRVQhYu+CUBCb0DvTLCdva6X1jacNwuZiZcSRtew5AHuuXUbhm+mgs75FYzPd3XfW8T+CxaZXS9rM8nuF8XItlo9m3/Qck39g+rxEt3w6q41VuNOLkOEiVWZU4G164MO+xZG+S87LbFEJSt3ZeRS76fYyno3rvmun/5RPjT3kjEKEDMFFoq3hV7YkrfOPrTyF9a7/KPoe8yH46EggIz9PZZ6zyPSTESucdnrNzcnDZf1b2kkfAQ/OsVR0+eoj2dboEzT5jfvSjVH3IbAoc3rkuS5SLvMPXf9QmfhJtgS4Z/8UaNd3CALo1bG1Dm27quN5Q4oPwnZc9srxIOCIxITZKvyBfLCDiqVrj8Ewod6A3xZIFzBUZg7ICsDOrvfqA8MYtSC2FcxO5Do37LcPg8HgE5Vyo+QWoaD9rJFV0CjMMsTppGXnOHAh6N3MyuSX4+BjSBjYHmYCTvNlY6lOCBHWf0oxDlF5qYIzfpGBgy1f24Avi/20Jgp99jYUvqlT5/UOZZa1c3033lDyqs9XVB49jYJ6Cn5cmXdL6o3+swlS057Mmt78LVjoGZkraRvX7y/0T4lrkiXQwnmjoqmIAk7Zp/l5WZQ9I7w7Bvk/LzmlQhWm+gQ9zBBBDV9ZldFZGJBPbfRqaQJF1kmIHem/1YGxZgiyjpV/9ofawV0wEhoWtiC3VofaZDyrxVq3MjlqY9/OFG4hzBJ3R1klD+I1tNtLlog9lIGlO2nCuF5750+/QrlUOofRy4JRYX7xSD9+glbumnB1FJzz6qBvgkgOl0egt5nv804EnWMuXfydJMR5BepDyvg8P5DezFN2t91Aaz8AcMt4roPZIN0z55iCxQRsTWgGbrAS9IJ+n3CKvsZBITo5CLQZ9c+8eir5a8fJBA/bNlZJwoMhJ4oCm8IHW33Zzx75z0AIVOaI2KHkP9n2a60ltUxNd5TBCD3mBb/4I8sw+8L+JOHUxOySG8kEzfygFO2GXjABtVLS0rT1fT7S9we5/iqly1JWXQkWTxt+gy02acaMUIN+LiZDTR1pFzrKQepn4OOp+SxCs+KnyFyOiOyJVPcFq3xAe+eiimtx2J+RJNBpZx4PHdAj0hraZ4cF7FXR2PdstxMeh01W72byn3kETltrpbhOTUKvr5OCsiDdmIACYwc3mMdt2iX3slYuXRMF7AjBc/TXmyAKN/KKO41DWeVN134Xy6ZPSuw04SFoLWT7/MYJI3g6BjsDqRnCE1nzbEx7/qfyxtyo5Hm73nzMX6wMz4Nl2nWdCLRhgdy2ouuxoL1+tcC1/VHsYOtO9uZYq5aqIgNn8+36+kHPbR7pWYDLyWJapLfPYbwIsge9jjsLY1nds7dWk+A5eNJbskPd7REL3gY/OAT+Urojv/Wf4smzgK2+l0HJ9zzKTaUzb5MJCLNZ/czjEbDG0rHQpVryiOT60BeaKJSWiAIga7EZYVNME4xAi9+EkaOpWsL49ivKPYIli671yGOD8pJGnh6kQVLb8Ef07bTTotiTIfBGj57wWj4EBDiB2YaUKpSxEpacKxsGcqQn+jYohtpKEPqvOTHyYeDE2xMdRiyrH3+4dsJrO/6qxqfOLuFDcLlhIdxfBU+h7RgPR4ETf9TuEuMxSZAYB/H5/tO5deFNPlpCTbm9/G4XjJv9r9NsbYZePqjUwMyCFszUq86J8tDoijx3uZVm2NOJ6mAyk8bXQymSIq+4B/LtKYBW4fjZocpfLKpuVQnv0ZT5KDLXbIYOWGpv08AgFd6Aber2eyFIbt+hy4spJGj2calTr88iMEYfBgiNKhZLfPTQHaw6boVGU4a9f09wY9bor01SEQz5HvKeuPiyRoMc38WqcTnF3iGFD8KDdgbK445gjCNPF7h21+dBfXyvunEU1LmozhpaQMcXY47YdQJOL8stYS+u1kcETxSxZ9jMkZ0bRTA4FadUdgDiKOqAFexJ02x0VXFQxwcEDlzH5qMqyRE3ErgGGm07mEolvPg//z+YnKvuXi/DmWJDrbc8VkPowZA5dcigHj3X28DDk5X+HPRnP5zd9bgySnqZ7x/Tc6ddq6fxm5FxrLadjDmjEqaqlpsUCssJ2xMkI0XnQiqVEBm3EC+kHUnNKSE4XR00zsPCkt/gqDywJ0+kVnkvbj7oukOID57Z+0/g/ZfWtIpWvruTYTuSaidiN/JLUQ1VQfN4CQhOt8qqwoP3U750Hemb5ygyskmp/bWLW4qfbbiaPyuDBzctBrQkvwnTcuNd7vLfOfpk0pNq5zHM4I0h8mwWuMNcQxhCO25w4nCbrQWIBl/UQt3/gaEVQZxNDBeJzSYcJmE05Xbibe3AeCm4AqQwkOCVcRw/NTGib0384/BYe8RonJ7kb7X9TDEdOuKJeqnhoJqHcjb7ISr/WITKqRY+MnJpO0NSKZ4+G49rm9gadvAsXTXvt+0nXsLQ5ohkHzcCemiY4u+hgW8LHeOnCU5xbChK+1TTnnm9JNZqvkFbgOkOQXGEOQ9h9LqCVf8E39GTLLw2GpkeU7eJhQOtZfF7sSU7Xsm4bOQwgUtI2/dYlW8923gMvoEhsDthKuxOq4i9IKhNixe0qddbjJAQw9+QKj2b2RSCAZE3xn9GVfcQ9Rgti/UlFbqcAhGqLrtALYvZ5knrppU6ibejBnNAcHnCY1c3UI+Ho31135EwjmGdPn0R1OibyC2NnHOhOBgkQzqj9vPW2/k1BWxfYACh/c+Q9NfdTWOYc3yFAEivJu0ZxDf/8d9vXv0WEborucgA8hPZYInknbvl56jcIBOMncmUv0VKesh5dyQZbauuK7ahDTIuWXcZtxdhmUTEJYsquJ7kakoJU+5MKD2nqFyO3wpPy5cl3DBy9YP+lB0upN61enqEpQ7fD3gWRnOohmJu+EHQhllhv0mhpFVSgR4nPGPufVppKQ6gq2Wy2CK4wDMpoX5HYSW/5hW6ZuhjkvCXTpIG8dm2Ica5WocG42OBOGOrBZYeDAB/ljdLrsH+tUnhPjesLDm0ts7lachfQhYqrQ7VHO02o/K8bV/hljlSaEkomGtZajF1/WOpQy6VcMZ9fpzGTx9eWf81qY2nNcsahIUCg+wz11TLB9Wjz7ttALD7VWN/2MWSTtaaQ3FAW5K3lrt4lSfVO5y7lcl8mThnwDpZ5HIdBtdAYo4VTuQy2BiatIPzdt48RK0Y+aoxtyR8CMShxI29xDUDnWAE3CjfO+yW52ixY+cYVd/LSJYYGS7JVwfOmZz0jKx5q0TqmxJtbjU3rS0nP1gMBilAv5gqv6vlNZ29G7uxuc0ZCgOVbbR9WkOg2ZTv5Oz8bQSTa1d4Wsmoe5wRWOYEfDnDPMX4A5o/YDez3ZUi83M1fFxGaYyKVQYxbxspyfHyCkAMDGN47AJvJnXu+M3g4HRHflh68YnO1mB50drNCa9Lylx3hxif9oK5/aLkLx8jtFcU8cb2yJ9ngcW7H8RnYypVz2oAr4R5TP/ajJ+qxAq329jBDWdgJfdnKElCusVV48krntNUeNUbfD7zxLtdz1bMynJKPzxajFMer2OwtWWjUmeQ9XSpOcCbD9MZXAjjxECsrcvRu1QCgCQxH845HXjOLV9W45ArCk+rH1vBm8G8nwHMfNxhIOQRJxs22EMsFifrwKZkGG2oWD8s+UdKQlWJqKCMlpGuya0QoKVsrdJRY0KnqIAzrAA4orxax8NwnRUKDh9nWrZlgpCKYwM2glY1gmmEuKhBqJvB2GyfsBw2pFmVDp8WLH24uHy6Oa/gPyUcjxNKH5dVZieestlnjLEnVjZI/b8TMPwUIGnFwT5msHBLI4JzNgEo5Usq6SCALYm0cpIsM0ooOd20gibTl6VZvBcmOkCs0Q1VpeZMsPQgZ3Sxk2xplhiEPTENdeEe/u0XcciVyeJY1aQXMGwt2CuAoHh7ffpuDYxDdKkp/bLNOdNTDz2UfTthSW5rScPDL3id65SAQqEi7MiK3BJtXVQyS7e39OVHmQ5o6M8xN5c7ZXbXYhLT6cj2lDX6wAAiYrKvMVmKG/AuwQ8AVoOJkEnHXG6nXVg4hL/EUC5nhVRpKsAKxCmooOx0Y5yrhDR2BvT1f2W4eWQBO9387NOSA37zMGPDlhp5WyUf9xUho+0Q3JDNNAfjL8NyC2x5HuArcNQbxKSE50NdOaxpyTtGQw4xUwkBrU3ujJkHRU4n4fAa+t0ZQeWnD4scVCrjyxZGEfps51pWSGgkKAhRtLf3FzcZoIsgfbFUuU746CB1ivSBWEIbGvIQ5DFXegzm8Gkh9DZxGdixVcAYv414m527C18PHUAOR0b9oGiapYa6qSHnU6ERkam1YYDczIz+zlEZKEoyU8a5VgoDNTL8G9emJSRYJhRc4WIuTwHg+bS5lckQFddkVEvscP0Hkg31OTMT5YT0nI7qz6kJu03mnPVlLt9L8b15Zyz8gBcmQ0iH0o8IXkJ6ZyEoCNJfcF0oKuuytwmhdEaaR6o8VfeMRABUA8/kyyKrRbOuC+HtsJRZHCX8pm9aUWUpDQSm67Jsf345HRckNOrjUW1/aU/ANSALZfuDeoZu7SZJTUNRxizg8lAzU1Vc1jr4i9QAavIkR5Sii3Q6/394BRQtGHqdvHCYwzS+vtn1ZbiEb9EoUSPwAeU8CfDTHs2+kKvP9BcjrIuVagG4FUGpbTAyzHXk8aoLe8xpWgDNMcQueVJnqVNBOfDw76tMblA+r1vBi/NFRmdCKe1F1TUlNLueuBOKNA/6LIrbKG3IctlaSDSzhvjiIwUPIa1vgG4mzeT5jvGJcKMgphC5JvxqrLocLQSLtr9HpMlGj8DhSS2fT/0s2Mf0vs1i3Ag9TsWHszrSY2RkcIqE+sRh+OAcavVQTYBvUkD1LBpWz51Y8H6k95kka5y2FMy9IZPgN6RZUrQjZ8P704NEDclFh5O9rqdxr9qfcYu0NmA6g6+lfewX3U1/cknOJMNWWIi1P/RkckxqAaWlp8Bk/jUp4NOodNq3cO4d3DVUIoOkHybOqd3ECbAu8ujGpaC6br5HYcBXD2+xtlcJpyZw28K3DehgxGo3YcixbORePS0NU6JHEq3lVcNTh+NPPfMUqriMuLHu2YUMvcfLXgVnpSm0o2/P7ZoXcXlj7HhPNuRK8jHLD/lWoNElicw/o0DcCOJwjSKCCFrwUMKeKiETn5+2FfrmD+fZQ+PyeY31e1zTO+HAfY426nst1Xx8gbVbqInrSr6p9DB3OOj/U8hx4HIo2FrQpqEY/Rk8MNyCa8lteO5BIyJHFC0aSmiA8jKA4EcHq4wKwvsBF56FmVkiE2hwlx4A5uugYAFvhzeMWC+DcMrMpvpUBJ08CLJ3OXnEqDIS1ur2Q4IZf9VfMsFcL39eeN2LJxbzmB9CvebDoRgztfOzzWr2KiLNzQelwTL2C0gr2vQG8DgIiT6flhgNSTSBFM/o38g9rF1obr5/moST9pMVwlYuORUZM02uWg5ljtZ7nnxmoafm5GLXn1d64xoZYsF+IWi/1zK4hEJMcGN7jU7daLlu7uMuldxxKNf/EEGUpmedUkoUkmrycjTvnoD8JXAWtmthY+DbYWz0IDn675Dj2n+8Q4WiMsAPoDV93onh7Jn2cAek7ZUj2o8DlCf5e+vjea0Ov5pkUwu5JNyK++hBMCXB0rWqFgDP9KglLSb8afhTz9HdZjwlQN0bXRQagVVLnIPlG+YYrAHXa9IndPUBqI2olFFd2EuDBNYa/7/iuoJFdOWfZul06UTLxmUg5JVwgN3pHQqRMrjK0Y1NIkmFSpBTGpU5pbZACfFwQWjqtpxNL11KHPPHFYOWzTKpkufl8nBx7TTdrrJhE4AbAg3u4HY8OD9DY3O1qmeU4Wvd+vurxd17Ekt4rf36d72j8lHDPo9nqvWAFHaHbTgLHWCwx1CYb3c6m8fagbBq4Yit7IcfFfJsiEBeIQVkVs8vYwO5YlyHC4HGE7S1+psd6+F02XIGTK0vGq24uesCveGbHEAMmUc8tLvBrO3MdEVogupScyFWpc+4oyXD8ifpzDvUoTxzcBz03kjQPG23OUbIlsfxKoVTfimmaSpQwL1E+0Z7SUqg5YtSVDC+YpyUinlklF2i4HIC5Z/EY+W4v8U55j1jcriTfGXYODUuV/kyWOqyOLk57G4fbOovrESATgN3NPUuq0tiAsd9JwybVj/3nR1b0yKHIieEEWiXnV+A3b5TynvVxH4n5Wuks/lgRmvCZ1RCJ8qphkNvKywuQGaCHoBLHfFkcC9jhoLcGSKTJZmC9dN7pVa6fl0oN39gW4qqSjbf6jqxdNrHETzfFgRVbFtL1icfti5dssK2weQWsx4obP2YKh/YcB14ccag1FQ6BYfOhhjtvxp1ECFG+Du19zWGroml8TnQvvmlc4KBBIF4vaoQHXc37zOTKZV29cmJ6rcZtB88PeYbubfXOece4ns9gmDs3rtktIT4gwFfgfnbHvfwAxBVau3Og9BQsDaZmwFa8e3Q1y+loLez9sPVpgkGhbfHXbWF/+v/3qoNPltrhNs/830SkMSSr37EXIwnbQNAhcEYm1wRkDK+NrV5fmLM+KFq9wek9yZXv2tyToqGuUFEeVrtrSrlrgRATvdO+1W0/0wwZ7xNYz4CBPfbw+8AhyPPH3LDmEHvg86+BTl3gDJ3zzK7Qu7LB/6AUj69yecKWalwzCq1dVEDfXX/dP6geT+OPeGHdhTpowfR48QdsYMAvh3kX2KalNiWg8mqSv/WzADm15YHd1sh0UwOT62lOL/BoGwAS1wRy+HpUE7uu2tnEPuOB2syOCNKHXWJ4HUTEdT6khqgdmK5VhwOiYZtkBe5OFtp5suK+CQrB5QKmP5cPhmc5HPS4mWFbfsDX0quluRPoPsNkuAj6pEKrEAuSNRb9DP9/Xvl79cVC6umvSF/khshRihzobKMZcyfoWkGCBUaw2qsC9zyMSS3a4QlF0gPB8q/F/yj/LkMjJrZqlv4IW+MAZc5ty0eBzTWMkK1/qFP7SHJEYUW+o/ks5sdtlUfFNmQnIR4SmuC0uJWzopzBPnhZ3nbqSj8E0Knn3HBJIOQ5wM0szxzy+2iR2IsPE5gsjoOEOcC4e4vu7MVVh9y4LJhuBqLtIPNnt2PEL8mINK9SE23PyCUWbTypSCHj5QjRDyuAWctacAWhKoMW7UhZFIjjXN44fQD1DULRdQdMtsvVdRPJcwPg8+AYBYtJ2vSIfVWDMm3dOnimBvCiNIFkg+PKvbn20yByHEVsntaos8J/hDWxk8AiOquk3b+ruGcpA8j+FJxKjBqGMkoukbU4g8eU21QuvIeaz2z6fCgkIcIKQxEMalSAnoiC+y9iqqUFWJ2iPvywmeBOa5VLdxwk3nJxUym0/uve+QkTb6Y2QCSCallR8NADySQpVw+K++rBnJTMfPUoYiF2423ULQ+PPAwB3+qFYjD3r36tHFMTcHs3yWFe2itgTXenaiWq9i5siiF+fprCuZJVK/P2ZZ3HfLXC0tjVXEwO7x4KXL4g0wlK90xslfqSzst+lbKqCUm/ia/98WXk/8W6cO1brojCScq1gI0ZnRvTUp5CQIk2oNfatRQHUsHkqiCYGW3jtCQTeKop8pNsIu+6eptYmaVv0e8y+XxLGWZwKtZOv/txSYN7sJk657suWTI4PKTT0Cbb0bdBMKi2SZBphLETqiSzTMcAsJFVDbBu13spGl8pZz6v4nLvO88oIRuO0/N0LZJNIt1O5dpznhTZaVUVBhkuOIALClixSZmkd5f28fnAEU5lD3Em+hBCluZsbhKVI1h+YYRAMbSXaxUc1g8ecQC82vYpVc4LHLyq0O5rboXCONrnvddzM4mGVd2g7f9GGV/K/HIb71dT5hisn1vc/T+MHBZrw/U89nsz2SRJi8aF2vwIrJASwY3BdR0Tj3Rtbmy+9C/By3gtX7O8bh9jyrYgVpuaZ9JdXliHUdWeWHHGpo0r8C+08i6awKnTjgWxooaKq649VdKdV5ZAHTLaYHiDpHWZdMCqv6oVcfa2wW665QbsioMCCGifzvpTUNJo7jS/mwFup2+kQyTpFM2n9ROwmgAuIUSOxILaKfSe3CTla4ewg5pk47hb7lfmw0VIbXIn+T7K6BPEGAKB4I7M1+wr0T1eNTAPGFMM1CGpifFMCvDaiPXIhULCGqsIjrG1Wg8rKLDRXetisT8DMTHBomZZ8/HkgLQgR9soxQpGTSRpub1QwZGvYTZRT7BkPb1GbIYysyHB3ue3tqZ2Jaa693u8HD4Xf+Ez5HvowOrVxqZs/zQgBq7gyLfD4i5XU/uTMSmE53YWrb/BGv0mcGhnPn2VHVTEcMqd6ikrzcwI4Vif4qv5G17ceM4WGyPD8UIkmHq7JAMw2bTufZItZiqcegjiXIfMm7AqVzstZ9NNHU+czZmo/ZbeBv51VcBf/2nB9DWpYYMq0O3xPeHYAYmMrtO2C+CSOSWIUJN/rUuV/7rRfPW0I/h7mRJ+r+33T7VIFWnqjYIO8np+gMX6nEM9mNEudtahO1Pq9NLHGHsRPWCVIOtgZDwMhhyXlM3Euaeyq/zMg1HNo1Ahtd4iWBXyuw3QuHdv+7JR9xRkwGeyUqZIfJgX1CaOCGoavI8DixtdcmJdOYqBHHtJeF6bqim3tYWWZYhDNgBNlgaICrBZL6mY2TT0eJ/83QisWUCzSC/xvOP9ZPKMjdCw5ci+5NKjltscHfdSlanFyw6unXS1ZTgbVTHWVTUtM+j//WTiPcvY0c0gUHZJMbhu/MvRirYSwAK28Nv8NGP6MrusIFRe4ZbqBeWIPzQ8A20VDCMRzJUySTdhl+Z4p/SeHLNknZM183svrNyQWDJpllWo/fNaQ6riWmhDfmzQK+z74jVWHvla6Qb2dEeOuZWo2eLfrUr0LYhzlCTHg0t7wyRtyz6YJYD8aC/v6DSMqzzuqfRZls05rhdjt26L8DyYrCgHf83FMXVXf+JfjC84Ilf6Hq0VVTQE7Q7tb38L0GKUckiIRphnw+OZqs9U1ZzP9N0C8O0bZJ6g1xgaQ/AwakVplp5HYRu+YhqAQEdhYaAjoeW8yQ/UDBeAPG4ObyIUHaEiEiL64WftZzsbUu1T0soTyK7p667eh+urDxtqOXM8pdp48stG+qClFPV3FWucnt1kSfFenxzNlRMH4PKT4YxfqCu+jN1yf2OZDsS0zvRuFFT2BTAM+MEOgPcT1UCN/8OGqGz7QVJC6FnkpM2hCFL9mUZ7bu+w0DUj6KjB7tx5zr3vi6J9xJX2QIq5vHh+9xQGOGXvGHxGTFN5VqnmVhBmfP6zwIRdis4IL/3Fcwfd7yWj2GgsS/R10bOpPo5EXKYJvlQb7p/UjjVExr1nlgrSRPZmDhVfq6MhAkiMB1qPXSMLLWigYBPCzH5kyBvANMONuKEy8AcPGC9I6deNG46KfajtkolS54zUk8JcIupcxubUrjo4ywhjTyRV83/eCLadTpwrsUo3uwF9sMzhCq7LKdOLJYoW71PFRmSTi4VRIW17ZCUpTG0C67qYjqa2Vm0TrBmD7hF0tsTZAKivHAb3zbRk+lBN1HC8+qyFDaGL2EasLTko4y1QaNmvuMOqkbbmOfF54sqSfiPh8H7zhjXXSFvrYCL1Eun5+WaMHCIrWtV+0lrQn6SfgVghtFK0/HKiTQQj23GLdLZHYlZ9SQcDitpGCMo9CK1UAlbXXa27vVWJuPERSdBeZRvbh39LB4RUEVfsjhZWcsIVdQJfY+nd1TDB5ImrlhOyAQrElE2WJtQ/rAl8sygR5rzeIKJiDmH7Y3KULfYkSUdTJpV/3TgRqVOstxj8cW1Io0vhSj/Y4F7OzBdFrOeyh99Sx7LxBj2sVWZZPjMhPT0t67LnIYJwF8OgDyZx98zLPlShHP9bgVCmLqeJGcMMOeL/XQrT+yO1Z7Z4EY5zlj7Y1c0RwtptBt8AInRrwF4bv+akJcBVOwtAsD6yPC6HdFfeIJHnqAazDuY+mntl/ETibL7zbRLxhf5q0ahpuE54ZB1JKdF1LsFiontAc2hGIlf5B8N+Iq2gVW5mRHx67+mtSw2e5iki3aBFhqIWOtgU91RFDe8vcLpad/RK/Rm4QIdMzD6+dASX0FA5Po3dNYavFXh+uQODboB5H1Vu6A4DU3t5wyho45AyLbo9xFrOEzTB9AnkDihzXLw14GAwmJuQNdsPMoo6uy0zPUWgACjXmRZHVf3Y5Y3/mA+YJmTURwhI6veinJFMTCnLBGwrL2FMXEjj9Z4UUrk24nEX6wU/a+hao7x5/h13QAgcxvLWiCdn0UxeohKTES4qRyDQ1eyQdZO5aVMdH0cNmWYiAcmcsyj3fFJtJ/J728XnFY2BUfueNjhfyF5x2wF/eh/QN/1FkC2aRijCM/7t9togsurD/Lfy8mOZnqrmYTWtCxRG4vbC+QOfdBNqzti+dcJSGAiYDGfh10cp4q1jGnZIx1H2JwXKy6cApiAdra10mwbVDcMWwY3yU/eAihnEaOPPxC5Tdj0i4WcGYi8z5XEsYiElCTjLQptLDhNltzxJAoVlAB+BCwkyum/vlaKtt14RX+5sXlrsftaCrMRVp9VX9LzrgBUVCBeSwFPdZD8XElfCeBuDeupg/W3+5mAHqvNXvGMfjcl6kt22xCIlJjYO4MTagXaCLNPosrX8xdDWGGGjkSNijhhWia2BmhdIAIzV9GAeamcGHRLUAauqhl6QExuUyewLX0U44jqojpCg7hGHmsdalkHGO66btxVQhlqsqXieV3Q6MhtGh/oUSfX+Wvt0elUYliY2LTkEjx8tFIb3mDPiJ4dcE8+CjeLF9UTsFZDct7n0pJ1+pVky4NEyDpe1rng8JOr4wVo5EAgb1Oi1BDVtvgvDCAfu2HLI3aCgyQWrAQVE5FRmQvxogVyXbuUdJomoyTzyGJEFk8HLVFj/T5JUe16jUcc2fFzug6FaS2DsqrDj/8qti44dtx5kb2bciLMezFm3kCgam0mfW5N8S8oTsybBqGFqtErggktT4xUnUpsrOy0iRxJQxc6qtmxOsoMH3PM5fRfKUjNfJhp44OhSaaajb5Q3St7CpDd5/C8dGGIimTJTx24ye6WhHYtjfpwsS6PH8elFvJNP7hXORrU5CGZGJqPd7f6DtsYaPy6NAvG8nKK+ZJEJCBQhTLr/SsycsCeIttvG6HDh7JdvvGnyFF/zZTcK+IW2FsrcMzcAvft3tc9hT0w50rncuHffX3XhXJUKftj8HCFOPBj/ErxgxLzOGw27RcmfG1d91QMCvGxj4Fzn1thflZK/Hr5rb0sgUjaHL4U7dN3AJhQy6CFFYBT7pFgU4WUtcKVmNEz1dDGfQI566Mt0TiS+qxq6lLFoqcGKcnK+Bv4LVQLVULADMRcbGKkj+SVdTAhHiaVvxpi2vm4n1MiFEfxnqaQG/jK/Te7Q+OV1WxYHysOCwbdbn7+4xWk7QzHcVG8eaHhAISdNMHv3HZSxEMPy3Pf6WWWKAiiFV4r6ZHv2uqM3EJ6Jt6OkUA3cZg/eU5KHxHmV3cDBu2e1E7rcnXlRdeJIv6GzaDeIgA4/74DQWvodIdb7U4UjdJ0tIOYENBB4Y6Wp3S/8Ryf2kO6fDoT7TwAHL3FKTRt+ZsqQPXZ5FnkmXj4BStoI8WhSA7FCXS4GBSDyA4hH7VGK2tFRQyV0hMxAI7P2oYqeANV5ACm/uNmcEApu5BaV/SYfm8fAy/RvNr02IQxD+WpqUseENC1SW8te3NpE3PoUsaBesBDAJZlgfA933sK1NEV/veJOLM9ZqSqTYoLMBuiX16YDcujpGDa5CNSY1GlwvvT9hwGCCfw7M0gZBjhqFAjA1L9y6AlJHwl+R8OyPuY7Vo167us2RlAcBGZbICKPXxNjVgI3TfdEyGEpZwknim3d9mfG8dSIZOIT4t5GVPxdqZHgwLDcvBazBIkEG5xtTashPHaT2Gn2BQ6/n6uSxOiM65Vzwzp1MwR9VBnYWzMoDGbNPZuGMI9wexh41o3UIAbCdQRDmbrxqSNtCHuqBg4rRdXOTMOPKNLUNIMAn24toaqUc7RELR32uFdDh2nxSWjWWuO3xu+kzX0iU0VIt6PAjpyMLFMNgz95MuJhT7TJW752OBZeTw7CwJLm/eIvFbqJYpyrLHXJay0QopjegpTTt8/T+JufedwgbvmLUsindsjKYHxgAO1XLhNKQP6FeKl7AQKaO5VzAf6q5R4oI1ojT4aJDIjh+QgDQ+Z4P6t+6N/ITxA7fYE4nRC5vHnz78o+6Dol50Yeh2zW8QYM/mNquAle+SZIuPaajryoPOJQpUwJCzh+ZNEk5RyXV80LRm2oVe0PrG8AQ00nFQdrQ0R214JcZH7/K76XsYAFLjXt4MbFWDXQ8avUN1lr7Srzb5zcFhcxNKe1kMKmnZa0FOZJKrFg5LbzMaICzDQH2lTzZM7GzfPQBe2cKw1OvLPfOo9UIlHGV6HBPbQQyTnKaLGsDS/KPDD7MFVaUakMPWwa02O/MBpxi6nRxpFXXfs4SPhhZMEnONurGI9V+P4b0K4HejGgpQfA5iGsUWPTiIfeayE3qQNTzsXcZS2GqR72VYg2ynuJ/sXHVR+ez/u821qnxG0T4xizTE5TL/rKadpE8oZK+y8o0bClIpDZVIHgrzvuFwzB4IPZp2GguS0GubfvozCAkmLA20SaYjHphE/vgwdZgBHNoMbGoXLRU/a0Z+hpKzPu9OMnAlab8KxNSinxrpdBat0EHOf96UkTltRcb4A62BksDjK/sIUj3JR+TKLus1AUglCp63j9aaAVzdeOQtpizFM1U8hX5l+lrPsweyRr31hORtZiymsZmEP5cUhbGvKvucnQuJHXzfvi9qir06nEx8Mivfm/roi7QZC2jr1zSAi0QRWAkWFikNkd8KlnAM/NdBUJkwRBggHkx0oF3CUo+tALpnzzFZuDzIBrKkMpgYXehTymowi1jFAjvgd9UdOH2gr2ssnRLlX6BGGwhuK451WQ4TioHAHN2RzLdK7x+YFkaJJJsMwH/FCNXN1WSNC9stmjMA0DXGwVPsWL6RuBPQbR9QXeO1M350rHvb12PbxHpTfnWuG98SJlULAaYzwV88SPEug1lQa0DVSjXuw/qCbdMb0FWAw7bXWOehNGaUSzeRqIjszbRyH5hmlhinl8B7Q69EHQkqxvGWw35aOCbGdGf1Kh4XqLGWgNWyNmm3hchs2C3b79nRHRMQQJ3GOXnak1tssjG6mMlMWaS+uy57y998WMVFsZ3zcdXYvQVWLpD75BLYe94C13aT8UClzRd0Rh9VPwY+BPfDoR5p7fEja6lGgYR6if+NocGv/IBaxvhcxIy5LfmO8wIaw2l6LXKRwmxb7t0BwQQk26hez4Qr3iKTMNJdspZ11BYu4rxgdlM87oSsi+tza9iPYjv113WMXLT9SkOK7h7RosZwsfNU7ld7woq/dVUxFBfzqSyu2dD4gPZPM6GlDXoOSCb68OA+0xnoz+uMa9fgyLv3wZ9Tz2g2qUWz4WXd2auwxjh1ukTRvsetAKsaWKLVAa0MxPjLNMW2A6yOCqtEFLuZjx+4e3kPBfhjAj6oLn+SJSsMnPOL2Wnjj2nLgIJwQU+WffXs52n5BXi4+ZULwfQMlqzSP9J17iXL84C/RWqkP6K4GI9a1GdI2u+DPlSVTmUllpubDT1p22Ir3KqLabtMXcxk5ZXpj6b6+fy3/ln1t2I/826gLQ/Z9VNTO3suj5Ziy4QyhbcPaZaDn+3M1QBNcs1ZBNxQ6TmVX6wBa15fnc5hnV8qYg9Bx7NhL647hQg68H8cM3QR3PsDPjUHdHDKDwokIIP9uY+tgprhLxVbOLEwNTEp1uq5EnC7lnckpyrwn4G+5SOP47E9lXdb/6QEcPvTjk3/RhYZWzSkHbgxtVQ4+0iLzsbxoRnYTEFVoYVAy6ojHrhpWaRJoAiWXcPlRlnzmkd5LKwg5X2BikVpYf4zIknzQUPbK2LWwcClL5xVsbfHA/aVLmb6N8x5Qd35t6AeZWkXBRXE/ICRZZ40RXt18lHe2DCE4auV3nrND8cqXkv6CBUmSmMqxl2CdqjCwTWDvHbS40uPvIiH41I+HsvLeui/JCy50oQ4PRShKvsZoc+Pn7bhBCSjhaJMyFHJFkJU3XNXfdkNZfDZ9b++7kuPBGjoR6LA2hLogJGFstHbGsEWG+7T/xbcp6pbKcQhwiT9Vd/sPOYt6IlXujeL9ewxYhTj1ypiyLiKItfojTQwU1xvQMn54mRhtEVUjhrEW0uPhVv579t4/bhSuwT1yBIflVbGo5LHhOn3K/49eqYRKeIa7UFB8D+PF1h9W4LK7+vsg0TqtfHM+li1hcTosOiOL6VDN+ABu/4KPVx9FfRU/gS1ZYGXy1Eb1JwFFWOMrsUj0sQLkbDeW1PSdSg+pPwF4ZUFsCeO3aEDL0kB/aC7LdYO1DfmDrl1UpvNptYBEtbQr7PvGCRPTnFjv7zLj68U+tERcTU6qsCrck4LT9lihngHslcZa2yMMBNN2xBavDu5FcD5cc9qzJ3aoVQtZhsyPmKUicxtUb7rUhAuiyUi/EvdSC7GFR+P1ZYiXSF3WjzNDYHx0yIwPgmdYPBgTM4U4LxXpmkG94dkTIQX45CEyN8m6uTFjsDX8uWFh+V7rhhR3JBuATR/3WL/lFePYW9Q5IgfWYPofwKMrB4K1Xj4w34MB+GxjsrZrYHpA2gum1qtxXQEY7UiKSjuJpYy38+X4UYGVAmbcKXZh9rnZXPplkQXTc4/MbiuBn7CBb2MghzcvmaiQ0Q9XTnq9SP9ZAIotNS1Do2eN2oc9ohepmahI7X8Ww69u6QC1tQhpg3x49zE0OrHU6bhwEy9zq+LGq4wBhxrj5Tgml9HOHPBEykSShdiZ/7/9rL2HignPGEH3VsoPYL/beMVscDVYhGZD121BYsN3oAB1oZslq1Ft/PKiuYDOkpNnmZ9OwVuO2wkWppjTpKx4uYIBYht0O7e4pFdTMHLPQZsEOilkm2OxB/z0D53Zw3JuFcN36mzuxBoHdKmj6hRTaqK+4F+5OSZPJ+r7M9nn0KPqbGnGOpz5W4YGoijSpF92KLCHWU68bNa6K1KXKo8Tt++6wA9+7cfSmG01d85Tmv4R1ownSYmN3oiE7pCYgqF3pveBC1fMu57jeZ42Ld+AveM+3nnkRr2AFy1b3dDeRwl856ZW7mRAcXMuehAE6QLTYloeajJwP11/2BCiE/zFB0vHAPtKuaiiluNF9nLTXhlELFgdwK72jB2z1/aO3X9hEJbPfV69BWMJjVqBIzsrm8JPkE0FjGxPjj6aUbXK7AuBb+FC4p9u65pDGuDAkJWrnIyMEhGEFtNsk2JVpZ6Iirvy+uUI3Bl/dZSmucGEr27IjNt45nnB6X3eZ8pA4XCM/eyWd163z1aSAed0tSqtembsSldfkSr770DBHYcUHnuVH7PmD2QGy+4P1c/u9FhKzb5K9CVNtiK8zJQsH0gYLk8vpkvbhJ5/qk4uthccEGOgBKFGN+qRzV8hxJjOaGybTVWwII1NoHcfbrdQl483B4LF1l3HE3YUEUC2wz7KlTabreY1/H1L0xVDhIplsUuH8zdHd61EY1C89TC34ik4+XTB3sP1P0TlvYEojuYMPG3V6roTZ7pT4Foa2a9L8KaQ5QCAyMYzbexAZ6MHt3i3OuE2+E2Nhc0SzM7yYIr237huxazA3k7VJrZK+O6Opp0nV/fDORTUk/1lqPXZHvDZWtToPanyGJUHa2TNMNVDjAgaJn1DcZngg0TtPA+hVkAOHOsCNx6nlgp2ZUz0Za+gCH6HLu8WJy1CsQN0iQkR+WheYKV0OW1BAlkRgihiImRSqUmSrQYMWq3+nYuPYUZAAyj+NuaKMoWSc+t/JyqLgREOlb/d3x1x5Jw08QtgGRFSLFhvAEcVuuTYTzBSIo2Nf9hhRSLBv6YSq27qg4kr7PFfQm+nqxo4eLLxsam+ihM7qByYAaDnsLD0Sl2FJf1V/NtSBKVBvwO9Y+rE0CF6lq+t/FqyL1uu46euSEV8u/udaX61FcuflYEdR5N5e4tHBHiKBaeQIpkPMMc0NobKzB19G8AmzgnvP9BdnwklD1lsQP031MfBza5TcQcD/nkI3H6fMZTWjXS0gnKa0Ds/djNlb4q4v3DfHPMjhhkziikJiI0IN9t/wGKZL4+O1WuZE7c1FcizhxKSPKtqeejWrvlEz8DMI+jbP0zDrJDh0AyqYYFN+q73E2cP9xHSZa1CiVTA3yBkoN53vJiBdwWq3Fcd1aadnmtEZsn8gbHvZUwrb6dd4qF+4KKhAyMPJ4UfxhTUr7pR7J6RGJYEefT6MuKpDSASqZiRHeYKTR5VXZcfJlGqFqwMvVcpNu3R8rnOaRmn6HqfVJ9p1YGPt+l2aoLR7O6I1H5UrxlSS8Sn4gr8liO2tajehLEIGWi0Rrf2KgW7BjPYGIQ7XgnubpYnlBRrHHg+hGsilKVf/ZrrQxfaeCZH9fiCOtiByx/D2LM3nIwCIjNFqBbEDKKNJjrdHpC/xkfTOtaBiffsWy+p4ZDTGnWQFhiGXBPq3k2Kh5qhT+FhYU32wvC7Qv6QNyZq0ocIzOQADS0T4BuvrBGTwEC4Fy00k+qOVf8ZlqwFslrx0VVGFeD51Ze1JuyCAMmEMh0QbJPkgZrQXZNuGPpiXQDNxGvH6xL1ueeEiIdF6+Lv53JV5aLIhX5Yjx+pRNn0BeR+QcOhaf8uHmj70gUpX1RhQiah/zXa5MtM9XOoiPrna896Z5R0SOos2RbhHrHgfeUUQw3f8PbcAU9OzerkMyKtM0stEQZLFLy+eLs4RbzCqxL6Z/XCkl0MLHt5hYDQqJJWjlZ3vjsgPdJugeTXj0+TV+yeQfO9wF14tn5IivXLMLtX3nUZC3+7bdLwNtu/4ggOq3Yq8Mm+T1MVQK6IpZ/XB41NQYQiPzwSJcwwM95QbPxrItMgUpnjOFYRSpX721RuBXNMtlrmNpEEBmlbcmlBaOolztGTiAIYZoPhIpDrgtgEesPIHwk6fiJvLezPjVUUs7bnqsdmPkWv0Vrd9dpzM0XrHz65i/aFLmf3eD0EG+hTOlmp4YZPKj8hFLn+oDb7cLmhXu++gDpusi+GYUYJq/Zh7tuOWsBfxyzY5y+x14SqN9nGQPmdv60vMzCrfWDiaaUJlpzm/d5N6k9Leq0s2+14R3FA9UwkZZtbzWv0BY7UkWR+W0bb9A7X2yRUVdjeEgX4ZpM3CDDWX5+97Qxw8NcvwU4GbsTVtzo9E/vWaKakfp5nWGMNth1PpDW93fq4dbIv6Sam6trywSOvv6MxZvmIjKMGKUg5xHw/K0Yqs6BYn2NNJiyHQPOUbflfp6Rh0wTF7+sftIj2DYZYYOEJ700FRL3S/EOlWKVbdcmIxSHbWyUsZNE5xrmoDJSuK13OLZemR3976zBdxJZlPhjAYdJ88uciCFsXqqSnjqSlaj9WyYmf7ozYImFEDuTuiES3iDbuQH29y6b5ENMNITQvr71Gh15QKiL07Jtubw5Wv3Y9H3/vrBj1/O9QpjebNn4Vc7SmrrE2poini1Ts4arFC50bsLnwUmN28r6Ac8xoMn67zO3U0Cvu41aJcFjAfkUVD++vggk8+oQH+wOGnBOO9spg+cLJ9ViP8aBgPjzMVLd4ErTUFDljV1iaqKTryAIb4QXr2kzQQ2T+jojV1l7b33QSoBevfA0J1Pflu46wp5o80Q9lvduI0iYNjC7J8kQkpgiCCB0Pzs5LuWw8Kt701FZYtsITZwenq72cfMZbk8GnKC1MB8kp9W/YqK2xsTZz8zJUMqMs9tftligC6e/FPpH+16uBCVfu4JfQmArlfca+bmMYByDAxG4obpu666fMAw34YOAx3lgXKi4p1Bk/toW4nyJA+9ehwPjVkyTbQXe0btbjAG+B23sLIPZtKDjDD45k+yTTauLBkEP87iHU7MdEAwWsv/UY3hDL9S0ZAIZ3wgHznhJTAvQDuj/JgVq/0SMPWnH9Gs4miF5wbuRj6sBy80NLaORzt+WD0gcQq9Pm4Kt6uxgA/1+m3z9229CHPyf6rRqWnFe3kFJ90jMYOiu6S7MQA5VtCjS48ScPNMn9xg73Cy7DiSTaUlvM9+or4+suQINoJB1NrHzAifP6ya+wT95kQOM9jCLKKPGO8kR/38JvC/VThBQDSE0jQ4HMQRY/eqDJe6ahaV/XBfutsvvRAPP0bBd0D0NRu4CFjLJ/qss3JKTnaSg6byq5LSsgIUHn8QL++qLTgs3qM+jcT2w9OcxUj+qcUzs8o9nHsrGxq/Y46NxsClvxyTEEWk33MOd/k0eadcg8yLaLKx98KgCB8Ang2R1hbmGklbhItoY78Z5pwQYZOyS0ANy70Pv6rMS99+v6tuz41to30N44wg/b5moTI3rLxFfvIo5jsmmCE3VgDVAnRkwE+A1VzAyz2PSkz8r7n69U9riMdpBtF6OBPW8IwHCIEmbexgJ7CZ+2+tz4i988F2P1vlaUPJjDcPSc4Wp/7ZLK9C9+pJAgJPydU3chjuw99C7gNQTyteHlVUEDoErFXmqQxLxFlyZzj4xfey4D1OCz7wzOFkAheaxjvh5atOpu9oEH8saiONWp+lRttrJc5R8XyJybP4FtAbUegS26oNgLOyKJz4pHAJq5JlYtywkQM4a0p/l+zQ5eCDlTc/LToFK7+KXQk/KyXnhzs8eWL97bD8MQ1z51/7WyLq/CMbYaF3lzpaipUQkWIKfuermHQKLiqPlCGvLHdER8AHi1/W5fcg1kcrMy8h/y/F+HCyQtSm7ARCJFQKQ1DW43J2YtS1lvolYbAbWQ9Jmn3ktBwvV9aGut877lH6XJFMZ4EQFjv1h3Yh3yI+sFigi8MtChxWrkc/3FPFf3wM7+p5mBKFcCSWwMIRnePSbN21ENT5mCXyFOgteVviPd/7ldsByUKTb62ZmE3FI0t5ilMN4rm0q+UYlzrsvkC4Ecd7Nuyn/bo75SyDHyPW5kaOBX3z64OQUV9TXr2Os5Te6qK7QmaaH5RBs0bOpjDcVBlmEZWElDPWw8VHX639eUGIq0X3bjPVxU7fA/vvuSXr/zSqkUE0lHY+vMkrOq8oPXKliMeiTtlkk835v/Ms8eG3aiTPDTdCCAEH2X6YkQYkx2Hb6o00DjNYnP5IaDpeKUZ0b82SmdnZRPG0GN/Oo5ZkGeCvV0EfIAw81+VqsKwcN3vIZQzH7h1wMGeVMzzhY36Ljwge0FTa4Bzsl7BTfjAO12QIXvZA8QhBUCMKGWxx72uFjA902XqZJsdCE/bEXRBU/xORA+7LY5Zxd9yZhoBJU41lxFfgLxUzMWDfYoTjWxVSWI3cOdNDIS0PTujUGXG33YCaYZU5Gx3PniEiT+InAxfDip1F1qOapkDDMPkdm8Ml6qbOoJts1YpDiUDwFfWAsKisAtouyooCjmv6NYq4mUNTh+srDjWB6/wOWI2EmcqWf323xGt+CZz+b4s0XxtjwVRGZl2G5w/tOFAa56tEtXAb5DNFHxKlOem98HG7zyTyDConrJfQ9h4A/6RZqbBLxdGrrsN5JtnjTA1xKQsAJgc5HmdqubhodVYfSH/V0uGlKxWaz3+O+Zhc8SeM9FiLfAwlz5rqR2d9OuMimOy1WjlgHHtgD2QTaHwJYmAbPUOnpbAf+AHArxm64gMDT6kO0MP0dpIk1ATkFIn5si3crjA+0W1o3Pj65US/7KOqTvgX5swrYd3loyWKSU5xC/EhMvalRT9S11NL7YBa6KoxqCl8gHvIi7wiN/xFiAl48iwcVXYoD1HV2jr1J7A13TCdcw+jfXNBgPFSRQbvU2plL7pfZWDJ1CyCKBucnJxEPHK2e417jcCRtvOyrX5iF/RqgA1MIbXOz9NvcEzU2RuPDGt5hpXnHgavYd7X3USeHAZovriWxnOiY7p3kpAU34CBIzVUi6tZNnY0GHWo162VSEpAqrBa/jszH+6db6LIb/e/7se7BFt/VvSoQKlkyy/ZaY8RhDHaG6Ct5noXtBH3U0kbVmS63GiWiuQFPrOEv6VtWlgHYp8KubCgCm8j4pOwTKKUCGAwkiSAufKXQQETf1wKf+7uYyBtooRPyhlm4fPwaK+9RrWcrWFYSUSshHHFBttc9Zx5L2oZ9kUY5oORRQdaS0AJo/6gAiBsOEV4fpnokXq2CS7L2E4ujFXAUqqd9y2yuYqiUiPYWVRr0Z9FLADFT+TVl3UGO3fBgBqKYumrZ1pPWH5Ptt2QlJCasp+fHpJ9QlMTTOAMadOv1a0vBobbovD4qBFIYXNy77nWPNN3lShxA2mlJTjdbbsciRat7GTZhxrRhK2srFawFet037dT13giiq2lXSi0q1iqfgiCPf+FOWCvZ9Oyi/bbnI8CLtSpQCCzNDWlVE5E+a+05Sx3J5p+VjSHCaToT0191CeUigX9BUD9/FoyEhJM4rP0QQUbqocO+LiLWsw+U5cFjdjjSYSkPbi9sUjJ7NzjjlEkVbP7ghkbI7YlOrqGrPkkEuGQrZBbuAqSNX2Ty1XqjGluQC9Vfma3/1SDAjxiIOT4OiTeNnBBSgMzf+qE2gu3mu0zDXvLJJj6UIEodzQW+q7qJhQ2bx63zQV2+ZrHwci66JCBbYMtXe6DdQoU3vyBIEHp8SvTFXFzcBWqP6H4G4xrUKMRWdhUnBxXxLOQYounjbsW1wVDNG63n5jSr32pj/pViRzaso9FOTG2axeuQdrhFNzENB7TkEqzwAUIX/sBzlYU4kMte8cZGeiUrATsyBipxaL3QBfkUdyvA+WwuhOXXzOukgHPnlAUXayb3Ka1Sv5/pdZRfqRmrpsKd8ymoIx4B7zQk251QzpkbDVDZXZMqAJtq/vCRg8dPPm/SzN3Bj15E4WK6wY+r4WQsknVbcMLhh7k86y0ABEfWJKg1KSe8NpDxAtnD0VcvWCCahQN/c1VQUIBftef6H6lENXgY769GRZJYX+WEBPRKCULVd051lqbpGC1XQb8Ba+/9r79HftIEwK4cYSVduUJXbQn6fazh/GKK/Lnf+mdEFCgms611L3EskpJwGcLaiig3NMKqqt4ZPjLW7eWicveoEgnTitwFGHLjkrYLWeJbZoUAfV42x2ZRytYMtCdErrCp9EkTtos6+ogOqufZvhhG+Y+ymC6xmSkO7AM20Bwx0sj9fuwTSh7tuokrMD9WKxHibvF/6D9rnsrFDJafqvbkrKbJwHwbm1LDK52rlHNB0v5Sjwl3s9P9psaVfbme7pwNQmpbyw9IfUz7RXyjaS7LVTLoReUyHfgXrcZGz1HXfyJBxFXKrDSqrqrdFzuIzRyjI0GAvPnTj/8NYgy9v/iLlSBkL4O2/CfOj0V14ssexpilh9Suj+zbu8wRy2n3HzWnWKL0am6ZdESPj1veF1g3Brwa4COws89YEXRBt+4jX8xO8B7eKuF9PCZNcIC8W/rQYdqrjhcG7B1aUB7lHDDtMSVi/L2i3pUeIG21Yb86Wz4qK26yK9yPPWGbV9Wdpl1m0i+cE3AvLwtAvONVe/XhU51Pph4Q8O3C/QVaLwBhKNSXMK/qkoZ37N3rEj8SMTLAjsshsH1AqSJxJ6SfIHgFasVI+hn6ycOQCPL7q+155toPScfVpsr4Fe981Rzr2fz9hOu1fW4bwwVyB5YJaGsWYEmKRDj8Db5A9sKMMMA9/aa7wNonPSjJL5RcUkPEGUOKuaBZABGdiOgDGFxbSCJ6yB2sNnGapBFFfQUXpPfWxrkVVC82n8V43c5EFlFIjDqumA5+OVfJ55O57DRXETuu/jcFx2Q1gOQ7kuHAgyKkFsazPazCdZI7RveWECxX9iLYNdyc1GI4+oAeoY0ZC8exQxtfR/ZMQTQhf2LR2O41r4OqEoLx76KHw3q7B1v2Jt8SubdwsNi61l9nfL9aVGH8+PUOfg6NkZmXgS+CC3HpI7GVNp7esRNBXMe31NjFT5H+D9hZa4wIe7BPJvCd1fltmF/nTPU2/0kwwLMGGTBUtzfCPHd6c43u9RoLaWkmh60FiQANu9yYNzdS9mhAGLO6KijJeI+BaUJTCXynXefjxJLrD+COXdTesdhBUNFW2fItDNPSFqsUMgDdiRL5FkhIOMpsBcrSA8mHBgVhQoNJUbV/lYSQs0lk7bXWz++tQgcuMru96VkfiTFpLFuJJE7Bnzn694Ikp9nlPcmckxyVX/cliAhLLIbTYn92CLWIRR+jJxGd65Ara2mAvrw3Wljmb3VhId4hSllR8/d6DEej4OQR4cWz3MVcZ5l1q8e3r6fSRi/SbIYV4xQGYIiB1ynRgUTI/Me2htn5HKTPQ4YNlzRhgaUAOwVzaVvrGakksGsmk3YcnJGGZ3NySpZYD0JZwcByybkUt/NWVMLLxAGYmPjSu3ydSCPWn/EiqATpITSodeovu2QClTIz/AHoZ0g2doqYd5JffJaTsvKzupfEAubzioLJSG6xvZWdQbtAKrVdzV9hqhPknavl/EKE8Dk+gGk0CKwW4K0E6W/TL5MMgW+ydLupmM4HYGPakJjbhWYAJETA1a6sfMSsRWvJ+dPywS6J2N8NX6TRsjTVUedWWVZhFC1P4WEY8kjgv1aJozgEu9P60lptNQGtCu3AQxVyNfPGj8Ps+HwVCStdNoI4hAFfTRucrFgKBugNEGVnpN6a9C7KhFTO0ajj6bfvxnL2OXzXfaWVqs3y4XasJNUMhFtaaz/rgTjte2MCDCrVdQn4mK8rp5fLuelQEuEeZl/hI2GE2gbfUM6fKNnCUJqaL4Qh4ncbLWk8jc2AQSqbidfcywuxFNsoKmvZi93btgtjcLyvr2f93IQqAYG7ifLe8znjkWYL5QLaTcMmGz40taeTXTSOsgb7+fsCUKoeOR8XnbQrLW/PzR43X7Rno7wT0gIVzCnqVGl8fjR61TOX9t8IhtepHX0AMP0SlPgzb90aBOqc8t5TSCZ7nONsYmWfaPfrwdszMATI69RLgMK52yEzCPBt9Wu2/CY62WUrZZKrKV3ogVlnbZQJnxyXm+1kAZqd0xxkMmFsb9WuJIaadJyUlJPG1FdbKaQGziiIZ89intdUsgX40M0za7bo7YVNwKlRu98+KsuCHN1Oy7Uo7d9zsX3tdnsA7Q85/bSmPw5UjPJry9t+sbWNhw1SxQfm59rfSoUxBKh0JfCUgk1sTcDGswjWPVkBAdUbDYwHdbYEfPwFQS1WSnHqJ3293RJ/YrUzffOW/f98AI7bP0B3mxt09KoEFyNedVHskUd3Naezl8gJSliPTjwISpRA2aIDFqwnHOdhBFoyjJGZfAD/lGD35UBCn5SXsMMq7gM2snLhCagAQftH3l7Tl/6P1zL/ocfZ2p13znFsM/CcDVwdFcmdpgLzd4Y/HGmHZZyG99uMk6qBkekUHKu/Jh/9D+3Vc/x/Y6tdtYECpyMg82YX6TpbMwvXn/wqSfvPvqmeJ0egdpowoc+6OxQCONqn5d24m5pXwHhYiQ33oDGSs9rL0APyo35xvDc3mc/QfFJviPI/Z1bFZw1TjJ1XU1wFhUb3VD10H+56f6WgV/OJuOunvIPaUb57tdQ2Gd0I92ktylqqlK59uz5OAK3M6vq33GnQto5cXMbzDF84AeSlV4HomAnVGSOBS7LEqV+sC8gV6p8oe5UT5EDiVqaodcDCs8vy1K8snVbvVXg3NG/Ouh1Y5HDx1eL6ihFeROj6JN++IpaGhWGTI/Q5I4QFeHAUy5guNMR8cpHFpWUwNCx5vSQcE03pLFP7/nydHhgjw4Frj0FoeZjBpsCj1f/fQrW7nMX9t9ZlGJ2KcQY1Ai6RZ/3oXgo0KNyotfbRAKaV07y59+K9SzajDvuqTuSQss8p0zJ8HTR2v24r+N8pRN1XMQ5OITzMPOuuO9vZMXv/mpc/QE7qVyPn6xDNFjen/of4MB2YaleDnYO5gnuYu65mdFO1W0EPXEbNL6IHEXnpvkx+hY+9kcMSURMxRrYh9p90Is/rWJHzfV4SpGgcACb5UFAb++/kd4HbO4We6dHGlKKa+K0vk5kV+4e84zhWhvJUxIXUrMYgteM7SxUIm/vCSh3nt7URVQXFXQ9gr7+1E07GgeWCOoHxAORpJ5KzWGODWzuSnq1z+7uyHJp2b/2Y3nUflqQorOXbv2Jc5uTHwQAOutQt5sz0TG04Eh93tC70D4AGPidjzLG8iSXn740i0m3cwGWr6JQWtiWfKPN2OvtpD6sN3yNaha/N1es1BK8H4Djeic71MRuH2L7ntXNswQNN0kdSmpn6wneSaFq3mLRXbGjekknHFWDgromp8b4KB0eXW3xUinKW8UnaZcDjFdOoVJkfoO4UsL1QG/MUcsU10uEIJKVF6fNU7gZd7mb//iuTN+UqY4FozJH+m1eEjrD/efieUh8KsPlg7gVckhxigffBWF0dmS/O5t9tK6mxJMaagyNyNys75NqydwhXk8kMyzAB5NSJsbsrntPj7WrHetMo8rDdmlbDVvC0mThxCaHVv/6SYpt8FxCta9jSXuzgPVPLPg25hHm3uLkcpLWzMcM4Sd4vd2vDfv3ifatH/GwMrl/Lpmhi0df/YtmUNjY3gcgnWpwiDP8jlReaDZHNBCUwQyc4PqP5XK3k1NP0vtGTeSeUvAbRiOjRLmNEclxpYy8mtBAA9khY4DAGbaY3+b2+v/r3BY9FG3rO9Dwvj2mQLUAPVc7GurqU4LhL1+yOkE9xLArZNld2cy9ZyFcs6uDommxDfw6kE5ngSp4vuq0j6vOubZxJwyRtwHk4e7mwtWbOgUAkbmBdPSMKH0HjftVwRGagLs0bZG9HYgXKOmJYAB0+Nt7qj45kT3AbEX4IJVViwNWnGXVfD/M5Qkfb2FiswvHFfdsT0sOEaShAqOS4DToujfWI1FXvdfEqmAsR9gglM+A/UFrGSnSOowQzTb1Tsbz848VC1jbtre5U3Kvt/mGR3mfFdlDZlRoQKx6M9e7sGNPfXr5Wj1Myaj5QI9DOAocL3nbI3SfDu/nhBjaBp4G2tGjAoJ2DuH9wj7aanCCrwVC2UQwzs2vaHhjA2dq5cXRUFyiVbVVSqUEE2CsOqLj7a7+CCXq8A05gAuY6hRb2R4r05jjghJgDtZWuBGG1u/RqaXk7bJ9i9sf9+Ro1jwV/EVQh7hquznZ28XWvrwyeAvqR45JOdqSKAfLykVI80o2ZptYnpXp/MAoCpSVaXIJNr6WKFIxTOyauGtUJ4me26/815oNxgQViI3/VEKlZ7NK0bADl8YPWr9Vohp/P9Ub3SEB45KsQ2ZF5Geyltll2SYyljC/UABJQdHTMLr2Vmsm6oRa+bc1VgOi5Z2ASerHsA1jImklujrux0KCa56GX39HdWAAiCYEw8NN7YWVZgGqnUbnyUjZiDb2jlp5zKgBCTUHJnl4udlq5aTfExHTeqJbNmsKW7pYcLN9EY4jBnwE/lRReukSG+poKw2/I0GVqsWKmRjfL9qu6OijB+xc6kLWKthiMljNuZCkhI8E78yBib1MCHasVVDvm7ssEvRX6iencZlFPOO5N6nGg0CjF81fjVJ9xpsz/K9akmAPSqZ/SFikzIq9ILtiY4BmNNPIEQEp9o4uuMJAXUt+W9UuC7ACAesxXv7f8bARYHDDH/bcB/41qOcEnHQIKyDVkRTFWJFrCXFwHB1j7B9PfhL6quwAQqAG5ejcCGEjT/3OEWIfGs6IqlDz4vwpAUDdz4LTPNCz9eq5mMZHVlHB4TwBHW0k9r6K/fTZGjs64wC1nss/GPbwlfT5Z8maxlPlWmkIfuyrNUXq91WCvD4xMew+R6jEv1nZwcjT2HWJz4LKuHHE9UtrKrJlXD0XV5qwXwu+jMXP1G2DQtyZXjVwqJHwkRwa8BjXil6sZeC/oGQaRN4qWHwgZ7UjnaGpxERF/+yZTB2/w1iewr6QlNnUgdHrlLYKslOOWnfLBJTOe4PUkaDFBSTnYcm+B/whXva6nS9mm7FXznY6VQwxgALmZtXtA8Ms12tak9P+/yVN2Z6Jn6FJ2ynrfCLe1uM6crO2g/9LfXAj+m0wbk/uTS4TiWwPqXA6P37p/LHlTk3iO5pbjv4EDZyECSsGAOOaPACG3awwue8OJDBtoYsl6ZzzW58pRHcuYr5d+mT0NawWOXXtKEMVBjJFa2CQ5l7Jq2zGm7S/zVlFuxQ8KQYqwR8ppYU8WOF/AmgGzoxfS8Qu2fW1hm96phDeallJ5YBzZuXirLUslAuyNAHFHDy++9z0LURMKr5+2Covi4bQRQQpjji73d6zdKnKYlMA06Wt+yuI4kTAcJdFgZRfSbjDppZMyzm2Oe/mS2nNTOG9sXKMwCk7/BAHzRcZ6zlWmkWKiOF7Nwl4zOy7h+FRYl4+3kTcZqvn4WPLpfT8gG1fLHL7AqGSDvb/or4owQQtLx/8K9JYJymVXQQKGCSxaLrCiVbYwYpLebwoaLX2WnoRHHcXFqcuFqJhMcEBi4tbwPE2Uiaj1wXwiKMR/DkRBkJ7zCmexcyI3xDq52CykXwTKsGBedBSBHxTLj4H1hN6pN+yvLpR/7jhWiQ8RW9U+q3zlE0M2zrEssmB+Lo7Bx3AL2DCaa8wp3O/xngk6QZtTzNTx7IURlWdHAWgpVl/V9HVyG1lDbcFT2DFNps29PzI7FXkNbwr2Gyu6YuAd6ocCUDvDQROWYRiD00n0XG0MRXV65aEMpYTrfBFoBbvMB/MIKvGCgUnxDntQIBIHM2YwMLBB8WGW4Ucb4c0GABJMGvJpFTFywaEOBpIs29cnHIcN08/eIt+Z9nug8xXoMjUl8ODdROZ+UzMTBuZXyFzvdpjl/ilxMpsNPYOW/WPW9uVfI6ZhPW9Cvt3hbn+WD+Pcpc0wmqPHNFF11U7dwuogsLb6LZSetFTTUyTQ9XlTCYw2cRvS/67EpwcBgeEY2aY0MINjmYk3eo9/2kIpM7qJoDyqtufrsj7l66cCuntzq4rh3N6/f5AqQHS3KHj844l5ouDvYgRqCOsns5BvWMrzVUpET2qrurCyktxvlqJBzNFWEMgHsRjO3LPEEFLk2cQT2WrHs9Pm9m9DFNsmJ2+9cZ5PLUcgxWKoaPvdL5f0YEkC6xO50Knh57ueqFRlr25T5FxKYCnENGgsLlfkI+kZrzfZjc70+PnsJ8tlGfnkxGYjudkgIO0p3ZRZBbDVtRkkdoYlYSwCtHttfKnJV9nOQU+cLtW/OMYRUzv0SfWjMyumYelwRPHKpLx+qH70pFFteBuQHUPjLYg00t2+dj/mITeCDZwk4icnZgCdiq4ZmDkazQKfkReapcHX82MihDMpr0sD1vQr8GiARkdaMkKfM5q6Fanc3v/zyWPjYY63DHyOP3fjl9F5UvI3BWdXurjbXpol5uH8jhmk/BrLUBx26PRvoYs2PX0oyRdunK4uaRibC9tXz5XEeqaMKm7MwEvbBpr20pe60V5FkU6s/OGGpeMACSdUuU/fzZ0DXGqNGslJ/iFJWv8FvArhBn09KNMpJJxsuTXaM4pA0XvbpXOLMoMolu579juqaQdmZ+QVl0NlasHISPsgQOWFmuURfX3Utuke2+wHyR2eXV3abqZw1QSW/tMKzlVbnWcy5TFSenJaBbk7t9AfVZfESiGztcEueV7d4+iIcKPEZn4JcSVCDzZ07x3zt7R4yqL0g7fr6JmLRAw7DsnRkCf9zQMqw7H6liaS0agpx09eLjloaRROlMMcX53YqmCKgI9dmvDThioSYvEHND0ydsONK2c3GL4vaiElP1KP6IR+5QSOGOQWq1GVp+AKf50Z4Qy3yUz56KHlCG5WiYhhlNywWmgNuVE+epmw9wvYRcuY5BS+cWxWg7+rqs+UBP/ACu8RwPexUvahkwQ4rMXmZjEm+P1Exss5nzj0nrWbTkY68TAWmU/IibjRHofJOv5Zk0MRG2fq8jwFyIKGs9ibZLOM1q6COBObqWz0UpcEm3aAIByILV+hg0BfaZou++8kWDwaK8bc1RqzUdWI8Ku6lZ3P5sMiYSr0fpdMC9ewUYyl37FSZD3mnWYphVRwDaUNbpTw8erWwpuCwKsEQbS7BIMDgvJI3Z+arDm0b9w62tyE1xwVJG0uewT/2Y9K5zKGIMkpuTRDcyTpjvZcOIZXLzpcRDQ4XvPJypX74leYZpuvBv2n/SQaV9bgmtLr4EadFVoWkqa6iKyGXsj/tkiL+crv87odK/oK40EveNH5CoX9MvOdkE0VnT3etCcxicn8gTtHcc0TEkf1BLGpuvQ/v9K7xdefxoLSSApChDZJV8D217AHef6t9Oe18h0p91mwYxXrTytIiRrm85I52n9mFfkgh9xOE9JbQ9ifbefCPS7l54iYmKRotC5TYoCjIrbjL04t5FIUpN9VycTOzENksCez7qEuP8cmm9RelMn7YxSTU0THDlxZAZVoo9cPpWohjjVNwSI++i9EFIWUyoPga6qSJJGl7l2rNnWPV/IZ/zPj1adZUWs+m9W65u2yIWXipXGlYceZ0qz/nEE4aX+9KyRVQ9M1XK5gZiyfpHNtuajnN4Osin2RrLs6e5dZaD4Z1Ejpqu+FLo3l6Yl3WK9WYlbiqfR0iKtjnzQanUsGMtXa0xQYPg+7nQo0sO84zMFdE3Ot7I4Uu55qdiJ+pJSWkAcRmh3NwrgVFo/qhxGWhTV0fv6aeT8F7vfGAM0uGyM2+Ibm7zc9msnZzjIZR4mZKzgE2dcgPtNUUHyY+iK3a9ONNT2I3AnMsgNxantq9oiADdg1wbe3qewdb/SA7oUW4L/OrQDgwME1hfpaIjQ84S1PUfbC2kn3koQP8gGzNGiqo11KsbkQ7mobI6bVgDmbSsAjqAAcfLgeXgGivjM6s8autTeL2OOiZJ1K9YRxL+98ZJBIQQujrrQxesQm9HL2GNXS753S074lRt/xfIk/bJnIwzcV5SAhFEkgFJ8IHY0Sssc3Y8Jp6C5fRltd9QdqnAeTUygRueQzdP8ocJSl2ktaHJlEVgG3mx3ga0wzs4pgPf3YI189ntF9OFxbPg99+Y3Ilkv71LFg/kWdp/Fok0KbQ3khZ0fUpZk68c2+v77jHnH791ZnORWZzcEa/nmOLdzgyIoM9N3XszgAGZraJJCHmkRxZgmMXwf9nZTabhEzUi3NH3NiuYEnBKFSl70BLSBCFKbe98qXPUPCgWaw8isvUZBAGmEOOJWjs58lLxHqfGoMoqTYZuLotPPDdRne7LaYpu5WrylCot1FEiFvthfBJ8YahVQ4bH+mVD+ZyTBD8Fx05BliKeaF1P+HH7sfrlcSRIaYQn5NRwXvJXMPzgAIfKxikUK9CgUPS7iVQcXH6olAEkszT6YOFzGjdvndrdn1NNdT2dATwAdEY1Vc5bK/RS9f14qNKEt8/BfFOzQ+HaSsrBbbcS0YegoJ20H9UU79hDNKOcwFZ2k2GWGgfl6KEjn4lIwnjV89prTI0W/UEZd2xbCU/CMwTM6tPMUVPzpMDhBHNWUrIw05KveGZErrYADgHI18WmRnz8easXoJMGPNb5YrXXWO5/YuYb16R30Crb0kCXUg+AQqlx8/xxeEilC+VwQmqtRNoHJWKzb9hBVmKFU1qZBdmyqM4cvUG3GrGby0RcFnaX156CtgwDqcY0VlXIS4YrnxOUaEldXAoyqFxItDBDKpvtaQ7N5qsQWOo8Yx6UrrtXTSSxIo3j1ggDww1+BUt5yHMtHwL/EQ1FaG2UCGWnTLUG1lOuJNuKI+NHnc2FbrvY8s4fO2O1yY9QSrzfUdtAmmkXL0WeKxJe8K7tVwtBd+wIaZi7XOidvt6eJ+lDyIJNGr455ywPRzsvHly1Az8StRXfyTzgO3iOrfkjYH1D4IPnsNnR/EXf6gb0amgqeWdZJBQW7c1tiL6sSEiw6EZ0giGFKFTfOiXVPXbNctr+5cjz9B38A4VKPZmYcWj0Hj4DrcL+Zz4qJIxjkys31xYaKFFURz5Cz/nVBt1M68MvJIM4dxyvTuRLYvGceAT4qf6PulvZK4PKAlpLpj+IjgWxagXAOwJLNBfnXz59q2CvEEIyOPe1vgPTAu6677/vr7nPGng9Y9HfuOHCOUKntuhfIhM8JoiXat3p5m/aWLEDPQGRrKLG8Eui7LofiBKWV7bF4y2KXik4ZDFFKnL+n2Mq/X4hXQ+sf6VILHFTBBtzMjl2KBXkIiiR6b847/HY47dt5kI2+JLCR7wna50HhQjA7U84o/spLoKDGnYY+8YbDCRoGA75e7PE7xnp7jop6uGRcp3Xuxos9+jKzzGD9JyjpzM435VNvNi1WkdYtNky5zByOe3KSn3gQRqZi7JVzUlfg7pQgd1C894ngffekxbEPEDMFxrNpBfbAMJ5ny5QY+Z2s8Xt4o5ewmqtRYFjOGHtPfYOTH+DXntXqQCsQp39lMAjkTaLUZ3KONwNi95Lt0n8cJknVotMNxKs5unxDQ/odp3E34mQiWHYpqvVzqRpc7co55ILw1J9jumJEcz61kP3DMoSdR2KrCmboEdSxIsnEgH829nJiN9QDAg1zBGpRtWbZBBtERPUKNeMKj3Thl7YQIQH4KY8/erGO5w+5j9wsUNB1BEzfcOaqIQsfD27YLJF6TbOyws2FUj8PLIBNiea+cY+kubH3wU3YXy1+sA9WEtNy5aaoxC0ijCibscwq9TxpiUd5sGRerAQvCYr2lfF+hRx2114O3g/6bmcAzIDeqFvxBYM13S3XXhMoVXcARhdHyBKlTfhQ3ga5d1kcCYizj7kZ8R2ot9qqIg7F1yzfK2zaV1K1ZgkgGcVJRryAavPNNYj+CKbDgfU04rwEKWHXDCphSe81Pht9/P/C7jTWchpnTF2CUM/me58TqPNTYmC+In19/eHi4dqAdPn7yG5GZ7+hUY/Uy4tizD2yI7rlGaUzAqTvD54T848sHUZ7B4a1yKSWjeRz8THBXLNKK9njEBF24V+KsQCnpduIaOiS0GVuwx93dIVdxRAbHPK3530jORnVQmajO006sc4dYVL7/ekc+kECUrG2mrFnOGM6PsvrxZfivg2IDEbpXaVpFBBJfwcwcRsvZShyojKRm/EOGicHIpxRVmOBVJrRwzw+PKYXPHVbzC/uGO8LyhFYwgBN83CVLINU5TAcA0Ek4e9CoQ2OPAl4rDYwm0ca73zziUDgqqem8FISWDDLtMaHkOvBeNCoCJncUdK+suqzjVWutPMP0Tqg+Wjpqw1vk01j008NOV0/cSzN7SzUCXKa//I0aiqluZ6mfnCgl3c4gVw+e/lmWtCeNAs+kLPgB1veqvZoi6QGczLi4S1GqbaEsPdAalxMzCanCTnHkFU+HSwzvWm4z6boD8w+zGpb+pVma/QUQIICrqy+eXsbK6H25DZHPp4xcBIiBvvnk8omnhEClkabJjnVuIwMeNxJVDWkDVq5uf7F9uSn1bBpC/hh/qmGsCMJqiurV54zsXDdjBTBGZN6GNJJRD5pAw8UewvjpmmcjRYJKONUmxIfWbeNZ+oF/HZzZXU3cK7Ksd4zI252HCB6N8GzFTmkuQBZtDTRkKljeOpsV06b4yHfu0pROtQfQGve5jtO2fOmPQNCYzj6MQDhPeZpvAcKmVWBvwync9A3H4lpFqS1pI/GMSK/qJSsUfcSlBJBYpa/2as2n8+BSVOap7zn0FI7bqzMzkhrThFX9bTp37SrgYgSeUmhFxj4bkf3H43V2L9qsbjpuSsYXe5mQy1W4dF/vFJBhctz8PLKA35vB5d06WtrtaC7ucIWjbHygq+WT+/dzEWtVxlE85EBLhel16pTMIzkiS2ypoC7giUMb8Tejf0i7d7GqHoHu+BTKt8nyy7KeRP0d6C7gORVMS34VsCOoD3eoGn8WpIeNyuwShPyZ5F5Kf5ZQHVtMZ4+3MhhGx1NZcEVBGiXIk0JKAYAcDiSd13zDK3P7gotjlXd0i0maIFiR2QFXUv8BktetbBHaQ1ZZhWgXdL6JhNcH13qH7wr1O31lOXALl9OrBmDGioTWImGp4DBNpfjfwuJBpDAhVI8eNTJXYKH5fYDsTA/xUQdMJsroKXl2VvOzeXhDnMhICGyZOKf6VfyftV8Ek7ea0IMMh6M7CiU937pdNZSg86sJooag1Bqj+Q6o0ot8SZ/1rsw4a2/ahRH4ikEE6I8NY3kOwYS2BuKus9uXBT6OX3sXfq0DZtLf0lWc/rw4JuCiYztiVJowCXSu760jxw5ra5BlYYHdiGEe/492yECMgnXc8jbFFbz4J6oRmAUPTs9y1I2nXFBvJSXzRAaxZD/dxUcVazeMwe602fzgS1JwGgaULdZ7bgRe6u0Rl4LPMI7bWKSVpOExJ0toMqlVIu4r5bfSupvMGC8Bu0RodL46AoL55mr+I8i2oRUrRXx6kpUp3Hd9yn6etgTRgq7J5/3aHCHy+cnZQfBEbvtQjDpgooKnaS19DqNOf1mVg+iMj/8IwjbjqpNwoz2SmvO6X6nYqj6VwVkD7GWBQ4nluK24V3nggtMD2RruwBKgNllNci61xKNtOHFS6gHrTcICeFvZnfBquTrCbH0iQ5TSzWMZ0jnBKbZISDb6+XIVvYHR80Qq0EGtVAG5pfoaHSW2GAlVkfbiJOupaYMHgR8s1WyOZytw4Ej61pCGS0+uH7vxklO5CLnpgkXpBzlmEb4054Os2stti0CbCDWmkolQzRKQrLqOpvCmRpffND7Cys/OSEnCOtgPZiyb3BN+LL6JiumZNRljrk/isjTuBA4OYwdMFHaoV1tT0zejPZ193oM7DEopfIOBcA9i1Qt2USic+j3KNs2WBB3VRYlRST3Jg5oiIYJfGFJHDY8O4IJniPQOVUJ4s1HYvuCxX2bBgnWMe+2YbCcK3lIxYGCa+DRdIoaTxZ2pde9XMy6z2cWOzeqUJTnrHcCt9zXkgcdLmzBlA7uf3qXPFur2ZbrK7pCalMpXTLRswtjuc5g7kIHL16Nd8yOIwsE1RaR1BEhHhC9vbyz6LkwtB4jqciP75sE1wxvClAR9IluqcZ2qKWy7qCBVanPokirKIHCSwXlR2rzLSXGqu3CDOaeGKvVTgY8jZ46mPqFnMmnN2XO4OImcI/TpKzl5dYM7cbH0FPdmJFMROn5CXk7HczzFomFmI37Hj820dTJZ6b6EQuqVw5eWrQFLPQilCHwaX/in8gXKmNN+Q8jLJakYUyHydwNZQ959o1ahIGS8KFw5tb+eFPIvNeZQQ9Xvu7a0ALwA7IrrqNXVPSCYB6fEHkdgmLQU8ZS1sEx+tonR+WSpIaC7k0/OZr2F0Q5cA+cDZYT01/ahb2oDwSR7kh2fUt8uPSiQy3DzjkEHvEXiTTv7X9K0zeZeoxu6bv3lx981JOP5Fout7eAj/hXXZJ3cQDizVaPrj3ISNTEij0lWyiIlvR4VDfvSDB0CNSZaQtnEBozX7NxwDEwszAyfUGEyuzCcp916AHJKJwqbtSA0F43MfpZO8PEVGlVgk2u/iYcR/99etjkxCfg4px3/zo5CZ91/eKWunhBh/Rrk/8hWmszteaGX6NGYawomv+DgxJwNzPk2Thkcm7buNFAdFDffp7cJpNGZULXDTRu1dtGoMAYSSGprsOkITKBKwl9ca4lPnLqB2TAKL9y5jqtSo9MQQ+rOVxGtuZN8fKUPwn2/+gWrxO04Swf79z/14t3F+EPloSsyrfeJEYWLqZ9q3io8K405Q4q8k4W+mwaEnS/yPW9jVIRN3PeZA+bAiIbmKgdZzK9dDdf5oZ1dPj4tKwAlc6bm0M7Q+fnLs7hBI/Au2KW7k/qwTyQT9YPf24o+60a/mDwZ2ry+EDzRfMZRuF2A+/d6cZVNa/KT6POjC57/pBiiTOtng0cb07lzDJzD0uiHT3LahK5t4V2TtDRbAX1sGB7UoPfhRMWIevawCcxxpQJG1S2NWH1UwU9+faMEdK7tNiarGWYnt6Ro2Nv4Z8f0HDku5j0XjTy6qWAhqjCqLyx+2Adt4Bly9msLADnxfvbhj96cm6KoHMvqxgMGTwKO8sOfs5/3O8dDhw5Joj2nnJcd3hGgE+ofJ3+PkMXl0NHxMMTUQ94bU36+kajo0w1lKLu/CXq7QveZyWCE1FkDRtYpkS9IKKFOc6iB5hRL0kG0OR9TRuqsVRyI4oKrZuJXBoH8RLOutMzGyqHL5AbJlzPhxgR2pXdGbfCmh27L0W+Xwu0LO812LQPu8Sxr6a4nsykdaekpOD/TmxS3YWRaV9UGAgt6wn8zAYo/K2QPTREkNxukjdBQ6wKUCaOiQYpOJtOCvNg6/f6mfhpKrGr5IgTDYyNJr3niHk+XbNr9Xoh7Ru9WZKxJeCjb5T+Z0k8O09oaks6sMS6+erafTky1SGHhazi2ZAz1EDrcL1H7nlNWT/NSzhzw2HACxpAbLZF17tD9qkvPcbNIc0VmYe8Zylc4Qch+mO1qxNF2vLuK/aqyAAHslZKkEI3PuiKqo0YL8peFhbb7HgOaYJ53I6gmu0mfKriz7nmnDYdUK1ka7DFI2/IS6s4ufuiwNdKeHIVU4qpqYulSIbAa+Jb7VQuQt7skMvyCKj5QPMDA8iX2T4es1GCVSbomXbuA5WdBtd4sHZu/Ofvhr6AaVaPa/gATOMHLn9Tj+baHwOBtvC3Y+ytUjabkh5o4oz1E9xP5QEvKFzJbawbA1RRkK4h8Jc0ujTeDY7etI6+Zp7DvnLjCUrMhJcYwrSa4t7GeAxleeJDOFbbZipzssQIUnCf+pTInSpQxUwQSfmxuBHABh69mvMg/qmDrEXsMkMfnol/GzdjTc3yc2NANj6NoL1546zcNHBEnCPjEkrKcZjP0WIYhJ1Kif0WPWeOTr9ixxWSDOIY4BQl2KOBaFcMRT3p9w/l+gBwjIIWZH1HVOA70MzLFpUE4O0gzYV0TTPe6QQulM1pq0eMTcXMp8BFr5CTG+7+95N+q7BEFIozDu6ea3Cq88fLpfV3oSKpn5vE84gXDxNS//8XG6EvFGTqMd3v5pDxAjQKWWjHN2lxhXQXzr9/IHhmcREOFbEm2gSX3wHrW+yyZnJdWzoIYPQwDT1Xmf3NlkPk3ATFqlXRXwhn0QH9h7oEwOJzS3z3p8eHniNOxbIQoMLVvUSHIYZwrziycpDharaeK0BPcekOsUDg/2Wgvvo7Ftxxtt+DLI/aGU5O1gvQ9XmVKFkuvhF5I51rLUV+7m4q9KUx9VlC4ny6hp102lrMcm1w3/W6FJ5/PHF4hGwov5So1lLCehQP3t2TjLRvpnQoHXJkwqIGvI3uLr4CxNPdinuEoJqRaEYVosDtAIbeELBFyNV4Pm0j1B2FrVBn7p/IKG6Ajjf958KZVqhrDIYRKlAuCm/sEIRbqThXkK+AjAmDsf7vYPYSez9K503sua3L+iMV5RJlFNn5QGOR5yBpbK2XuUHz5v+SHb3fIU0TbczYBi/J7yWMYkje/jDm/tqmeWVgod706VArhL3SqBxfS45hBC9QBgYxDNR3JfE84L6rH5XZ6vOPqQD6Icw5Ev7G7Wn+4TNVOEIOTJNlGIoPL6iVPNJQhR8c5syctcrCTM80InldehUBqxIXyRHCdUIi/mP84hg16athtotmm27u5+IcmoPc1Bh1WG4wAt9NdgZdNRJ4FuKi83uW5GVZQgnBlh8bGPFXws1GaWAIJb6yDGIhFl2CcXE/D6fCa6WNSi15NmvhuPc1eOc3upoJBqIDlPt9h0slduJLO17CfL5t4L6EjTqDBzDURdGbmwvKDrKufUlEEj96Adco2mNGyjGwyAlKRnIGTA9Zp+UrFYPvnphVxhRmI7k6khDRjXSAScIAEJvw5//I++Iy9y2Z7SX7QVBcpPfsBy7mcIlXY1tIZIdljJylGp5J/Fz0ptzq8OKUilp5pW9w89siipKCjYdw5XsfVnzeBrPFauHFuHFsjr6uCcjqeLp2xC7nvDY1hIGBeDxpL/I/ldacg9ufPD7Jmz3kZJOZehSOz+4+nHSNZoX48CsLFjDTa5fWWnAz62BnZWfg30BHfGuMiMGn2PQ7oLQmSilZqjcrmPLGn8wNjEpdxOm9/eFp961FVaI8F/9LFcOJyKBSaxHnUVT17bX6D6G/ZV/ubprPujBcV2mJa36tZYGr+YPFMK0/Edq6jDHXPu3dJvUNPRU2FiGYR8wADSLE2HNR9mZ/WUqnvBshYZuKhnCtvFFyX9zKPQ5fPispXt0dxoqsA9QkSoYrH+10atjpgCLsOblSmMHTpBx37SXnlq4e4xveIBuJgYXf1csa/yiLemyVKx6RJVakern4uLymzonStYLFUf2zkKvbW6WBIRkdyAD+BoFP1zrKUiuupLTU5YLKOKhxpDq6yheAYHMGtMiuLo2iXWqW97oDjmiPVKbHqAbI7RUqYkOBPflQXm2MfVn+cuITC7A3nE+RwKrvccbazDpxrBkg0gLxE2ZkmBuzwfbWuI5WNBTxCHuLqgBBD5s+4NBYYMY9RVXx1x+HqwKoQo0SkzRZ8Rfr+ubBsXm7hJFh7c4a4fOwpulmiX6zKDSoyLDWAx3q9A8+juOg35FBAEZ/Rh2I+K3VLcWcmJ1Tgsdiq7GdnUXyoSCIdjj/k3UoQIg95/5tRLLBghKiPNO49fIYVkeaIFCXNNYSn4Eli+HTyJWLu6GtJpgdJ9s3YPdR3CRBfJLNDSKCGKZM0QxbJVRdxhhxNJ9yPL932d3/UOgiwAVwCyhFlpc5sGo4auuZDQFmL++nYwSQ0prCf6qHL9KMxWRJ3PmPO7TE2PJjxWLZxYf4klaRr6GUFDS7aCQ1jHICqW0bo0zxhyDca8VjbZF3K+jOpyUq5aO3AXz8SEdaQOYrtUrhIL5AnUP2V8sUSTGfCZVhQzJLsB04FISaY39fifiRLtBNnh7f+xDwcmJrNMpmPIl0vVL5iNPhQf2o0ueB/F6+mtdSK4GCC1lXqrJ2XFr10d37iieOb7nxXjg5rzoUj43Pb1xyHfIGtki831ByilEbUVNv3UoBM75v1A45V0HnodAdX0UTdcgVovnjkTeKUVJEAWQAWwslVkrpOViMMeeVZ+2GVJYm/wPcYoGF5pagVu/ZJM4Q17HxnNCkN++jb42+HPu2XcCaHwJNPXGRjeSJboUUkTBCK61TOWAgSLyfzEQJVRH01tNrP/0YyySnfeydM8hTrbN0O91akgGrTGlcKqjDAfX7Z22GcZCTwk9SiZYYqI8g/TT4+kEDng9899z8WaTA5w4B8fD3HlYX1xpWe9ecOANWzrhjPvHcqzFHan/G4yrMki0HRpgYCshPuCtHax3zkHT3MD5uiwR/Y2Gp3I+VoA5uWekKW1nnrxZel2KJ0qmXIrUighnepWpu6M/pIuZbzLAXiLTz4u+8TaIGtC2Cc7N5WIGDn9cKw4BNeu3hyR+JWtvQLPdjOoNhFQPXL6+Ubtxh/GKWGJ6Bsy7nHM2gKBPbDpW4zsII9guH8zQ8HtwBpx2/03wNy99DHLFUEeRSff6Vx5zlLm0wGASOMmW8V2b8iOllt1mR0X4ycbAv+SPtv4YZE/7J6s3VNToEIC2vrQ8/qwgl4zEGP0uru/cSEEk1LChgmqnPH3c9QG0FE5LbAljOSVM9iECl1S7p4pqaPS+tYL2gAyK4wrpvViD1NGZn1tNcvxs/tXiPuHXp363xmg9ClcNsCa4Uxw8wDMzBjVezyomjlw4EIt5lom0TegWtlLxClyiIsRJjtL/8Ij6zwZv2UlboKsBNaCDN4vDusizUA0W7O1TK7r2thImLKoJP1g6L+80qldHQeGE6UgIXFBofBjQYrfIxH8VGHlNonPyaobb1QkSCBFEpUOJCeu9cIgBQwwsZcsKmWo/Hke6pl2IkIgpA6XwK0Bqsx7xBKDcooVZ4Sv3UmZe2CR9QVnAqrFqwmYUzeMrjZP+2Hp/YbWAY9xQrHKts7m3fyeTNWgO4xT3uNyED5IzDY+2CjR+u9o/jcKedD4z/QEsbBfzDDpMYQzrOBmFWNCjJZr4T/mssTeF73s5tp0Dr+0TXwJstQ+6gCAkG0XPAw9lSTJEK8oIM4pOgfosjM2X0/yL4IiLWrIfsfLaG08zfyfTdAxN270skX/Ph9wuxmVj4O+0YsABRYq690WBs3zmGKrYizKahRRUaRZi/yt3yL4IBzlCSkJqk8Ux0nYhbHenJMtX0UXEl97Hn4X+T7nBrSC6cFcbeffUooaVBHmPV7IE92HTDXsxjVBEPeNMFz3uU0CuwPY6OJWmr+ay0NI+3FBc5Fore49Wm6H0C0Xk1I23LrobxonwAWYH0FYaewjH/za58veFp4rtaV6B+NB7fyRB+NFltRTMa+uln6c6ps+uQM+y6Ct8bMBHxl7gFghfAhCXl5LbVsQRH15Wt8njTllZwBG1ImNOCscw07v78H5mjK5Dw3l+boVIpP++wGCZ6nk8lCi4ISLJ0LxEJxBlOhxXY3nECH12sLKCsYSlvr0u+7+UnRce6DzQf/aRO7/J9WHbeuWp+GLGtlBVaUJX07a1fToN9TVzOuf0wDrJS8LF55FsTU3VO1Dit3imojreKzs5QDrVY0Kfs6mwTMcfrP+p5BJPeop1Gnm2AdQjxpXkY12Co+qNkKVoa2pKa0OgHTJ6PWNYX9OmBxmNcbmnIafBU1l1FPSKSwRgZOBWDOwOqAU/FuuV4Yt2sf8IRh3jLivV/jCHzFThjm2QZemyyOwqB57+cSPrZgiln5JW1VobLUxMJW1LpMierlzNoLjzJdpvQm8CWR4ylvtirulH254s8Nzmpxlty2DJoc34DNJXgZfaXa1tCwQAC6k1xfbcn3B20EHlqmCt5Y1EnWPvsnZLNPSZqrRaUL87MlV6ky/fjkqXSmAeWGWWad32PYa5iIxvzJw3FXUnF9QxMCCkLk/z2BlGzdiQg97pQiHb3A4NTEtuE78L1btbgFOrt3TSVYI6FcXh9fhXBlL0Ny07gvRGj2zKh6qk0yKNSe8spvHG3TCneN2ppmIDUUebmpKoPqbO+QdKBKQFjepDEX3axTN/Fjg+xPZTrGiCpeSxmIpEfgRG1jPU4XJ+5BoHxgnb7lWvg60v/34TCaq/lOp2HtMGogrIogR8mNKbju+XAwiTsys2ZRWRFBl+nwnWflq8CrfG3B/VjkyUN3muuCEJNc9+tOYBe26ruScws1qFgEeaqRVwaIGwtQ+50ckusF4vv1oDbBPm+FtWmC2ndPujs56rQ3EvXbQOv0cOc7E501ltxL6oruO03CfxPFzfj30fiToqs2QOZd4rrGpR8Lx0TF1UGlZWOlbFpIhEiAURPeYH3XGWv/wPJ8odAMAfUPLyGWY+oX9ZSeKht7JFMV6Bruy/WB8+9jFj+WYIBnSJ8z2bN27K82OHXW2ErgDT+4JQ3/l4RYorBhq3MV0sAsqQLmZamhAEUvIjhovy+hVmFkEn3mkS9d15QQ3xuHHYrDQRW03AN0F26HjQWM+BluQh+uB895WI1D2piyner1i1qnpnDMKgP6H4wenvuKW8uHhhcUfQ4n+4PNu5ek8OmNZ010ogIPrYk63/7Vy9KuV+1OYKdjsoLpoXRzXxrk61q7Wkap/tBl5d+PEfy/a2Acwh92yPecPSFNNIypcULRpdwJX6jrP6nGQp95jwEdp9poMFKoGBa7kUz2slCsAc2ZAWar4HDFUa2RLgNGg0JEWMrQbviaUk0pj34oXVOGI8wscbMcVIyLIT3JC641h8PgEhGz8RSJ4jcgi9Guo6rmeBMHQConlby8KmCJrpMuGKOhKrWKeuX4pK4YTjkK1y3gz6/em9bxWrzeejqm//Z3FDAeofDX+uqql++9WpRSh9+DhtxnDzx0IEE2rUEGLzOpAjm9IQvzuK3Wvz6bboY479fFHNCW5cfZr6+c4OlTlHLJEbM9sxPdKVUwkQ+8aErRjXOc7psCSnF7qvi9uloiePaF7pyNcTto+HlqFLwyYdrhXJypjfGNMwWrCgJn7kwy6V2/+7t0gkh2lG8eWC6LA/k+PHol9y6lBme8WTqB+hea2ovRPs++zSXXFpfd/uYuxmBa8370+w3OD6fCvRE5ClF53cTBYiDuFx+BSisCbpYRDUY3PcZY9MTJGl/FD8hESLvv2L100jkbwi7UPOJueUyfWuzT5kLInEB3avZweZwEIDmwr5jNStOUK2Q3NXBHibl7L/TeUAew6xPi4w0+6AHdObli/wJMq2akH13xQtoMAjmvej89vzIOLEZw+kA7KAUOndTAfO4LgOWe0Ltbs33MZHYQU5nwNuQmkjoU5dwHvqQmwzpfR7alWKaJWTdBkGyBckujrPhqpfXHrSFWqOPjqo98AVXW8d/AR8bmJ+2nqUB+DC44T9rJI4Wq+AT1ektZ1FOpu7zOFMqE2tQf4RZ7msK9mGRF0Wg2cJBgfhWO7OtgHrh8Tm0lBjQDMOE8zYwpwAU2Tn03bKbRIG5casF3BMS1AvkgOlBCGw6xjrjovz+wSUDPklRK1Amw7F4Kfcivhsa4/2IYYC4DMY1PaTSQXB8nEiQ76rwiro2VUJk8TKYoY2wOchK5ngnCvGTW3BU7UYlmjJveQruGjDCz9VRoAwq6RVnpWrZk5tK3eUw1brdrwzsprICbYX9hLBTQxSHr690mA2LzbuRS4uGZAaS2KKzE5GZFYxURVjCTukOJYOTnYp2B2tO/OWv9HFTcH6qNuCnUIKy9FuTXvd9Dng8vBfvGOFY/uNSxAdfLBqNzA/WfkkCp3Tn8vSaROvOUDUdi3F7Bf3fSxNHWFcGt18zpGvuumLEnFRIgEsZ8T4EbF0zQfo43Dbre8K9NgxyAcxDrw57l4WH1000pl2f/qMayKT0H5c6fYxW8j3GqIPKV8WpWS4HXZpPxcHN5KyPMmVHmFDX/d63wof9sRAa2c8IOVIqmQoBqyDo+mTacxr8/0J0yInQBV4Qbr+3vI17Asq9AQQL4DggNAjXRGhyA65toY188C2l/b3KH7jiisAQDvi8nk2YCZ2IJbZ9lIdraA5WIWgeAy8YR+dLWhpAbHu6PGn24JDYKBxLmVJi3wMHJ+XYtsvHQj9KEhepDchpsjnVc0cS8jMe2oY2zUL9o9dTBVNrWRgMm8u83vduQrhfHBJpVjY+MoHBTGai9PCs4ld/qojRw3jgnrIz4jWGZXMgrl1WiBMKQEQt9LItDd4hR23pu5yyD//xXlJxOZ2/82nU/G8n35WjinmmOcg4WoO5dBySSy479/GlVpdZb93LtaH0Q3nCheftYDDcx15bc1tvIW/NqnRxRvbjVMSYMJdUJeV/Zp7Wi4ET57qW9SHDWMk7zz7kfTUcmHUSTZrv1qcYmrckIBOhS37faCIsTRfCTkYLszYRIH713lx8guIoABiM0g7buZgap+Zi5Dz9ZwXRBCmgTXuMoeSOtrt/zKq2l+sjTH46epBmPzzZ7Cyo53bmVKsYzYPy2AaykVERuzX59bmtGetdsZ15u6hbEqjF1BWx5GsGTpk/aQL2ohQukeTy56dae/1KeBjoxE1odF2f6oLEZW/MY19YSwDqvkhs1PNedqWpGTuitfT8XpE7goJUjyReG6aC1J5VT/TtiemRuG7UkdqKtMYUYhaHlRcR7QVkfqj8+1I5XZ5wh/nnd/MoliGbHRo7hIXcLu68/RJbIhQ9BoS/CVbrc7hjfa68uAhCSmZ1yTGRFpAu6k4AYYLlubmYveKEmmXKqlYFNFYq7qNCe49nZmiiqkwuRVA3H1GKsM5HAdVgFwpBr7XKscTTQocY6ax9HM9dhHaNYIm9MnGkl1WD3RTWPMp3Cmgo1vUdSmyg2BPZj/w9UGE5S0ToF+y0tOWH4wqGU7gA7jpk12QsT69X5apI7s20S9xh+G+LHwqHJh2OZHAwxp5JpX+oa5LG3r7we3BD7ISdPYhVUDE65FbhgRowB1rzlvci6DldzSs8VGcwogPXhHKHr/XTvpJ93EOlL9hR0fSPz+po5X4hrCMO+w8KBqsPqjIZYGFDPhseea9gfj+hnL+6+C0pWQQTfIRmTrLSngenKpwaOwhI12CPJuYad9Zfr22bRWvAB8Tx2jh8GlLkLi/j55VF2XQTFZzVcDNda9rLA24UhybYne4t5NAhvueAKS2IrpQodUSs6scbMW0BbwRmaoOtQ905NlZq9puAJhKN+lQTBCnzj+TqSDsrY1cD97dYjMqFDJEMXY4F5sCWiLBoTYh+AMwBnf7hmiG/LAwJC8gYy4xBbaOogLA5P0Ss4qcb+VRshpkImoLtZEeFQ9m4lLc87tfWo+I4soedE1yJmM2ic31FU6eDeD3ghfkZv+/cyJeWXEm9hvVnR2wQzM/CPi+RC6eLpA7cTgAXZsEg5tw1SN/wV9+cezfzOHphmumq7fBTRZoTOFzlKeX1sKhh036DleZP5pkpA7HbNxpPM7eb4Zh3Wo1+TAGMORIsdLfb+nAiW5+pp0n5UqBWkuGZvrDf0Pc2k3GgumpLCVNkgoonNWKai9tbgySKI3zpPe20JsDlXvEXAu9bVQXUZGP2JABWaI4I/XC2Be5eNKAOcN8lGPJHA8yWutMCPNO05tHaHrDq+OQZFBQEHgJN+VWuE+wJ08On2/rnyHl+XoiIusMh4U/xZx7mECMs7SaZEbUQP4pJIzLzX1v+3s/g1mCRFITOq/qpNi6KwKzcMR0jEN21a9RQKlXF2Vun1C+XxLPaZLvUigdSd2v++QUBx8kfX12iHnNgX/+1ubNJDEpzJd+4PYERaqJp5tVV9BXKzNPRyjKGMZNM9gXZJuNP5u1w6L/y0250fecE7g4atO4VS32FeyLcmkZ+TXYoofRfjMrAy1pjMVq9/RiwN5ALtuIYw3+tyRlm/EEdZ3FLSPmAD34usogHIloyVP1uBJITCJyDHl/lTRuvo9FgmDLAWkv2My31l08HUnI96KbburmXuEdMkatYncaih9yarUrhwDImrMoVUgtmc6Z7mhYliN2k5xNtGufs3vZ9eCAXFM7D/O4ZWU/iX0IFZyM3exbr4bXcwYIECFx4MfdDeOGec5hBW6Wh7+hQB4+5avtqFSJy/0fbpv2cgJp5WtQygaN5rPmcZmH8xGHDGSuftK5mK0IOIFLcGH3X4+/s2M/XzT6GjnMZgMWrhxpareqtVslmtzP2lDtj53qxBKyC5edtreUQKdqosRzyi2ixM+g8ljVXRXyfQyPMf+k6Tkk+morGcX8GrbbfdoW0wC2bjl/RJJd7COIsXC2gQtiiG6LDJ86W/R8SWKfL3Zqgg/VD5CpFTFT3OiKSv+jRK0JCYKpqW51qC/TPBzGyh2dP7vu3aBC33K6NzUnT0RsBI8eCXrH6od/DrPTwsE/qq5iJqdcvWn6+0FUNX4TFfjfQl1qOeLihWf5czelP6ROP5YGTMaHCCVGrMhV27wWfxurByzmEthJ7MltM+FusYjn5IsjbdDPHRS3EbRoH/N8r7OD8IrbleTuniyC41GN4dTmyNouNBRZF4iXbS54dhIFeeORKLge4822NTgblonUX/TGpEFqWB3Hk3h4sr3zsMKsyzDdtNPAwZdwabBST5rsd+v7IUXiwV9JVkC1ORd++usGlhLaBKmGXVkyQdTkPJ6Efcv0blqtwc/QU6p0zwWYUJyOfQf+j9yYTfDAoHogTIoHs6NcQGJwtojbv9Wb4hpdiMzaQc1OsD+7HJrpsGGvXdtbmGz90bY7JXwnyxsrNz57aoTF97QZBNZXWsvwEuQ1Gh9E4hv05GprOBSv0/NpAkdMBFcJLmHh+TYUzGuSw1tT3ssCY6UxurydYWOeRGpe2QnriHR8eYCM2CPqCKTsRePVidXBTfJ8DkDNcBgEeVUrRovzE058Wwv1Fy7R5iw4okGXE3hE88tj6Y+rKx0slrOra5lSVDeLZT8NEnrxIUjAWoCWD6/HgsXPDDMCjJBQFERFcEL/wTe5o0z7Wm6pfnFqijmqObH5LEAuHJRVoEm4LGsthuNwFW2uJvIWTl9Q2+CiLyHABwPHeoaztaEaAp1j3rDS7BD7eyme5ySkhIcpttTj1H6/LLKkKVncqt6EFPQLoaD7ZbcZydrBQnDU9DsM/9VSWbXTBRwz7x2wTlkUNFjIjaSw90zx6yeeaymZ3OR5FGZCOf7lhiZKRMQFnaERTF7Qj42Z/VfHrN0nLSA4A57fRzMnQWCB8D6DdMq4qM1iti1Ayc68TJieY+KasRiQvlWVYTHbemsvLe/Dwi8Befgp5Un+vuAcJ0aFHRSmV+oZ8lPVvDjHHwDKioxZNfH/mUMCwBD9rH3uAPsX+BTIqfidh4656FMGWdj+jR0L3VT8phuB8UEZ3X2LwGEEYSlvWoCN5ByG9F/XZ57q4zp+V3dJJyQMpr3kuwlrGyhpMN6l4vSDcz9xLIE2WMmho4FztvVaWIMn+zfrkRVAnkG2humDZ898moOpr7hvWem4VXnqUk9k2OVTn+G6B28JmtBDJtasJjtIw8HmrXGb5cV+CTgH6Wjm78ddPRDanWxfKga0j9RyHZV35FaAc3u1YGBR/TdjLK6iRERquFMmNgqoOCPvHEqEkIfkWdPglHDkfI/0VAZ6uDRO9OYnMSCeRVl4Ay2rDK0uTlN+YiZ8D7/kE4+uZHL1zAt9gGyLilxJBdtSIqJUwAbYLrXXTRwOlQ9Zoqmi/NQH906RPcGCshCInXyi5wFYlvg1yaIDqRO35KkrKMuMF+sMwZSDGHJrfstgirRGkt9smuf+XWZ79c2yI7VOihq7b9fKqFBY/BrP+KepxKR7zupDfnr7X59IcYuA5VkM8+pSjVoD1PiHfx5B+/ZL88M/GuAR+PGFBDL0f6b7JR5nu0B3Z9zYe0tfjwtLPsRu438RQTVlKxEh8Xqcqa2tMxbandpTNxhncM869RGU1wLaI46xywy0EBlAVOtzoVy2atcOsuRcGiqzHl9ffyfiw4e0WEwokPekBY22sSpkgSjsdyyB2vxd0dJFtWk9kqM7vykKDUY9SDklCTSwUS2EVZZqWEhd9ykcO9PPDqDF8kdC9+ayC00TXQAlgpKexixqwEX0gYTJjMloudcpU1yQd9At7/QjM5rXj0dampFvnXspdHS/Ge6bb/TcQj2FqCQkEx16tgfj7pv+e0UnBW1/APb7zGmtFn9QuUCayqvM7g2s313qtXd2Mzg3XGKTfb8PitvsGRmvP73ozEgIs8ZY/S2zFGFsJLf6ghyTVk3FJYDScyocK/kaehK0/EdjpXup2Kv6P1sac5sEGOw/C5pAEPua2cK7S/vruhbLV9xqKyqi62CJFIZqll9u0rfu1xui3VGa8PepbB17nPX5Pls3i9YKZEo1eLMeR6eC1Fo7xdL/hMTdhCMA0/ii87qA+CwCGo4win2B+fNuvoaLVOw0VmTVfO7WclJfehDa9cvcaNFuN/yE47k4bnZIHkQ8MlDCqWGa29peCNqUZSnr1A44LOcg3NoGNVj1vD3XfY3830H5vaXqYGPfXEgE3LSNH3mMVelstM8CrReywSHABthUY+vyvRMwO0o+ANbKjbDGYQN8Qq7CdftvU5OlmZ1xHhurk2M7SSJMyBpUdkX2Kop7o5DelEyROS6+vv6sEKF90Ru0hHq0YfFWR7zumVR1z5DZzucN9S2zlcSkfWDbB4mF/ziMtqGR32mjieHev6B+kZk6lkxos5mCCrSN/wf6o8eBB7Zdx+GqB/EwIMoatK1+P/hehAFu9WI701amD8Ww4pUXHBWrqBQnZMRJyvU+GTsiVz7DYDCQgNIe6pViUPDlrTH2OeJW76wofrKEb2nsmpCQgoYl4cbI9RH4e2T2XS/HRDHpbjYma1LbUuSrUC21ltXmkjPVinrp9CA4t/yCHJeSpFaULJyPr7E6i1OJHfyvs5AI1Hi1W9kYANL0ZpEEQNocMwFAYtNVpdEpfDITLrDd8MgKPajZ34GDznD2z4wSgiaP85I23gADZsi95Ah/wlnz4tKAMR4zomiHv0d+xBLCKjb9Hd32AOv1Ap5vnVT8SJ2Z/OxQQYz7NSj9UQblmx0AkpYYsfOETexUEx0SFznmdrMG7c8hhW9Xflea+vm1UU+b86eWgY/06UpZ/JOarf6XVj2mYE1GfqiF9TkWfJG16L63dIoMVz9fCEbsdiFGRCn7bh1/ZpkSa5bwYcRGwpaHsCWKxSNIB+FQGkHAhCRoHOZWon7Gf+qCmRt8JGkkHloB36HlyoM702qHgBtHegMZXX/yN2EhKdtUqdn6qiuVM9gZasMljjoF7AwdVs5QZ7f/mUitY77MwZ8gqeRuCYXmWcdRUjxcP7KdNfZO8OmZqzMRPmwQnL6bFImxEvbMLG1pzT+Dl19df16MK6bv3VW2ixoD8ZmTQmuOyyx2Nl5GpVobp1GCXIVoPuXygpzmaFjK2lVqgZ9nz49go3MjamokonfKgX02RdN+pVyCRrl3bCvR363wUGTgv/azD/7J/nLacgtbS/o4mrSrzonVgbWzuT/31xrglC8gj9TcJ/0oFn9xHTe+mfQwVF90zHmQ6ewhHMEYOM3/zu88zL1SO8o2guRTBbZwXh4ApNh0PSUlLLGdBs/5AVdaqeYjrxub4pJJyoMMuxGUEjfRy02OHlX3btO1b656Xy75nVQtF6mQ2C/q0niAfWBgMDH7H31KtCKPSuta7sEvvokW1T6g9r3GWBR1AYqqVem/g2o/idQOjY6ycvjh8Ur74FwcWok2yTKnLLv74OPgW6hyA1svbiWTNdEj7hrrYRIV/hilq+qz7Or0KMSdmEMMESGh/cWDnOuz4i2nurFRXDWIa5tYqy8o15H5euyNY2uTfqRues0c0SbeZAw7HZOwLFmMyl1HvlHCIHWm7UAyfksI/jX4Q7xvnP0JlNxiHmL6swj1vkMtpYpPnvVWn98eDNOEckJijK6gSsIZW0HyqiGBGsMdkW/pwPLN3bM3JiGk4xKYOOwiYuBdZ7XyxJtIZiNB2AP8Q89ZDq3/tt4HeVkb1QT+f088fZzNn93LhC7FKM7fwzi/EaBia3LwgYl0SUpuZeausm1r9ai4tuLTXgrGgu3/Fb0sTDAqzLT0a0XPbGRgQOiq/SDLLFQZkievgpzYq26MF7SoOg0gcyj+k8IEA4ctixDH1GHBCTM7hcNFGX1h+XDV9OGV5VXX0FRWhkEU0BryTcEgRVSf3hDn95LiGDUaDq6fDrmlfgZCn8biM1LJvQSkfkw8J5Avi4eB33+5QQBYWJvkrIcVctRcl+PCHHUkUJoExy5jms+4exqlMPktt6f7HsiS+FJoKWGhGdfwUQjzYQfokDnF1lgvpj8aG/rjqORcNHxWfA4IQphs1QOQ75qt6t4liDRN3cTFpV/05f0SK4LzaWe1EvskblorXBPEkPxdpz3fNXVDTGRP1MpOtsNVnpRCWJHG7HkpSylTw3Pb+7fXwY+ehBiso8rt/E4g2ZyGBH/1iZp/rm7Q94it+QIcOdue0KVP14575qGoj6jF+/nwHSqujLszeYggi8arYolCp3X4pUbYq1aoAEsTo+dvWTHqZdjbtHjlABFm+XdM6FvovqaRUTxWpsDztOJ+4+Kbb0tGNE0escGS0cBYtO+MQR3ZBOCe/cSG5uM0GNt6+eqR9GFPr+D98s0h/T+3D+fayiBZg5KnQdwz6aubTzHYISUhCADA8MBpsKT0iy5wW8Fu5X2FjMaYnN0d3E2gOXh79xWcSKsZnlKL1KNxr1w1OzBoUxVbjTJmyWeNUcNfT2fH2i84CRAYC0LINDaw/j7C6nJrEvsx0O2MmqieGdBbXzwX9QkoKGGtf1P72Rei8PrJeOxqDved7obx9XzKG4Ceyt9dDJ5k3eqwVubjDOtGfLlsHsoh+1jpZ/LHkuC6CTgX72ImGHR/qmlWDN77B5j/UXoT11UrTdOu0HyxyX7+z3uZrBMzM1hOnKD4GfT5oHJu+BTWpVI1HA088rcV3udlx7LGIiCntKFppfFqJlZzYP8bi6Ni5WN0XCz9C+YJjDsdfnZzvNrZwpj9nOVJmDmsffYZJo3cdbqeuYG6+RYF5nvJ9Rpp6LnoubVyiNIIPpVYH7wHzQxmQ7mvGxlW99CTdzyQE3OvPkM6PlhKY5PkAcK6Eqij9rZ+JyGjibgJ7heMUrdIwstq8PEF8cg6D10SeUEbwKfYZDeQainWXQchuKxNJro2IlNVhlTUoumH9515bbqjDQkPVk6gsZ+nddmY4tGFekvGIeAMFzYbV1G9pE3/jYjaxV+cSzW8zZczTC26uAt1ujEVDZG/WUIWwGMUQp9JguwWDuk3Yb49UeH75dVgGcoSLaHONwkMDM9jXFIC3fBiQNRFeMWJnSReM8Gi91btIET5ggQVaxE7BKrsG/TcSNcFRgUPpXjeNMtJ6q7YIYUWGJLkj74j5+PhNZIRn2BhmfKQkLiZHaOYwHxtflhyHFVCENJzLELBhcOPk3GIsuhw1bXHbtAm0ojGl+eUrf924FO8hrZAfHxlRfE0/IH+e/mon17q+GzDt57zc6vKogBg9thz1f3NjNDL1ZtE1e9/X3ELn/97MJaptfCgrJt0EJj/jNT2No+Ueo/1wYlBVahaYrSM9B5iGP7oshV63h47n1ael7o4iQH5tbNVpyDVFrXrx+XYgACAc1Pf6E4Fqc8NXe73XjVUYbaeWng7eh2dzml6KAVHAocsbtf8kmWYjqXJ995Vzk0mW8kg83PLPxOW0n1aHF62EykLFilbJFkXugBIznpne4grwbJcWtk3TtgRwb5qsR5ojxUMfjl0gd5Ww+V0P9I0t797HZzXNSruQj76kgAxsYlIaQMPjKqqLvBLxkqRkThU7F+nylcEb1s+FeuTBeHs00Emyi9/q+LLqyhi+TiShgWegPBKr407FysyuxihJL9s1Sw4QhuAOt3Lo/FBHdT3Covk517E6iFfMJBEMhngPv5eiaKVL3UjRdI4bmAwqUfmKahnYjd66V9QxCgxYFzmDYbcaKKyCt+TpbAXgV/qYMFIJNU8A+q9iP7/12hjQba5ArMLT6dUPUrskaZf4eDdrVSgAAAHNFnLbdCqT0cVdcWtYMyi5DrJm59l2SNILYMWKQHQ0jQnrWvGOBrIp+lVZ3xkLgWBPwdDru342o8F4UPpGeDwNdJDFoh/dNWn4BlsCGf4FBJjuScR7reQBdZKjL0/Yyn1ljDA8v+y5tFgU32kSmiwtYH03Pb7IHhjSafmP0p634nkSEwF6uvTZ+QP/gallXiI3aMWPHnZX8P4/hnhX0JHZW5fcKoljz1q/+HZLmSI2FSWOXGhitDOR5/9RZTMrBpkCon57n+C+OmXLdVUWkx2JdCsKU5CoRiNNgRjkw009rVD1qsI8yJ1ZaFMDjvNjHdkPk9KtZ2fEttlI3lKIS4rkdCcTr0udJFnpBYgIMCsX0cAyt56fro1TeKANB0tSQi7VG9v/jDdkEMHmTmeMDLMXUDJ/aG5QiQbTdLHSbRnOi4Shc2V2giGFHQx/jd1gU8GWSHzWUgCWpmiY0U1UM1+tlxRixfmV/2nCRxY/0zOFVOc0m+53+NmVehxLcpizMXnbYgYawr5SUScpD5zifO1X3O7FiJDIwwTxQWL/zPuAHFFPhnuG0PLsOzZGLTUVu/wlb92d+ftpVe/zGzzXRlh/ZQPvj8QgBaar9C4T5qkMKH5WWiGu7F5Gmv2WecopzgUpRRQt5EI0Y9U5U/gpHho05HrCnD+hlgvniNyM4rvQwQXH/dwEMBZyVDRy/mah9ZYoiI5HMiNofTrt6FYo5af+6S8ccovxRrciyhNpj/3zZgngfnYKOzyUeAYpWgNquF2uEgZZZkb4Ce6fZaDxUKUMGLiTAbCVqQ4UdBr3akYlqqXjop9bbhi5gxekwGbiLQ3Agi451guKbp0mafiZG2U2SqtxaDiHyOGoq6+w0ywFSO3TnufDbtaQ2gHe5/diCkbQWVayvM7fsCGRiNh1VqbCDDg1o98pZXKo7AOjJ09msxn1NMQhmlP4fv/KwBNtUKFVP8t5YsJxPDdY5KhMvAA0pCBjgNLTrpJez17y7VANjAnvYcGCrVjm4jPnv8JUT4z1jcHTR9c4CDL1F9yPaKx24qJD6GEp7iZkgGV0g2uNT57hE1uyL34bpQ37KYfoDJim5UrZEzDrHviOG8m3R8osIuMJi1ATAftJxomWTVlq7vaM/So99rQW8ezJ5EhZpCAWyQRSvWRGysVPpwkxKR1xVjEUpdUlvgitr+ixcBycUcXD9QMJZjG+1cfFMt/xCHPIQP2XaiYyENgUgWA264YVc5wi0D042OTZkO14K9gcW4q7mBC6GqF1JjGYiRU2J3pFDrT48tEakz+j5yji8KtMJjChuVh4TCj5oaU4E08Ax2yUEKE93+RxfGWGJvrxExrmm26EnkGGNudg4ifzjNiX70VAGUlb+ynpFtj8k79QTh59lb+nfgIQ4viiWbhzWk/15+66z7uZWEftt5FmecpvZ8ES3nI1LHpNEPFPLNj/iIJiUOu0CzvRKf7D7tTQI66NFxfmkiat8TQ/OE+Ig1M8UwpY7734FymEu/UZ9i49lXsxXc0B2vtLCAByGR8aWW6Odfss+VmdJqiaWbnyq8YoLGDvPR5+HfQYwJHcpw+pd/U9AD72c2wQklXlw4n6yv9PrW7nRZbq63O22SoN7BocBv1iEWeXPifOkT+QQ47WZSdSRmrvkvLUGXDu+Fz07jXyDOR5V2I0PJRVQPZEa93bT7WI2zFVlHFTny6tiuRnOEImujHdjpc/9J6h6qo8v4jgfp6jekSDeGlynfb9utEA8mTERBNCUqAtfpxdU+tDvUeJNZOO+wj1aXfNo25bvIWsuMPATgRGgNq3UXqRnGuPtNWPsROTeYDgrFkAPXanY0qwhr1UIF8+ijFoMZr10zrK750hgIiWSolKK2pYNW1X3Ok5iCH41tqZy5TsoG5gX0ULwu0u1x+e4A7M0HZWfdMayT5VM9IHuYwEsbaSszH8RZFxSWNvCLaT1/DNjvO/meCFlwyovDBXrvff0NXHoWjtW5tIDRLGMEAG26PQURhc7ivNxxEz+sClOTJ7ZeiiiHD5GEcn8gMqp3yVj4yPVSxbIReeVQv62pIPJ4ugNDW8cZoyAF90WpIDpPApG5hCXXJhXln2Rn3Y7ehfrRAmKPNEgWzFAMgETveNamD9RQFCRJq46/Nv/W1BQ6/lFsKvRN8aofzNPR0mKk8ET+vq0BtDdTUevPi7J1W2KsSbeMEJIlRUGopb2upWeOc9mSIrEAu7ZZUxAbAoEbUt4omVyuvliDcgzOBHAoUXAuvmOp5sRW0br9+CaBEFP6KNt2IBQad3wooCVbm8m5AkLUYZRDJ/5wHNqXJCeKiX/FIreYUdRsEdv5MpzkKNBXvb+OMtt5EuPmxymKDMVVycoZBzvK/qgoprY24yKouNBEAexH3SKwijqcInQY5HZrnqNMDSn34xHm7/+pjRKkhJh/99DXqTfgF5rnwTPAMUrY/uJVhF0C37/pqjdoT1zjTEDYmQNY58SEuAwRZ39mjy8rcz3YTeXlaWXyfU6iNGBRGuiS0QUoGDoZt89yTmp/TBNSukg/TTAxy43d+SchhiYV9c1h0qRPX76evy2m4PKV9v+uzm/ttyBYi1WenBcqdIcXMdVz1vf0dZrC1PaTswONMn4ptUOm08lfoZnDyo7wA00AAdPBF5t/8VtzBxYpdNZZrPB6g6dxeD6RixJ3U/cYG4XZ0xCnVkGnpmspfB81i2idVOCQOxxb+UprRLgCmMVWIDLQgDyTEy+2leVLxUDK/shQVoYK6U0m+wSga3XvrKCTWqlCfWnqcpHz7frlUxw/udfUD9bNXZenqJrqu9TGB/4VPi8Tp10HUObORMflGPyQvIHipnVVZIanPjouuok8nMm5gAPlbU5Ee19ltf4GVmh/ReYaxqBXeBGuxwnNyxSHrMLXbuOq6IDeBcx3vKXVqaH0M55Fnmk1MYsSwl7j/DMq4NshOZ15sVJMnCYV/kQvw2v9RujVm4jdGfDySjrVbXpRQxCEXoSI5drAoiSkqztrxutt0NDPoC/JBRWtgpqKBsjdrdrMsYnws4LVQgtv9iEcykiTHwRt7H8mTJ51DILOb9BDcnwcBLLXWe19av0/8fFvAA658DZfUqft0ODrRraT8nXndoTu4LFshV07F+gojuHxUwzqWk9ijFHFyvk0UapwrbABH9xWaIjZs9KbxG/hk+hxUvwzEP5G52+TpdhJ5Ij93M8rVuPHHObYtdn5rOspDvEWMgw7L8oPeByOYw1H8a1fCP2QIH1Kdfbzhw4IyeaPi9xrG1D/W2rkbEgYav7ihZJsEgv3wmJCrYx6OelBte/oGFn/AHyGDPxFL6jkaceyEatDzjrdawsLrTd6IZep7vObz7AkTPGwEwqUpo+Z+leM83cSxFoVEcqvM/zuVwdA9AjhGXSHMdg5nmObCyuxVUCD8QEM9go1HBjCFLfwCFYejljYUvOgRbAwuy4Y2qiyzq1j1Ds1NUZYJEg8lTgmKotBRHbsMcQIc8Ku84RJ3qW42bsOQ3KZhmHCu/zoXh/0bd/HWmqI92L9GVP6NQ7oVwzLaz5ClMHujzfymVP3zjY8YDfwDdzfPStoiAzIL3gvGn0cqJUiaNk18FgyBWeOv6lfb2vhgLvSix3n/LkKy7hGzLtO9ksFEi7KyCJgAP6hoA+oG6USy79vcv/4yZ7dXWfgsAoHEMPnPiLXERmvzM5GWYcUiW4APTnOF+Qy79ouaF/Tegjgq8BoiYWHsaKEYTSH3Sg/QAnI95swZ9KdfVMvTOqS2RAaAVRtvorhXL7CWEACpAcU7RSX/ntBpXUEtymZgrHsQbcjk9ldEZPvCf1XABEzbM7GTy7TawF1ueEIo1gsS95ISxChmo3oS5yFTvsr7FRDTC3wl+0BnIENXZ0GXarLZ10XTOnHch5hOJLAw8gsQjZ3ysdwMFpDucUOIS6gbB8Lga+0wzjXfbrjDWXwOU8VDmdOKU1w3GiSgQSgh2GDMJ8UzUomqf1BJf+rGKN+f14+y2fByy+fAR6E/m8Yqy5z0qtnzzO3DeuNhU2Nmk3ZwxjWESGWTtoUGgOo66U2bh/KPQmajkjdAsRXV/bawiYigUZCIUPEjyipOOTwtL5HnfNqoSbmvZR+oOi4ifzQjQrQnPQF7jjOhEiR0kfh8aNe6Yi3blucRsJPKfGsSydHGxhuVRaft3dDifS1JbWAVQL/Zbxlw7DEeu3Fh/MAvm2rMhjnISkU3Jdd60Ds6oyIdTB3TOUij28W2plc3J9TeiiIro7Na1dq/htV4TOQzKJ3/si9GWdJFJhLoeF2gyILLSBNeizy0m77NKVpVVf43n72LA8Tgg3IkOE3wGoTQ16Ih7w5FRXrTkm/pgSTUZiXuudRJiU7C6jCXIhHaic4SaUGZ08dbh5Z7jNBBll0noBbEzIYCvTeUUTRgRlGzt3hoMUC2FGqpxCvUEL0DUNIfCEHoTc0wFbolhFKQcgS9ThapavKnJZs7Rb8MfziwUM0zYf26KJ0w+DWTKlIJfwUOjvwLMMe5K8GaCT3G3BJSsJP+Aitn1pI0jX2i6TCWvEBtYd3/SrU5KDCpNbwWpOYo8Gua7L018CvSxhrwEvF+3GeTtOFWn1gnbkMSUH7nAk7HKGDWGmME8QS+LXPLHGjgQh48usGD5mBtIGtbui2vQhBDc0s8KIBMXBOF6ajGVMsfO8pSo3bL/LTrdX8bytJeFuU/YR14Cl7PTlcFnHb5JJHmaTUmGhDrbEgq/WbCPvoAxoUuNAHv5bfB7HtW2lrqi0iGK2r6I19s1ZtUfz34X8thm5PRHuRTHObxc2yH5sjiwTK/4cZBbFy4oWuMmviPD7bgxz13C2Mgp4ispDM/ygKAN0RQlgoKuY47e3FZm2+F4Af4wt7k4ThO6oWZaaZNd/ydV9eF6l9/w2juvzLUIx920bmB81RBTt63daXjA89fetkZoTjCgiLmRJ05SsoMhGWrSm/ZQbCNoh/rYWvwy5ruJfJs/qM2kisiWmuoBMkrz9DubAvEo2Wwuc3E22AaIc9fUOdySca2Awsoo8NNVLW1E0cgW56IhsCwhbGO0Dthkp9ZYfc+UYYAw/tRWLdsOealNb+55gAWnY+yjjtfRuXwNUxzeftq2fi4kDaw/alx/Mc78CGqr0Um78I3hSZ31v3kermoDc0EnDdSyRrlGc/b88wA+i2CQeA/eL0FVhJc6qmZaCG+zGElvqh+jey6PVdU3kyV9Djt9c0JZm5tjnN03Kgcm/BKTqPzM0bL8ab4o4SVBCssL36fk3LFde0wRO6NtOiCQuuaApURvmKx6dPXzaDSNCgf+7NQYGncvpn73ZVtd5Fptbnx2GBwVgtbpefBEvucGy1+I/MgOTE3XE3ELs9aRY0ytBRFKAoKUUz9qufyt1UImsXps6Z1lhuUigqqtxJIOZjpY2TKMiBzD0PzDo5JLyLqhypevWgTDgM0jBn1YWkAl/Wo5gfD5LapKw+WSeiwFq0bHbY7Y4NSH+F5P8sm4G2VIqX3RgRi6Iy0PMr9vqua58bHzBiZZiCmsdS9Ma9irIvy2/KRoThjOZh/DtfgOT3+z7R0pdGK63mZhR/+1Ve6yN15tieC+F7Z/wyF10w/wQw2cAyga9TqwCFmpiC+am27sgBrINRfWUOjwaLDLO/ayzwvs8h2sw02yQEpVy+uk8yjHS+7CG/8/Cyvc4YZLQCUe/FGeJ27MlwwL7mFkxdZa2AxZrYeLu0qUShH2fNsrtgmI8q2eLdMPtcWc1Rtjbwek0bZELjAKqSouzbb+fKKZRjkVpG/Mwe/LNa7aCuRVHeJpI7SEye+Juf6pGWofGZApsZ1iIc9CUJqfmvF78rhhZho6b5Eb0Iz3EJtKL/HAzbNvarzLTCYNMyKCXyw2hpvcxlE2GHgl/niDrSHLI2d9Jo0D+nqkxPTq9OT0r2x2sBfp2PhTbyE/u/xq8VTiFwl3XHqj5+dxRyo0hS2/PBiSrqUEWGuGsonxe72WvAMOWGIspskKb5sZj8P9M+YMUkieWT0+KUoiqcZJE4qvVAhcp+2dIcJaifQXg4/OJkknRAN6yxItL5n8Fo4aG/jUr89cZ3kr+98NYAOIe21BUMYdgtIs7ACLPOBN+s5PSRednv9TQYIC83mpmGpfw5+YTK65BBgEmx2bMjH6XQhaDpzAS5BGoaNbKLkpEO6x8ZRpSyvnlTUgjIzP6wnZvOpQ5ppGJsX0QRvCk4DTvEmvPOR4hoqV5AoQvWP9znepqhB0uRpf5wvwkHld6/39XgmDYW52/h+9Kjh9vZNhxmtseOZFpmaCR3skvXfuUZf2tU+7j88jkIcFlshVBWMaDaVsDPCxx0rC9ZCq+vJPaHOxfREGVT6jczbsCPn8cVLcE3PNoEYIdleoz6mcYosv/pi71Ni8y88tTDWJpSHYoFXiZR8Ej4oWSVCV1BPyTpfLR3oyu47jj54IT0Hsy3s4WFboi4LyqkmSzE4fem3X3W5ZCUU2NTpzOqQ6phi88e1m9bRjY2aXFTQbFzpvhcr4kkM/vgiJnrTq7NAWkwpDPeT+MBEUouoPix+LKMRRe1omSHTeYs2zx3105GwsATUbL3kUCTzlt4Cgo1Pd6MU422ljxNGxrZJHyQwLs7FIXkxlr5/jWSTXMHVxf6oF2vfu8/228ir3FS4D6youD6k0g8xMHSbsyR7efSmL90GSDCPxf/Q/+bJ7oVURxiE7am7FuZM/E/UU74vPwehiBYyC1r4hSiykUqIdA+Q14eDgUKnJe/bGzWR3k9B9F1BSlD4R56+eTaZLJRQLSOKLl0hL25bYlEw7gn5NQKoun1CMxlaPuToN0+DoQHSxUBSgn8Jc7Ov8a9nc4Kf+IXbRnyD4RAiY/nWvWreiciL54UVHP2f2ibdGkhEMYiQv/j+CdTkFR/SgiTdXcFfY/rx4ZiDZ4HUPbC6iLCxgBKvLOoR8p87TlHgmaHDUcIu7k8qnZjbxkBEUslKsm+gHafgy8y8zGsp49+KO7wEcXiHaYHOXdheBYlBceGtirqXPOxbFk+OAdZ2UqSip/yXAwXgdtKwGFjMLLWNoT0Ayq5+JkCiyXcYSqujAnulDOyrCs1qvCOicsXZek3ZMCDtSJN0dLnIUMkmSMqCnn8Xvx8loUyqr6b9AbrSWAzUffbuQSS9WBbBgkOxIynV3C+20Rp3VEAeodocjpgyGIY6Zy0LH9hEy1MP/w7azMj3bEIr5SCfOZOI2WRkEC6T5+noDb99Zhfhsp/IyVaX2g1XvYu3gDjz9yRZoT3zm/7YowMXlss7Xjm46LavvgOuzysisayOzNo4um+9lGD07Hvtd2VdpgKIn8xb87T41mU1vv0iQvjl/3hOiqxNvuECNLo3jKi+n2mvsvsuT7h0CUhrGu+SpaV5KvnvPbptPBqxKI55o8/UrWJkq095sUUERMskcNdYyv5C1n7e6gnsWTS9DPADLVjyCMOBuISmJVrQJ+2W+E4JXdY3mFVMlFUxtNU7DMPWnVENRtWgGRXRWgl8IX6EwVYRRbWL7aSTqfICBWGBFwR3DpirOggtmzqT9NzhXVByjZrwRbdgmrbMHVi5W5tXocYbxuasq53+Iyh4PEUi0v0KEkG6ChjpcTe0pynrmIPvmeWajDY32cTBHKTs3jjXGaSHeiA4mD+QsM981hh51W3SYCOY4LPVD7fXHSiTmWexWvctMbNgEea2TF2Qq8XfBKS3xwsyhb9EdyHtJUGAUQBs5BCwNyObhCEEL67IJysSY5mY2ejy129IaLrLQGpjpO40E7r1C1KSuiUu8Vh+PJIrjKoI0JeCBUVHjjp1a9QfSQQHn7bLa9HZISmBlBUXlq0ULp7dSbm2t3EdkV6vo3yMGEVVkW+dTbe545sUXzCirWwW3SfVZkLqEYPAqOUfe0yx6HDHdO1ol3c6ihfc1iBH+g5tW/klwugi2vpAbGUbZE6wxCHMeQ09EaWbro2RoJLOzh9wim/qZEO2TNjegJN0J7y5B+7OOh1gJTGgtdzYl79f5ed9O/QVcfqprsIO/41oGLxQT1/+OxTGwaXwRvP4RB2N3RKkTAz2R5qkz/IjM1G7ZEmwD7LDTUrG4ICiFlfGZLRULaRFLiLS6cANQsmV73SBFo3tzHvnG/PVn5zri9kNkZX9Dkr8iDxDbZ8RosgtYlMu57XwPCNtciIpv16/sguGHRLALR/XZoZ4F65s7sJwOInxsxSHk7k+8VLKT+IBZCBLItcIQCwgm78uNUlKSwTHYu19BQg1agYCdxHfx4qWgSWtPt9GlF4bINsfb6M4gWg7lKYKDVU6Hp+kYzS89m+9pZ1UClEa9p1Kn4L/qeLcYKwM/j3FyDhBJGzkOnfTjmWsvf2DbMHcMBhPhqmWjuJrwHx/wiY+WEskIGwbAGSbXnnyYXWaNwGBR5r+Y5ORLd/jU0kQkGh2vItTaIBob5WL0WwJrENpwOt57PB1x52GwYHOH/v3EPnP0HFHHmrfEfU8f72DDOkBMqC9GTvvqlUV6mQtQ9Ve/7VdEtTUhX0bgTj0cPVBS9hLtL/PCC5lSyt/hxVBfOp1eUs/BCHKfDEx9UWFj1uKVnmmPQMJKSUd8ndwkEgk9D+8ph1xhHR2lMuB+JBqrkSrGrNIheK3SBJkCIpe4aQPTYDS3MN3SVjR/mHa62rH+HjsBu2xYabOSTVjC9ZhWawGntTzU0xutKqEXyR3wcSr1ZRgoksBPYICh9trv031Rl1X9+KmQJjKhDSvB5knhUl1vS+/1NtNco/ROZxPkGcb2dfYCIcmsnCewVQ18/g1fB34SQtms8Re6CRSM1DuYiHRpK//QTeUtDz3E2Iq9Pk715sQPMWDRfQpuW9reZx/vd/ttlGVTFULV250fVU8WJuU3upyqheOvgNdq+0zDp7ttvUA2mD/S0Fq9jkFBuF7PuMvY7mYgCeQviSbKhCn1QgfwnMMFUXXBTI+HNIpexXSCDIXdWoMFYJE5svhN9Ex1mz87TbGOriyXC+IIt30sbwtGyo8PGpRIXV7CL1JZunc7pBYDalfgHM5/x7iqE0jsDjAIPbbgrOQBVvbGAyH5JPshE+w1gvkh9VjOiBqVe92tUoMgEI8fevt2yrAA5uovhWVEVug/WCqZ7Sc+sF23CPufmIdXaoXubJ9UWrq6zmGZlfNTM06WufzHsOtWHAGs8R517RSBxigoPyyROCzHr0ROXR2iD7dX6AoaMro0h7vME88cP4Fteg8wssAtyn7AQx6H8potalw97e82kRpuQseekcADSvURsMnID1Q2Hmah9rvxfXTxl2YUWRh5k5P0L8tM7hpC5c/4l4VtZH30vq2liRxNWueVGTmf9TI1jcszhNwG4PWE9HTDDvsziIE8r1fMWItdEBT1V2K+S42Zfc3wpn39MZ24c2fdFNYFWt1pyKxDCdqhqsx9XhpjObhmUzM2rha/b1uFDV/0ZIO6o98FVQnBc7Tw+ZH7Vemg5gfBpOxaV9MPOeN2de6C2HwGxsszaVFaHttn1eZ/vhlv5LBLLBKS67aIi4/OzHw8aMd1gXWSqUxR6uIEyF5i+1y9uk8dRFIE7z6wHEtK9P7zcSaMyKEgFHb3lFED1P+/JlnevMGEd1k0VGemgTckuTg9mf/SfmicoaJoQs4xDpd5O0fMxymW+n4LwSQFX3kiiiPpq9GK+Ec9FKm9aZuEwwcZZX2o/zD12iyji+Aku6RaXu3XvPScGOWmzdSAeJ2NlIQfz9VHUnNoNnckoZ6iGSArghufrpICq9HyiwBnCfIO3H6QIfAZp2cwGvQCDkhVR+huabWDjB2gUVnJiBTdMt4AY2fNs6pHYlLIZfoP8+5fixK2ATt9rZ/bvvPS2HPA7vJqcFDSRvZYDzcaQina4i/JObv9LhYUf+RcAczaxA9l4nCka2knqjiajQTd/8vT5nErh+QB6eqKeBcMYaZ+pvGSG12dOy84CGPghHwHm3uKZs9k3uVofgHy/vRk190gQOHlDzdebX9sbYAuNDYSI9xxlGL9eeyvfQ1OKXuC4sMfnQDAwCWbG/MMygGeMZiRARkCXOPstBdO1D86zZb//Wfbz0Hb+wmwrYecsYRoHrcF9vd+3bKAmlQ98Ud7vaH1xclhbOrVPdIhCf7+3RaLlAc79haq/NxW5OHq9cuPQGyJl/dHOJ7eftjfEXu1hWfUejOHrQmVjkR8W4HgfGGveu9sPQB6m3yyoAYZEKOuOPlsFf94g8GjwCMbuDIB3EhFOxHVMABGcEHD0BwwzcFjAN0Q3M78cQ0I/bOGYv6gsUaiV/zXatsdDUttOB4AJK8Ymz5g27xWrDogcv0X9LYursJOOlvqY+8h4qM3ByMlnV3Rc8920X23t2F2hTRWe83nDFebbTkYr2MEoX1014EDZl84yAq4/v2DTRUrth7XA7DlpbmN7U8Tq/SvmdQA8cKkScuQC6+Zz+hYO+1LVKLPAaRWj/l5XfzY47JZ3gyzAcLGRp1F2sa7mGpViolNXiZVo/THjxhNk6G1+MVroFsc0EJsY7MucxxN92hK+TcEi4VtFfCnJGUzpsMbX7S6B24kqSCgzlQf8USPkmKHGegP4hS+US3dKHajX9Tm+IrS95z2EpdHVuJnvtydBUnOML7h8X1iLSfu3tkBsYL0oWSwAQUPd4DNwxl2ASIdkFrWSBQtOuCLz444orjrd8usmfAGMhDtxRN0OrQaRenm7GVRlfv1jAWrlKJc9YwedGFlIuUzpwTyomh4oO/JslZ1uCha4SO88kwtyRnDybja/3V7HzD8w86D2wAHUY3/t8sLHRX27cOg/HuUQFfElvelCC2fIdM9Ln/AhQ5kEOVE2D6FXiLkCFH9pmpwmEmor50jaC5teoT+qLQ6+YBEIoQxEjo9AXgSgtMxtwhX+DdVfyoyg5fYpNiYnjDPxzoYJTUb4VIKP9OS2BwuV0W4CDHoAEDzbVNVggzQcZ0AeicvUuXvlZZphz7GBVpn+/Sp7BAV7aRz6uyVLowLSxgddyNFnWoUopkXXYUECEJj9FxYxUT/KsjVo5brxsoysYYfhwc27jCP9aFIQpBqoQ1cHgCXoCkx/xrhUxzCAYizXvXMYrZfRMjNa2Rx3ti6+1oU2JjtUWVx7rbEYwq9sgzXaRmVaT0xeylhVggYm533Ca8hZqeDq1PZu8lIQEB2+VelnukOqbW2CNAKzlbMHhpT/ZpDaB7glx+U9X/KVIW08inGy1mSybozV5bdcI4yNcDmSTT9vRNK1U8iROu8Ub4q/40FmBSgP3gQM0f8jyFTTu0VfvU+hntDatPLAhmepnlEErpx4VnTiBITE+prlpYZoHd9TzopkhurCJu9CugNt3H676XvbLGjGm8W8R2StRNXI1j65Qi92rdY4E1fDfgcW9Q1oUxP1/wz9/05Xcx/L9YVhRMQ2fz8tqoDjWNP8h1zphA7WAPbn15mZfpAv9CHX3txA/bSHuuQ2jJ7to1sksWNa3LGKA5UW0SPi4uUfzQyh/lF6mfaPYpngyW9ILrNKWgcn9jNRoseWSIC5FDFchoDc6QCPiUiA4IGxKNR7DvCvv7IpInv/qdjlKWKUN6M7rsrF+4koawB0y761qN0H7xW3XkAfoHvbwqnBgW0S0m3kiv4Fe2LaGFVFqV+QDJLNOgKOpYWHQkeZcifVjEYFz5RRhvkF0OwVrlDjvhWvdHvuZuKnC/dgvOxT67XUZvuAxihuHZfLmb5AmIhq/FnoACDG1L/2mnz/nrhP3R8jv51+scd4KKOZQjsPqBSWWxvaphH4WF3zjEoO7y53a9N8HxGNaqhmBucQwZSkWAX5zC5VQ01fJRbLmf3auAKpt82Jflbpdd/Px2Y644QjbEu/Qxo9IEMD9ym/xZ5slLUikR7OgsSX+byXXwSGHzA2NTJWdnCK2n0X4yiW9rixz8HLVrn53ZLNf/5DmlrG7i9ab8tBEx8NIlX2Y+mla53EYSIM5RkYFk18Z/0e/etQlyCgqr4GkSHHHNx4I5fgtbDdw0C/PBCMpZ3FnYH+ZQq2O5GLMmKooqcKqLAo2duD6bot3iZdpfBfbadDE54Pn7S8uLJAK5KKTIJho4po09dHIE+ygjVEZHoeHk/Fv3JOO5MAKaiw0K56vDIwR/L9ob+aHWcHnGFBLWU6wAYntAXmkTI4/MhcIcQvtEQX9OrDlMIDbTOfYnbkwI26J41lPWmkKXuRZKo1euNySjuTh2acqN56+fJsYmqQAdluMPJYFo2Gl8ZlYlkTP6YtZyuzSOCRKsBCuLswAOEAo46azyRffOC1Lwh/kADiea33H8zXdynLBy/8V7QjRmgR6TesajAq8+UBmWrLgnYvDQuz38B4PJZsLHJmfwbU5JUlP2pCfVcxtNUc9ZKkwN/3nOZ2VisZ4SpDf5U3wP70JJSnrSwYPap3NJA9QxjnFc1T4E17zollj1pwMe4W3eQpRymrlI4h3IaBFZeFMfBam3tIJkG/PPl8FfZGRTbWL8vhXdDPIbKc5RvJBUK4R/YOgoI2wpx+5DBBnbe0vnmcstls+mKc1hrNebIxd6YIqcQh2zgMGit0EzlscyvujhgaSZygam38JpAb4XzTEthzBCIkWdQzaDsYbqyyq271nIk62GXDJzlXg+a+beA0mf+cFhVGOAfDO0OyUFZlnRR2qpbiNg5M7ZAHO6AJ4h/Vuy2TlMbvktw+6n/BkuL2w9713c5diEnX+wYxNu8D5gV0wkPPsK09b0OjsQbSdYw6Rg75QJjSWQTlSD3Y8qCYPw4OvayViqqiJ0KNGlSLdFIpRXi9MJRapeOy84LY5nqQFwosjsz49pkYB35oJ/49NvM0qUjmjrM9DdsoBYdkFdl+CNKn/c+57HJJUr8o8Lg+NqTpMI7y83jp2BSh0Q01tPdSFGW50RjgBicF09K92S5HppXCA9Fz/VrjV7Gf1LTCcl5QxR3dRCmLJNkjmmkDwl3lEYxYzyhemhyPVYjW8eD2/W57UMSJTbd5nKqBMIxLyD1gaR82K+h9VnIMf4eoHnaVqN9nZhTWhiJf+HO0joyyGCj7jAOPKO/uiI971138Yvds7btBEFLNT5tdmuBHRcyk7XO5EiNQhm6Gj++TTLWO/aL36llmI5K25fhUgt8MVbrp21oIZYn3mcj3bY3lD5Cuirh7OjKwSEKWuhu8WVi3U6oXtFydvOj/fWWKivMYegCL5NP+zGk6GXsNjp2YJjei/UwfQEFZhrqLtFQWXxscvrMSkupplMjfakZE/VKswrzLQUFLwlpMkJYewMMrLJzA+piW5ujoDF6qYCk8HtYYZTYpp3eQTkokzvw35dI6rowE176Ss/jLOtqfokK6l47l35SQh7PRZIeiQnqhBQ1WYiQauSew28Ml3Z3SEGg/0369BIrdpoI6skANCc5hzGwjJwcPwzrrnRNCyqwCZU/DtkWT4qOdyZ0gb10JyhzTJLpPk2uAFJTXSDKD7+7w9+xr9FJVxQpDMPpkAx2p2HlENJEe56YEpUXV7a8bLIvGtlZ4psZ4pKwVHr8+ppDqsvoJDfLC0BD29tHYTR7BBotoJL8j2muzOly1Hn/wQqF2zfxdX29UP3COEU6Sr93YVvnQOuYOmyvhwMp2lqy4OhJd+N/65j2/zc8doCY3X4/u/xU98bZa5W20dc/G243TFIx/ILknrZr0hqXlNhCLrc/I1Xh6VJnBJI4KiFq8OfEBibhaWelLd+QCE4fdXNrcnZvnP3d85uTJdw0LC2n3C645aP+UWcZgu03K3sfuoNvZ3cSzBtp5mJ3AcQydfbbJlV1x126XdH6mP6HSn98Y0OVLj3Ips4JjWhHi4TedjCNrFAHYgxCsOWBQYAxT08F7rubHAktd1L/fiKiuBI961fx0infS/RJd9dAJXP/g3rwl3cV6wFYnlZZn5MNiav9K6EFcG+37FSoTvCj0JW/oIv9k4JLowEsSsZfePdtjlhmG9Lr33pex32ALGV6Mn3IU5TCOtWHyx997Mul6Ng2GUpuKajEJNpQM6ua/V8jkD9b2+yKrQ2U0S+1WoR8Jtbl+0XVumzInqtm+3LhvPeOlrVkMYDMNlA/ReCyrXIZ4pBeVzdgPLre3EyOjrTwj4PTgJtvsLIFBgLCd7IdBOV793Ieu5ChZBWddDr5wGuKpvjFI51xPZ4habQyuMHgt5lKgKPKEO3Rgc5eiBc5zV/Xh2A/2tVmkKsONt8V24lub4tUlwmgbr/GkpzhSEOtk1cx3/B5RzFjlI/U+S5EzF4VmqPyAyvEExPOoImiXW2oKFWWiuhzudbQzdon2k2mHjWNSMioRuUjX4g189RJU1hn5za583Y6mUtmz59suDDnKLEqNh1BEOYcwEcBn5Q+46nIcBzoMp+f/Hy8nxiptbnU0/Z/GbZWp//EZfPPN0Y+seMywLSDU637cHF4cZje7gZWURvpH4CGdVTDnSC3+HIt7ya08pvPjXBDQRJtjtkg5KAQMSA+/JmetatsbiT91qX2U8YgCipahbRRucX71xO9t01tOJwOH6BUenV1qUymhkdyrf3tljwv5YI7tARcpPEgBltiDZR/VxtLsCrRfsGZS0nyQwjZPeol5gncXRGQXh7WiAu9iXGSxQF+uImV4OOAGsSJsu0U42a64C0ivNkooFNjsDRNzhBDn+dk4AkpWnZpaZQon+dUHeNrm6IJrBPPKHwIIcDsGIK1KBn2mE25OZhRV2OURExE9m/g9DgN4quZK9fmRabbNvRYfE8b8GSZJ50ke41gpj6ITdn0jMf7udTvAAqH5sydT8OLGmF/mS7Muf/zr/VxBz0I9RKA9wEJZ2s0XviQyIfKVcfuvB/uKy0rDZDK/eEoQmtlA1U9nmpuQqswvPRaNFWGoSngjhag7ngZr/+6jQRBo7q6K4T4D11YAKxZnbvMKqOBr7e4BKwuonqjBatJi6GHT3+jfwP4GiWDSuQ0Nh+YQcYarYwW3eW2R9GZdTlhTr3GgplhXqxk/yRiD7OKuk6fnvvjvk3ly+/Hb3H+86hUmcSHecA9QO7gGmD0CF8+AsWUXb3MTnqJ//M7M/fJINBOX9hHqgaEN5rPNvSXsyCm9s12V9r1YKUgedDpmvxWiqip+bvE5ymPwNwdZV+A34mNzC6bE4V5gzed65MLdjgeQJsRlKdM+wrc08sZk+WBwPVntHFa1hZpdDuJarsX2i7DULf71imnH9nVkgRU5OHNqFt4CNMvO6AMkFqdP92xCx1lFUeBA21fplyHVH0rGjcGcZPvqgZTZDav0SQEkWjKfP/n8vYoCPzqN2wnmjChjjociNHU3tFJcHq2tmggvC/P9CbSvCGPEQctWFDTn5sxxU7Vdvf2Zk2KtogboQSjMnk4uSkKIDN81s7AyyCkc6f/W6pVBJwfz4MkCdeuJ6op8D69QszpsGwGm+uHwJswfdrKLbibNAzVmxVoVzPCXFrB2V11cNTbq48EoakqwKwQiDP5L4yS21hN/lnpgEzm7IwdeRj9k+Ec4RNK4Ud8FIZWx2yCZJx3zWb0WaUPKIzy3hjhFyJMt4rLQjfvp0L4kNkxN2Qlz9qx7URAgHhkHQPxP9/wX8yKyABgMNAPUwe9KBLpWXgfFWM/PhgSREAEEgnCIX/yiZEdCmqzwsFLziUs7SzbVS47LDWH5hhgD91n7nzdjMzrAq02xOyf1WjlAQ3mM7zjXIb4FdJDs0VAu6J9DhIuz3IYdZZRr4IJuN2Gbhsa2r5jsylvu3eCbZyPfCK/mdW+GZNqprTvASbGup0/cjniWhIeiGpjQFQWdsmffG0IhnitG9oTfXg+q0CTrGChu789hmKbmICZR+Yg63BNTNOq6GTIDF2q7bD4hhffyGtxa747hHXvg3ZgNRRsKly5fyKyx0eIrLSqyjhqfaTIHTkLaFOgJzLQyiuFfRvBmEFTyMGgPx5aQmqGOoi+x+rtHTuYq0hTK02D2MDJIXkFvEjAqzjawYlvm9H4OgN/oB2axTfQ1BItdLHdPYmKH4J/PbITGMnwdRHqRZ14fKoYslXCFDev/cTEtuv59hSD9iT0hfxDmF28Ml0I9O9BVlAmgkZi+tun5RCC4dM01s57CUE9NykDzZMjHTZmkFCh8zJCB4RlFNys0iTZSIZoX8OGRPYL/kqCml3cUadjE99pX+1io5SWS6VDXMm3ZM/bqyocjPICOkLsptIU+PLZvjPuHtc8SpVxotDrJn9iEbHfE/USt0AdKY/OV2AWx/5T1Fi9eKvC8VIfagsYB1B5f5oRHIruLmwrjR3fl5FhCIOB4Jzad1JA0p8SupmngIglChjI4RnCmc+/en/gPymvrLzEYLlH7JO/Z5OhYyI5NZIUr9nUMD5DtsOM5SlVUDbw+VId2/FFyeFNvCDCy4Ci1rgkTe2ZstyrQgUcOOuATdnOQ6kQrAdN8jQJunoiGaaEHt57yvoijTCooR2/eSSh/ln0RaB1LkvKEPwD8g3nv2nTYG3izBZp5xYAayXqJft1YGatie34f34HRuiqevAWGz1wefAJKmEBpYKIaZCcpM2PLdGS55Nh6e1EUup/VKrXbb6ewafD9UrGVGxjzTvDX4GoCHv3TXM79+HJsxSiHaomfp+UAObrvCq+WtJlZ5RDap2DZ6NR+y4keCHlEL0VXXE/DWl7Rz9RjtK/mCyir+PxV/FRWQhOy9D6FHDAP8OUzUlgCKT1kbWgrxdFwEdqdH2Nype2z5l13v5TBs0xJo8cwAQSIPYX+f6Robj3EENoQhhJZlajmheKy/wBOAL+bgphCeglC2ideoBbv120A/EJ6KgCUlFuE1sGVdgjycBhN4t0smSUvFyhOerSJqsrpZZ33HsbTvU48uODP0X54yqr+i6INEjXhGEsVSmo1nIR3Y1Kc3EhCJzZ1ycsUwu0rtp7lFGYIUpbXcDrtM5b9jfd6/8iv6UMIdkwDorDC7dS8wGa0YIxFTE2rpb7Spuj7a0+/xlpmtVYY75FGMmbXsHSmBdgq8/wVVN96/rD3oOwa3cl68a81VHBIFmeHKszDNndFzCHChMi/XTLYKAfIuqHo+ozg4A1JhYr862ErMZU1CAagxHg3sND1ijMzFYx6KLtshC1UStOKADe92PcafHdwr8D4UO7t0e3jSvsrGtebEEROUOSSc1WTyt2cLvDzjHjZk9xJJ/RvmO5B6HW38rRPwlvt7wS2BLAK+P/E7e31bS58C0H0KZ2oPHlnlaxHsegjeeRND9wwQ4pmaaiWOBHy9uE4NUIKONQKQJat5jVp00tIEm/IuBK6DZkc5gtTcbbC8QZP6RinO1YO5uej1P5SBtAwYQA05TeLEQiOz/QSGLMkzqlCAXqE9lkFctwZ/9gp7pNHG88AyPq3Kq+kJqq3+tlPnlP8vjHC5cBV8A3ZsUAMii2O1R1kj3j89CHVLaXMsvCahO2tCUD4Oo9zSY1+h/iCP9Wa2BiJTu4GT3JExl2GN6lvOnsH/qSwPBay1ISjql2Eb7PJGF6ePrStaLXII7mZnwmFX4J0gaICMJ4KVYX31vgg1cK6nzE/CskLSDC73e8QC6L4DW/C+XhHErkJZQBgQVgat04XBb5LGNB6T/6olp8Jt6Ft9Hg5uTI2o6mWJwS5iK79qIOjJ06ZvalpeSUmo6Lex3uwmcG3M9Y2gOt8RWo7xzlOZvrUYo1KrqjxbJYxLqKcoJloDXoOMkPfpQ3Z9NZY85b46gd7IYaiCXvygXY2tbxXhC3PKP0THPh19ZT8W7ALcSWXaYi3b4SfIvSxjQGlJds5+KxZgFuPyXkERtaMP6Gx9HCWV2rREKOYhm7ak8o35/Bvk3Y+ZgofeJShpHjnPjyHV3hNZC0rMOudG0QO4asgtBmdHuEB+KJ3diyeL24vFnBgOKoOzMb0KZX7VcpvAtnFpY8rUDWQgoNEcqa+AJQrv6/s5aXK4ZB4HyCiRaKJQ02dJvQqtQ/nuaa2pxebCBuKk8l/BK5ddv5/mrEonM6HJGmL4J1CU29LIfhPfgVTh6QPVT2VZY9bcGyL6F9oTwzoOw5jxjHmOeyz9x3CvdtBFiPKccUJip/eyG1/etJMD2W3d8S5pKwzF4difMrXyXhsAlwR4prOKWF3GoQiSQcq3VDbs53Ed3+MmXJLCxGuPn4zPQmmLVCWOBcX5Uv7xDL0rIyonvCcrTQ0EHF0w+ywAVto+71EmFI0J4dp+KjfQn7kKP1pYMIY/V9p1/z3irZYfSmN0loeP/M83TfqDtesV/ca0Iolkfrm9vaDxSw9kdxK5kd7WnF99hf6n6KmmCWsmS2JFZZ0FDjIK9eyQQ38f4eMtjAlPiW55Sm1y/jA3s8P3mRLZzU/N/nzZTFDrKC5+GHvBwPXq19A7PLjWbCnm6jMid0FGygDzvq78Ml/NM1St1IQVsHLSiQvSFchLk2/2JUaaSUcWY0mhmjTMLuFMliyGAgkcDWK73nFs4K0kX+auQ9si5H2ann/1clCVE3nNtQSKoA+oGSqEGB7POCOxQkMgfJCvcHHNmZl3u+U7DdMqXpjwd12KLtJkezzWCG0dS8XEnV6RX1BO7CvJGNbuYmtfxZuXE3yzoPkIOaeHgbF0aqebvS7JPCPZt5DETwqFi1FLmU8Ak78RE6VP83TS1H70Lp+dy06Hxc8/4HV0Q9NJ0uiZgnCbbwg/zU62k7O05wmwhafQJH8QuGGJKeIjw+JbncJ1zAiGugtuzrZkDrObgQySI2vy9d55YBKlQFNrTJsxcakeacQS0VBzWGdJNNgEtiXzIUiNBkCg+xRj1yFw0P1a5e9VFbDq3TzpFP0FQIII2yzGQZcNytwHH1sorSLgIDBSoyP34hSHuwU9bkwWVOifeqcaXD9RI2doUjYeKZaeqlWhogTpwmART9gAWHCVwBxyk67yriFdsl3TYTZ6EOdg4qYdlQa628iTHqE6PKp0B2lXyHcNXdKmqeBYlVKYAG2DJvX1KxwbTo5og9aH2SImm1Z6pBZQePurecAte3QS8M+YDmnCgsp7ccw32bNeL0aOhtaLeSFG6CLrtv9faPG81EWXcyfQuI2zlvLZSU/9O8paXs9fdUwdNqBH3xEbL8+OdUMWmxXFqL5wPnArBnsNiUOxtKGI2tk+a/9HRIvBCeTXc1sAQmSiLsJUiesHu8rFA4eL7+naBEM/Oz+dSbT3L4zNy+o58loPtRIrXwVWr3qGEFyJpzTBLc3WUNSeZxNe9+gNbM1p7qxXx0YLnOT5Qj4ojx9BX73rbUzu0NxE993eTQ4C/BFCDK3dA+iqq0FgICQxpLOtCcQLugAwcgu/t+AisObptyErBzcQBfU+qTFzi2iSBO1TLdWOFdN/yoFKBi1hd6BKuwD0rwnup4LDRtmGY+wHdKXwx8DKM9/pq3Po9HkQ18Twwrkm0Oz0ZBuTU6ZttoMwewHDEIbi3YMm0Oi3zMEKNX3+f3O++hB0kcSCMtFCuYt6DkLsJlibq4GVEC7fBk8CO4fs3/eMIsOkljBCyy3cbf4WMW6BKS29iRnZhbZBpHpjskjwY3lQfnMd9ejedHoecK4PIAAVpzbdpssDBA/JXWeJLpWpfaV61KRx+2SiZMnriDigIeqTwwj7PbUAEJrtIH26MRzBofZ9MK2VSMvaR1ILymcwQFXlCBWaGLhI/m+SF8OOdm68oOXXgK9iiiO2/i78FMTM6FZmqF5SvPUGBzZNeQS1+YGnzdNVP7Vw67AIj9CZ1CWPYOBWaUE7+GFym6Mwe7tsBGK0NJzNPB+ps+dwQIrnxRztq7vMJo6XtfeaoUwHXFQp20s5rGTmul+L92knSAbQ4ZeM2pv3etmWqb6MkwM/JnWFa6VjB85sWPuPXpPj5Xc7uy/86z7DsfYbaRnf7cJLZPoG0m2lC3bm4AafBh8ggPc9ds2XBhwapO72D7AEUUZoCBBuLVnqfvRhuYD1xqRXMMXgUaDH+jaBf1KaQEGiZ075aInY4nZxpkuxAlDXClhSPOyBz7MGlAonFNXURUVn0pkVJ+72YQW1AdN+bgRV9bV2qyNCJnhXh019+GgkldmTAMhIGDjt58y2WMGtGbdAnkJJiashmKhZVCtMJjjepDLPogm/dXi0r6YljQkbMn53d8iRoHVxguUgYFQxOU0sIJG5g9lNIAIsDn/EhlAS5AvoDdMNMTFoE4qPKNuzwQ8tIoshdrs/KNhtJNrOrW/lhX5LDTzEHzL2AtaBsvi7XFdZXWU6IOVzZGfMtXBYrB5Jf7dvWEWeds7/teCiLTUw/Y+e0uR7kosp+SNMCnWQQ7Kvuv8i+pQnqLF4+wSX7Qr77lm/d3PVS2jt7V7XQbXMKZ8UmQrjlhtE2kfrUgd7mhVfvgut0Cpb7i4jiTQ5xIEfquuoyLJLTPZY6l8+bXi2unli3a1e66jls4J9RCDFJji3xwK52ZQvZaApr51Knd2wDUVMLH4HWRsKE54o9sLQtaTz3tmrOqoshHnp9qqrPYcPuqTk3wJHyyf98E7+0XayEwAb43Ez13eoUKAxMYX++Kj11xfm+hcWKIIy+Li/6+hkhfr2X9LkYs0RKC5tsHHA4chTEA5sLFI/0nfK0HVUbq80J1G7Pg9nVHH1vLMvdWwGOJ9gLojiqcGJGKL4qoYWEQ8rol7qZ/osn6pd4U5fy6ujNxw4lWTbL0jKb+YgXWU32XCr0wEaiBKCGHDqnSsDiMyjW3w+fwbUopR+ePZ8UToIGkv9bpCAkxL3o0XObhV4xxVhUBScjylxo2ptPqdYgJB4lsdIpJlrfMnk43RwU3Z1fB+e971xUkW4BvYFFCk3PLE86iFY75gYP/f5WUoJF0h8A8EOF6t+v936aRhAclS1yoVGOakSGhqEV7fcSL5JA7NxjqYehFNLyLJypPAbjqcBDucb2xrzt0MjDPR8ZcwJoCKQKqss6R10gM4YI+XxAxOxXhk4Dxaj1eswx4NzGKo2egrJGRhieAts1NnzG0gp5kKg/i6Urgl6gnqeHifJyh2ZhMYiPoQlrhAajFkeieJ4r5gcQY2qCnhXU4GNS5UyKQ0DxyiAytkhBqR11TbTRv0raUMNgBp5NoteF9lf7MEkLccbYka+0PRAELK3V+R1EMjhzjv7oxSaJjIsDi05wJShFSr2rhJpP6P5/AEXV/hYLCCbSMf+UXonrZ5zECMOaS5ACfioSJoKM23TW8GqGE5ElFZQrdX6bRbohztxuydYiUHFFydc9idE4FOlYUotn+Ksm7gTUimhlQPoBf1/gN5kGirqP7ytcGJ5eMfHQ8oqDseeTSxF9fMKPIg+YUv1pus6mhOzYXDYo35VwOu2gzQw/3S6eYNTwKTo1n3L94wcAyiGGp8N38NTiFVh+xoPJHBuNZxMvJ5wveHVOtrjabwesTkGaZvZFDu7LA3lpwEmM9/2r7bV3+xsCCJV0///WeCXJbLLUiBzovW8a251my9lJa/HOs77mGjBEqfoKTExzXo2b8Cg3+fe0yjm15iHwSmzOpyXQXYvmWQlnxZO0KdXT3qtt9LKrplpZ7JIJCTR+U1872FGUnyALexyO0VbDJqlND0S39/GiJigRO1u6oQlCAlbEJhm6U7QXK8GcopklEMnoAZ3v0peQfkid0ERofAGck5jmwe5b3lllDrvT70CHr2ug+TeXWxeafCvQ1q9ya+Pz9M+eCEpPXPtLjJXEhNtFvf/YqnGBtoYJ/Jt1SpuocebYkOO034W3rm4R1Deryncf/wTK69NUnJZr3r3PWWGhgcvPlgnNT27sh25RaKqjTp+dgYrSQxuXMSBT+7hUnAmw+ibTk1p7zOX97LUnwikwbCVn9HLlbD2lgCcKSxhmGVPx1yyaRcmknan9dcexbn/7TtJJcGVx100VhoYaV2HqQPIt8BTvFlsohCev61shy4mh61p28MJfc5qVqD0zbpZpI11U5z65Hpne9ReISYisGDhLOEXZQJwFP88FjTlPI+eWCPEB5iS4jZEvkO2Yp+kdajRlS+qmWaMdFa9nkg19/kAx+siCyD7PtCn8B28LsAdPqvjcfDeh9ITccBRq4+znktJSf31INquSRztniDkJF94RfdsZ03G2PRi7MBOlCPllsQgYDvlp4QvyIytVQeIHUx3b/Vp/5uSiRAHxRbWRORqTOifEioHmE7ZCKtQ90a3UINch+9YHz5rut8fG0NxD3kB/hSjWSasKF1XlhGdE9CCo8Je6agr42JND/d4fpXBKeFUnnlRYZ0DrDPbjkLff2Usg4Ofp9eu51elSW58kgULOAuLxh3J/vUPTWl1N9mKZahpnFCXsll4vuuNEnEe8YwkJyIuBLFr6ZNuRHjaNM6urWpx/+0cVZPmtqE07V+gqu49Y6KHn3Vy36GS54wlB2SiIIAftNAJjmwSuuvoRoQawX5XTypvh+K7GGpVF5YY3pUGk6XamS/zU/vfFvUzGi3qmDTQybY2C66qco5gbYsIqqAjPzcC2QseZxhWkRn0xXlImiIOYNu6YLlrzh3SAsKhh99hLayxgo4RqO8yMV0NFBh+16Ds4JWKQngz1rxviABbU0eDSTLVCC7TbZlxEaaP/zJ1MUixahgWX5bwcoZQQvLFWlG/6X8aMOPZOflZT5gnuiHGdoxZ1Iv5elH6+qtq5duUBiszIt82OdXzpiMl0JvpQUL4Ek5BdvJEZpoGWqRnhg537ztqkMsCS4f9ROlT6tENDFcU/UQG+IKwvRcIrxETpxSPMxMOj9iPkYheq+q6IwOWpIXtUBsaPdZrXUjGQZwqarXM/xN38b9OiTchruOShvA/+21a8nLXydVW2wl/gUe+Dg+xrvs81k61Fmd4LPxpu0UOCmuuLv1H6iQsxu9VTuw75OMz+rTLwAWyTazQ+7ne3N+ShtuycJWe0gKOPbp/LzIZaQeC1DPgontWstd+5JeXd6T1ciLPnKZw9eVulVdBaYD/T4tUIMUTsT6oqB5nNKJed7dvtsFRDuyOXnGsemoXtuVaqRxY2PFuhzp0JZzXr88EzdcXoQ5xyOG+sGxBgn4mFmXQsSXrnKBZPCN+tuPukImMwc2EXcQ2MPJzv/cn4LWpVMXxnlWxijk1mhgSAEbyciU9P0F3NX6ybLsayngNESugPnpTV4ZLggNQSGpSvPJeJyaLu5Ujdjfc4tsD2U9DdKDsD3tKWJXs3lamQtUsREXXrKF6gZWhu9Rb1fhN+dLDHU+MIxexVWpHF/81MpBJmoMHqxrdj1RhfhrAqBByj3qzN3mep3VuBOQv2lR90uurtPlPambCPJc3y2+zpChSOWyCiR6hwFyndEJJ74N30peqPrpTJoTZ/yacdI+Jj3oI9bOga7IzGaKHYBqNS64/W4SqWJ5kR1NLOrj2FzG71pFoiJ6q0hI/Fl2SUcK/ODKb8YZKavXPorcmW/bhGTifds1DAS01z4fh1M4Th7/wcZDbqTdmne/j5TtTBxbTCzzvpvVIcJC07HlIMNRb92b7RFRcyuTrKA1Hr+OMb09MmqMQPZMYdTbam8lifPU6LrPiRILwa/o4P7Ptlu9cJPFrAZSCa6rShJz6j/fqatBiD10YF1TAleETiWBERVH56oysuReHah+vbbckquRmEDVxz0JTz2dfG+6EbLzmorHNGqpCwltYUg+ZmCEvRf5woU8Mq4SZLEp/Fd1hwDR65y4qwQBxkiI1uTkQ4F/QqDk4zrEaiexs9IZ8jOWS2w1OxEhC/q4T+I0SjIFwnS5Ds/dIHMw1OyEGWWx9oWZjOHJRp3gxxSnVsn+LcvK80IJl8nfadlA/a+OX6RqJHTE6J2clvIcVH+VHU1S8vg/XxXuzIKz9recLlbU23LGFNnBuBNWms6tPkxogagEqCfFejWt3ZuyCr+cDomZmrGJ9DiNK/hwIPQosPmxcu9wnpoSj3Gj8NmFUWzUP75+W/6tbiR5duDm/PBwQPKgCfyMdsvX4P7FvCMqoHaX8FGKjYPIBHjS5Ds9zPalHOi4rnP6wlwM/Ox8rfzADpazoj8iZB/2lVar3RgcaY3THDHZi+RJNZWQE1mlJaaZdRhWca4Wd3/Ob1mZ6p4Snqr04iv53any+34WYrFgN5/zV6zXuli3bxwB9Fx3LhTNVv94zGmRdZv3fHQw6130pMx9146LVJbTVbKwUs5wDkgB2IMXmAkWYCQcraKHklA7fMgBZPBqKX9nQVgKawipIX3o/RS4JqK6YP6NF75yq1Z3Zu9Vkb996LJ3+1O/jaI4k9u6prXm6Imoy/D2Y+GGAiETths338Qriho5B/W853/Ahjy/jUi9o8PlY/dCc7OXvozmlu8+WenqTOu2VkAJmUtiG1MfxFFvWN9oP4F8aSU2GIHxrrrjzGg8jxWejRm2D9Ulqxk6801OkIU0pXZ2PxwISiD94nlu6yaCdAYLBSK5C9OMcVFlAuU9Rwvt4pK7xsu4+nbqm6rNk0zbF1yFC6FEA7+ZfVoL57wCUP8EUjmLPrJ9Zo/3DHRoOFgCoo5vSrolMGNULLnxdzDC4gxFaoaG358IM4K9jOl1eeSnoCtBitHZ4Dul0Vl4PmSpA19UDtjBL2c2icKNAlDdPSfDZHjS/0a8SkZCqkc0pz/01SFsrjb5CmSQNaCi+/bL4QbKlCa22d19wNIqrOLA4iqUDNNJTqoI+GmJUURqZvkK9R/uvr3Tz8GJIfognINzGkgIxduaa2EOysA77pdBaJH1Q/FDAzCmBc/i9id0Dcp7E7V6krQcBob8PLvlx/agcsLsEZPUSo7w43oSl16R086YZL3H/X/9Wz8sJeO4pw2u66bxcMGF2x5eYPKKp8eUN8TXV2Ou36A0nzZM3Yda6IV+qChBPvzsGfcDyt2WvB4oS36mpKFV6X7ezBYi0C6o6531zSK1K3S7fgerfQuMTewHjw0n6pvu5Ko3EsbGsv7izZO+Qj2DzmKHMwJplz32bvWyGo8oBiXo8BdWSEkkC7AgcTBBfo63FkrO1/Ae/B8BD7AN8KdUPO1FqSalRDK2HFLyc4JdGM9JP4+6LKHlLcKXKBZl1BZ0zmeJi/NYpKT2/ccAzEc/2NXaHZdzBfZ/Dbk/SxZfCjtGhFXC4hlNI/I64J/xHhgGxxuMX56+waHThP0MDeyGIdFoBjj17BIKVo7+H2aRB8nz5FR2x8Xw40CJMjnXjKSaoNOQWFV0QQSvgnJ9P7b5yeZaTBL39/nmpOqxQc5DdDhmAk9UmPTOC6pZCad8YnK9YFA8ExUQwHHfdf6oYRMnX22Ts9ipoe2fhGA8hl1uqVXOMA8Z4AvRkI/zOBqKU4cf14TdZuX7Y12tjcamrccHbX9VX/QmgJD9h9fwn+F5kkjlz+S0ZGVds4WONGnUIYw2d2KJzguQy2RD+ZPM52K1/Ox4Z0h9ymTzf92Jzm4YY6RxbLu4PnisaCIpPyP6yL5At7ZphN+WwSrR/pwK0R5Fyczv1fcaycSEt/6mWhiLt6gYcMdVifzjdyYU46tRqAPqHxCZCC2NU9fex6IGzXwg9fCfrzcuqZSNbO0It0WolI7Y7nLyCJSGlXmGZYqILzNroFRkk2OV1tmArNeCGqzMMk7hrDVZdroVi2oh05NbFO8izSMDlerKtWnfWXKGaMY97hSA2Ec9hKUWk75PEbC0oRawD79y8TCs14I4O4Bs8Zs+cyvRUNBPVPKWYlSH+W5W3qWmw0bHy3GY6VgU13W5ySyIohjx0IjLJF2EUyZabr+xiLQOH/i+6p2hppj7bkd+9so9A6cvYyk00y/s5yFMZyd6eiefadlxrD1KVg1I/8FeOM3JbtNWEPcZtlF1GwPS5O+DkdexmgQ+Sm0oTaxXZ1ctapIkO9USpn72Rm8XH82SaNN4r1yxv70scj/ZXRnikPbtFXZPEP91vMsoSQZ4msaga5LRvcAjiXv/NuYG5Kxm6CgR0hLRUCUBlyut1spMbIb3qp3WeA/UJnEitumQMG6WIS3P6PcHPrcTBP/qNSiENjpGFt+jCvj6fP0/wsRucj9Gmxd7HJ3im3q3VU9IQCWuxDgNnVUGffdnYI0TWHpvvUoPb9CUEhoFZnmWm8rFZ+IcInQgSDzL6qwUAfV9UhTAcLYsynG52mI+iDYNJS1axmakKmEyFoSFW1WMsG6ic88YJuevxNymWVu2vY4PYzi8iTpT7S47J5gKT/WDNX5dGhCdJYHGQ0XEoe9VlGv0LhxUhczcJdUqhHVER3ySF9tyrHXH23mNlyes2yAHNSQpXOQDNoD9mZxi8SprAHtuP5Ip2vzLJ3eFC5qp4Axg+YJzucWOXOpXrzSZDDawBHoEPl6OYx0H49l4CQY9MufzO/NpEEX/iz0jq4UP1Il/4mKxvdbA1N07NX6SZ3nJEYk4PlbL7VylA3tJ4c9qPC5oBQW2X0YE0ivUkF6g4+sUG6kOxMwV7hDC4N/171dIS7zpk6B/qwkfkTQtd/6cfZhBYtrvVf95I4buUuzDTb/c6R5XZdBmDqIMycYiaT1QnBH0HUMlT+PVD1dj5jn2al0rVfQ7/FM1lfh+ye0a3lHC2gg2Xv1Q5DxnvyCAe1F8Mp9qGGQGj3uK5O6jwR7SOPQBKVa6wJFxphT4rnsBKlwjhFwYNepU+4XuWbMSwdVy3VP2hrMJyANNcapXb8ZbHPYuAzloluXdhBCDlAyN+BFPmhfdsaJmxYx5qhLWxdum1/CvrB+zPS5Fcst/iy2FneL4sQHFmC8K6Ipvb0rep43V/Nwst/KdYDwdL85v28xI7JAdYP0d8Ku5QRcvSJT18kBFpIUXOnkm5VZ960IyOARA/evYi7hGHuLqpv8LJ1Op7j6f8n2zLnDglwAPTH4nFezomqgWcOIFNGcqn6SKk4+WWR602gYHKPvP+1x9BS3oFJ6EYYJIBDFaPcxuclbAxGRf3izri6EGM1of4MmV1B4J+140GVHkSzNpb/OWEaIJuZUOgdebr1ryasIIhGfUSS8wv+VwZqMmJfkl26otEAS8u2kdcaZahln5AlrOCz3ymZSLsDXHfv+FPSkOPK1OnEH1sGkPDyb36MehLic27gZR6xsQrb6rWv5z3dsVdA2SbqJRvXBTkcXtO2zEzgAXJK0HW5wihxhcew4vieXevQAW8W7BYCv+28hBAV0gG3sauERiHuQyNktq4Pl3fM1kXcRoU5A+uhyeguRc6z6+fRU/cES6vKB0Xd46N7jyh5gqri7dpLHFTJsTSOsevdTg3oXY2fSXjhiyetO3dtkUhBaCrOHuQSxSP6IwfPUWr26/ftAg31JgPGTz+Vd09Gl4eHUbLEgYXKc3l7jaPeFZsIAakw+U/inJsHHTnqDdHZ+WGmmV0yT+P1gmj26aZSZ/t1ELJ0WrvO43C20PMIekV7oAyGpvMeP197+hzhtUPTTy2PLAvQPvu8B6TgrKxObN2/mPw/wGXfWXOimoHa3hMdBDZIFGfhE1iC+stuOvk9X3hYv8G7Z3S566zFX5+toZc7T+LDMRBfkETqW5wnlZuS9ubVqUWh4zs3vI+/f0xW8r/bXcH0dxi5xk+CrQ3z3NH8dwwDx0hdIuwHjmYxnG/7uRUvwAcHUWqkfz40WK3+cbbbBZf0Jq15Ef2CO4gt9TyhmvIUFoGAIrhmvYw+NJ4dBBrOWOnZJwBJFB+SpUbFgWiRylsFCMEbGtHQm5PG0FUcEIYSf2tyWArWSd/asAk470kL7OjycKTb1UuqdKTcFUPx6SRkE/V5qIfZrvT8fw46PAydgGRSEpDaEh87ZZvgxbvicSx5qjUUcazohTcaYay3JlQ0LsKRk+9ALb7kF0d2AW/G1x5UM6BrPU86DnZK8N3slkAYd1JpWh6JzFE/eiDPqkZdbYU/eoqDngKJPR0u3YrROdxWBt/UV7ixZxm+PoWGfSXoFvRU2QOAPAsTEFKgAL1DStnAym+mRATTmB62l2qBU69gVp1GKkllWOpXPA0C/VvLUD3qaqW+k3f3n9ZfxN2gO+j17JNJUo1fpUjB8f+UhfBXMsHJXBm2vT3NG4MQKiUcT/DiQO5PkvAB0MXNyC2qhVLOM9IuQQUyLlYY/qQUe/K1Jj1UIf9NOLPR9S7KfC2hrR+SUjm6nRXN41GspDQ1Tv0EY0iv0rKbRZVK7vV4yxxuX8ULEjkS5xIXkCtekSvRmv0rF7Ms0MfZkvsG6hHGwiYYxRLdHDcZph7QorRN8D3+S5gNCIddBn2dD+eFjQ1iFtSzIMyQG4/Ie9JCpjVYXrJqh6bFB0lmvogLbRlycPe8R6ktsipHPPIFMMFl9x3IweUa5G5ZqdEuRyaKFRkmgmWvJurUJZOvTzCTAIPbN2sWY0VuBJH2vnqBYnFTz6gwkMnbOsKIwVOU7LJs9hYVkc89VgJa9u9s+kDmZLhUxvJGWugEvwMDJ5OoDIWHUvtWXOCkMqkLkAN59aQSluZxO/z+8iaEGLaYnADrqwW7KDXzdzCA6apTGNGlE2gEmGFf2k/hPWhRNUNSxaYCxUHurT3sRiLHnDfOr2GDSptCVm/kXokxNlrz5DS+toskqoLWwKI3xDuxPZrnN6/TgikJwnlJHiJRrwwC/Iai/VS2vAhK2maY9c1DTdnhxKwfsIPKtN4U5vHmquPnl20mUY+uUcFVh+XiJTlkJLTONnhwItSr2L1YKaYihHaEdm470raEx6S6NDeAQrpeuz8xM4f+zyBdcu5LvvjLxUrhxOLRZtijX6/84fCcu6vTGS6Y1Dm/YcbhCJbCumHKtlBN4giTho/4k3jamowZ+a1f9rdiuZ/vvC7URL30KsdSy5g89cE0fDdOdDke7vaWPU05vJ0A5bO/lNvVTdULKtkPBUEK/xMcCOH608ZAjGQOOCzeUxn7SEygoGrWpwqbf81hL/qtiIZYqEW+IDcwX4wInnmFOwNdK4XZv/LYnQqb0COhZF20mGwbbhu5wENujIZRopgz2xKOwoouhQ4lptCfqMje5XHm5/b9kByi1VxVJERzWrR4Z53lg+ye+iINUAFU36+nC0HXp/2ORf+p7UzMtg9KVoj5KPsF/d8SD1z2DXJKRTkIrBYdfWIFoQhwfmGk6/qjhmOMosKx8j23wJ0D1RGHfg7YCQBCSF+widVwZKnA/xtkoFgIK0zeJThSbPmbxhZ0vd7BKftZFl+lBLr3evME3/90AG/WPiGeP+cBJPS3hP3kduBB0Fq0zbN6YXzSOtCZs8xjzelLPT5BfOulv7lRzIWEr3wbVgL8n24h6oVd5vQUQiSkGdvbjg0zPhx0Mo9502xtf7ZxMHxjQV87qCrdXMj1YlGY/MxDxXRn9T9BmcEo+PDsmI3dA3TuYrMj0w+fk1dxAJouTLQqakHLog8V/x89TyA+UHnAM1HF3hBRIEMrrkswKyPmgNvpPXksh+P8AqbNJijEVKe6do7OLiaiKkxrFpyqXe6qTRh0jASTsZnPN2CfJsQt20FcErJ/TxBVwD6JOyrNF4Jaul4Ot0zYD3JeuwpJuM/J9zu5eiLOWmLXoKGrUWi8IOjXoCm4UkU8fNjKmzVwO2bKyiG+MzCX1K1EwfCm2EgMkMVsQjSbQAqffZvKnIOz169UUTA5lYpCqFZWExw7Rvom6X5Kck+qo8IGa7+ZQVc4DnKvUc/13aMaD1racg/iOQwphFJOvxQllE+s3GY5b52PsrNXbD/XXEmIZZj4YxLZJcxkb88V4tyoY4OCUZoF9guo5OVVFK8HQs1c5V2/5fgUJi9gPdUyTcliypG/itkkT1iurRyUXDsIPEuT6Wo8iu3iT5OfUY/EUWmDMz9iob984QGNPaMFz4e6m5CUdvR8GX+ZIfSrrlGWKyYWq+Mzn5lXazDCbFDbSe2b7Fm4/As78MpGCO0i5tzQmM/MG1A20Th424KMbk1hHG+SSQ7sVP7meSZA2Giea8KqBqXfBgmC5H4UuCfID2nfbSZRzEL1389fDXxQNtlLKlfRy67QEU78uoSogSaietOcaEJhXiJly7pGXitFicWO4zrJ4kn5nCDmVJGgqvLQJOiwmnjA/3gN/wVAhyhb4kS65yKhei3XXbbBQXjB9lIz+rduszrZMrMlOxGnI6fqcxiT7ItjlJUkUEzFvHg6SCAZ0Z8QYQuy2RRG8SzuupOS6lR3EDtujvNWSHeJZEOoGoIm6zy70K3TRwb6T+8lZych325/e88egGliQ8tUwgWfsHHfUEo6Rcu8XdUYptZPEZJS5VPalBcudKS1k8iiZdgRwwt7klxt166XDdk4UTY8HHGCGiEH9iPX7+OlzF1KyL+uBUM77vYRMb5zMCXe6N22IC6jAD4Z6otqmAO9La4j68UCyaCDAkIt3MqAV/VI8i77asdkdR5L9EkAe0ND8t4FeNMQSWQ2QjW4jJ4zlGWW0PElHqwHzs9UcuWC3rUjPasa8XXG2YRX4YRrK+gcsRXXN3Swu5gF4FFW/21/iFNqWTkC1Bys6pQfixswzdNg+jF2BEfqr7YcqAojhCG7sr6ShXB47r54KmX8BbiTvd9ZagRR5NjmMwgooIuqNid9JYDRYui9Lb7gX4YRg4HeJ11T2klFOgG1ySRfJnFrXV5wCZfZGg2DXHl3Ne04HHNk0rsxPEYkhLy3OMKxrsNW8l4EQbN94lsMgqlOuP/ewxckVCY7o6cU8PtqBbPLp3HE3AX224PakShRDQM6ROhlRRFHHJIkru9eWUGYXR8oHKE2ElsdQizUvbVbhHC6BlwOVIvEysiehmMCOAXojdTBk2z7xGizTb90HbBHHIGtLvXPdL6etWjOW6Vj8uWgDK9yoozzne08YKwig695XzBZ0+wQnRO1kRZqUZQ/ag+J6ypMFtnXcg7l2sTRz6OY7YGCfQW6gPqKXXjWd2UQyZB/pQlJVtsAMnb+B68L6KpXdNKctbCz6mDjnPRkkihYWexLt8iiS608ChAYCRSLCozxPKzlFZ4gbyU7aeo8nFvytI/6z7Nu6Pj1R7u8FVw3mD++Con9Dv3lHXo/pcSkygKM4gtoiwLYQ6RoXYvWeaUh7KnPdn8s1zSPAkH+Iq0Dtr8K7yak9KQzx8h7n30VALyOREuOMtwpgd3vONBFWK7vQQzKMJRakqVxmsYbqgzl5BkGwGhmBNOBU5ZuAT4mof7X8uv8zpmgZ/6XnJDu86G03X5U8D5iL0/SvnO03Q7QErzKMZ2cQiKn5mHxA05OiY1OvJTWpON4GOGiFDsaWjnue2mXCZIM0zeSN827D/od2bFz1ZnMHzZPDWqiw16ZFXy/6xuWipdZFF/EL0Dbob3IVeteqbL1AJug+KxtYJtxr2KSytuh261mMK4bcbmYc+xBFF8IR2sKdUUePKoTN8OUIuojOkTrBICcwfA3GuKm76tjNCL6R/OgX3mLmBvcrVv+Uf9PPVIaRLHyZmNbgstvOPK13MrbdgG7aNb3GNJT9J7wl6HZR2Yo6Qg7NDLimbLGCRh3bjjJpxiA6fC5xuDqazcf1BOZeB9JjNxRwnleoiTyHHRtX2TOZZ794J0GjIWxM4haFPSf7ZeE5iC/ETSgFUa2NN+ASz+Ky8wJljmMacDT1wcR2zoPMSTOm0cyCCmTLBwN8exBMifTwYQWDDe/xNlvE6xBUQUbUkwZ2j7fAREeL5P/RC1dH50kcwtHRW7UO+TnByEmLEGATRpdc+VEoPg/4pt5qKvaL9H+i+r8Eao/DVtbjabfb8PV2p9feEjsCBpVxCryHe+DOim9V5LUkut0j44s52u333OncyH0rpGK1Mo40jaLo+ibNxWZBWVkI1G7knXJsR4NuQjj3VTLc4UMA6c7vsiSm0avRswftJ/jvkfbaLLC9/lT+ndTYqkGvEUcxDZIIXcF0XxlZjSeWZvA9LwNt06j0askfNVh5w2FbcCcAiQNdDjiDC9RvBAQosFbamWljl9RSL0kwSNZrS12WizlFUL8OCDogrnilDgfB+vv1aZ/S1woWxuAArWtogMGAuEKwr+U5hmAvICRujlrtpy3ZvdhqZRgxznhLkl2k9rcqgxVpQcQkUTh0PbY+8FQuGLdlzb4jXpz4koAtdlMa9aj5RFIn4Raqy1IpN5RykCUJMMEba8vp45uPDedFt48/2QECKGLwwNsAoGj6gSVLdSeTf3IOBHgtFtb007u9BLQux0k8DtAfKFxXsIQWdjJZSqdgKNYROrofzMM9E4TIFYNwzy1jrtQ+Xomobycfe2uqbi58B4E1y5smuesPqYja9Xg7OMoag18skMm1Qs4xthEwWjLrc20d/1RvaaGiHaQ28zr4cdqNnjmcypx9kg70hz6q3jXP2YfQyA1w2bQbPiigXmoUkH8zx7qFsXPSBd1aQ/830kANV2NM2l7HVIf89/dHijyljCAEQwUceTupc3XkIl8K6P9D7rLwe9lBObZbqSGama8XgsygWgbeOgEZgM7pXfHesOE53c6ly0zAGwPWEmFCVf0odf8WySK3igwmMDi1Mh+o3LQ3Z6LqdzQPkn9gFtJZrzFWtDoPADics84VezJKRB+8uJVbqQuIuyggvkH693o0s5ZuqNvJFKpQ46JJKU6ljtnWy6qJYhFSSQcZlu4Ayk8ctAYn7h9NQDkQZXcS/jwBpTY5w5Y1XOQGsRaO/rCdZuV9AJJl3VsG5XHeIa0z0Xo9zZtuUbudZCEUEJc1HzDeiW56X36UCten3bdzcVBdQ0/iwcT1a0VuZwYqOS1Xu6bncc/ZvFTeyeL9ddWqXvDhjdgXRal7uaAFPek1gVeY+ELqDU/+qWblqdP2if6aZdlBMdWmPhdIuWY2zn1B2Z6Uaveq5V56jF+jg/v68/yzNh9TyAjSa4nX1wdy2gsrH3/DqFeO7fTmjnHCyhtHlEy17lpMwYR7mXOm0nxIWELFjowB7as2n5pb3dBYybqjI0sCLdy0hfIGkg0RwQAq+iy/h4ApONJx8PbbFkYwdTQuxO4h0Kwp8/5qUOalOQizd89fPmllCHflu+uuPJRkcJ5ZKkd+Z1Z7vqaASYeEwv5sWip3FHVeBtO+khzQW/sojQdsZdoakE7RfyO5abbgj98rxWdm+0DTv87UqjJ7/UDoA7DM+7h7IHx51VFy/0q9rsGVizjug4uOQWjUHfXFn69IrVfU/G7e5KPGrV2C+JD/UOBJScVTqEeBJZAE03G9KQWIcpn2DxCM+f8m8EJRZiLP6ng4qPdfkQzalc/uiW+qYWsu1WhCUCyMgOFvpsCWgJS5OjYhLvCKPILkIZZWcmMegqlKzefaDjaGMKirOx0N7N76PVn6ZSS/+dFZCrXrAZW4PpT+wkbSXKD6fyAMCY902NtopGoiE54ETlsfRxXKwSE1jGBMuh0N7LpMN7n1NfYXFgBCuKrfIFL8+bFF5vdv1iBHM38+SwRl0NOTrsWUFZaFSLtXydLKGtwMnFGFUEHwOC3trPTAoG/JKrHTgS5/PuOK35WgDLZlfggaklHmIHM0uzWydBWGB2EY+/TyyaKLnkRcO935VhzaGomSkKsDmKGlwHqatqR+X76Rp5E+B5qUs3eE/6fPMIhHllPpXL/2wBk9gruS9gVUdzKd8UtYzOVJ0CPOeUoOi5x4IJFEwpiwBB2MMLjgchF9f3+3PYVjyQ8G7vc7MerBbllYO0O1gK2GpN2QnZN3UiQ8ZE8m4JBRkDzxWKOPQxx73RwX3QNjYN5RuAfCgbgS3mN5wL8TnHu79j0S6lhLdWQqE26D5eXn7C/FMNCTjRFpfIh8erh7N45a8kP+nW+UTl1xe9ZXxE0COLU4uTgac413KeyFuNaLNSI1sNIgT6WfO5Nx2vry9uM0Z+eJeL+tjX1Qno+yBNju0ZJDJwo8K7etNhjPyelc6J27AHhArSfcXM51bBVSvr9f6dHBhJY1VJg3zqo/dHnCVxR87mjrSP17opWHPeAKfw90qkMSk6ihNyjsqRZwBlM+NBQB4kpC0eNEptu+m0u9f4kwQdqgV2hF9NkcOc3am5fNGBV/FaoI28NF5+K+y8cgGJj8ZIKvGGXHmNl8AnePMn00ErkEu73jYreYDTRSF63mAfqCwaBfaxOzekNvlJo4AM6bR9vFDWo+LZI9wkth6r1otNFcU0EDtK9DqiIl5rTknc1OCTGB/8HatMllAy2eWYY/Rup2Prq0xN2kIVTc862k8TUj5pXFT0XHhnBMrLR7S36aaqNnpKYjKruER034WRPRpMtvJmi0tCn+Bj/+CueX0Y1JIFf1+WZTbDYX1jhTkA2kGeDAXK8DmmVfUSw7lbjZWiMC6FkxpHKNA+EjvWgwsWWHCTmQyiehWXGOyRk+JiguK1IAl8RV4Z/OU+AmeTcCUgPXT5OamMw/YVoER6UVmVi3dX11/y1Bp8reu4tXUQv4sfjzcrJIRq9z2mo7VXEBIgCWuEWx3IW299vT14tRWo/1MJnDTTQxjyi4zsyK9XE5p8ceHF4tUZtN4OKVq12jypK/poBGoGjVWhlv7p2cWgtIe1PQQGDUOE4JyP2K//3giY+TsVwa8c4VxbnOcQgr0GJp6vaNFYW42bdMwgcnDMX/8BLHnnlUJpowkGsR3FiSfiSETeSbpRkt7rQI5dTL97QxDUZJFzhavY2ux1UBUDx22GdHuelet3qf3b6/Cy/ORI7cgdDAw6Q5D1k0f2BEoeipI5AQ0g2SYpdEhdLbTY8jWBtMcvKPiDO/rU0Rgzw+4vuyYLIxIkI4k+pmO5AVqyDGkGI3BfS0uqxaODm/9+Fzs4j1p+ZO+MRiprgdF/IxUhuabK+HnfEa20yfXFgvITKUuX6F9sIQAvb8/uQjEMmvXyYndsBDCLDTppFwQPxXmjyzCQbKOswJa+vSPvhpI8t1/Eb1MHJhOkkLs/E8GceY54fNnuO36ELoBwti4VSBB/ragF5kjkrclrgkVmZiyw9jV1UR3JPaiBbiEnbEMZVONfsV4jlRtEPTqx92kow0v1FFgWQBeTBN3Zw+P0FIIXeV0fHJKl8VKJnmBGzzyRpeepWyxeT3K19Ny7Q8waMD9yij208+eItJqaA0NHcI2a9Fl8XevyFb5Re1lIVssvCW2C4bFHbYWK3f2fKKueB1TEvxq/TzqNlfQ17aswhQW/QsWkxli6jaZoqbXN4lSHDpxBQkspyjgmuLir009EfhO8asAU5E7KFwt4Yt56kjTHj9BU5XsD44314HIsaAr9rHZ5GvLSGvup7wo4hEKgwZtUx6LCMaKrsFT/X/mB2xQqzE4wZd3430jKg9BL4jUbwpMuiZTGrU2VJlliA/weUaAonob0saMiJxP4GUAWxoVHhV/znJ0Sf7O3FAMmlwp3aJ5LbgjiAXKvN7d7j8ueTIoEYngJzJ0NZh8qrV7hTl9HZFRiBszQ+qTmXLZ1h1ftBkUWYF0TrN/5cit84bbnH2utOKoDo42vbTR55RgQT8KAg1Kbj2oQqBHwEe7hxw2QNhS/E6TVDLYdkySVKPVDWqd6sLsvp65OVSQFsqMlXNOTV5WKu4VMi/1Jf3lPpMpcpakLkF95fYGGCFvL6ntPpM2dhMgxxCigqYW+FZLia3CS7MsIHY60FRMICwvY1I+CeJCk4F/rvXN74NtrNF2RePc8x9wcvH3RstAHfgfNFW2fMqXvp5pLrmYLmq+PY7eT6GYHGWvZp0Y11QzLONFvmfunGE+bepysJ0x+r7+8KfZdGrwaQzyiFbjVlKEUmsLPcdO1YVFjUf60SuAzncKIDJmVy6543kzNTwyp7PcXClBEMlTEo8ZbpRNwkaMT2lapQdhJgxuChogGvEvTAFZxmYP8KlvvCVf81001Yj0F79mlJsNNCxt5SMeOBCNR/1s4A+UH1Bvp08KGldb5GpUfxPVmmPRRQdy22Ap8aepHq7NLOQb7osMfM5Ezsi7+buLVWhJO7nwCxDhYVfEMuk3+5bDiWpZUXI+DWVQ9LA20cbRZCorMASDYzWeW/4kK+5C8SQ3ear81iNl+7MQ5/+LItf/k118oP3OEnT2P6sPrmUdnfAtBCrB5Go6lv/oSIOaKPlglnaARdq3+AlFmdlLXohP79lJhUO22rf5vXyzbAIeM2HdxMSOAOlLrnE0Kv4+rm1+skmznHKgSSJK+TJyQOcgifOvbyAihDO4umRlY8B6O6yq9Bpz0hUpBRtmAXY9imjWbklVwQSsTC8wjgAa3rDaZp330IjiAnT2j53Smtj1tNtvf8U9uE7KOm1axssTc9aRes28fo+CwSY/OonNHn7NGSoyGxM4/h+1mocKb8lLMLdCMDkrdjktsqXWXwrI6nG82ZGcfbhqkUrzQVPpAj/7OR6Dq7AIyzsvZjpQKJebFFGIkNbRaJ9B5YSZTr25vMS2OEHjY1D7tI6/3fjcci90X5brKy+i2yAiKA+zDpgTRQhSWbBXcg/hiBqyf83Esyed9XYytdZh2kHGvoHXlyc6cmrBEL2OsRU5RCS7IWxavyfPCr+NTSTapphqcVuOrVpGTctm5lLcyHGIz41igSKZ/Icw7I4xYvQC/EfdCqqO2NX2P3xhtHmPAJznQjqg098JGD1pOUmgnw9OFaKnpC7hR4++UL0WV+cMyf4n9/RrGoL8osZ+GzICVlip2uFcUvOQeq6nTfaWaQDrdAkkPB9eA5csY9MwzHymyxCq1vMLRMvB8Innb2ST10XUUnc0C4pD5l3uGaOu+WeJ91IsVIFkQOXgm3Mzfgu2MJr12bgjsVb1WjIjIfTz3QiEhJvcboydCOlzAbD1Ex4+wtfFqLbqayUiZMPG3G4z6k2ZuaL2l8+ttwouRYRbHLwNXLTPYXXYWJSV9s8R2mduHgS6o0xQfxABc9ZDHRta7F5kXNY8e3JV1qkVp1FPmOadgI110gotwRP//eIgfpXGwVKTytnC8iiEhk9islQ9HWutFYwP2zNvphpbJahO15AfJ66yljx3EqqqLKG7cm0aVtW8CibwBBx7mQgmEFoNjw5PdvCZt6N9TYhVdp+y2sWQOBGlC9E6ZpcmdWPkPB3MUFUK8Q9owSV5sUICQ5pkjpPVyMphaJiFvspQH3i8jAPDGeXPpdl/e/nufws8vAjrgTTGKALsEKoQE0zF+aBk0OSheHHqxj5SJsACw43AfIpBeNgWt8byehOprbe5Ii5+jlO4Kfb/MI8j/uP766bCSedZftfRstPOvDmMXEcnBfXHQ6rETyhZE38OawKfJE1D2cNWgKYe+mLR3F8W+7hpCmR5yJ96KFcip+GZaUqn2D1QGmOtXsmA+OT8qXLhap30ffYfiaZeV+YHPtzVOhcPbxrag0350yMxaUn1KBFCGbPRsm508f7SQUVgAfYStBCSBm9Czps17vS0ZUc45MF10KS2BNBkbrJS0Xv5/7Qc8ReWDXgMAOwaTIuVWzmlcHteUbjgqtE66McCgHkXPwATf6gwUG7ZVH65kBKuMeEoDs2T6bhwehOoY1DHGbaCbYQXES5dBfulUy0FOCocOflF3y4mSLdUsIK1twF34Wo50XRcdkwldNg4q0/izX4xrgcV9iscSQ+iAWK06p/ShNmjMQOWDUk0aOLpDKmrQT5ou1Tlk/hdEOk5hiUvF7gEqV1NsEQaX+s3/SFTPlbYira8GSjpTa2Fu5DCG/jc7BU49sMA7moqz3CDTY5W+lkFMtRgTFodU/eMoZx4DZpWyy6YPaqZdJg3Fzm7tpW5BPGvSif/iuFgGD6cq2Wp/YDLA5NW5RmRl0y/MmU94Be9ziyKCVYoEt+ymlMDB5aQ46G0PoPVfZ/PVYLOW3mRiqNwcQ+yCUQd/HmhA3Swk9fjLessun0k5zz15+NEbF86Xs6LAp+0rOunKfh3YLCR2AVbYIDVhyMu1tArFDDHjeFCZLNiHaiPWE7qN/QJ4vDtQ69k1mODdrRmWbskt53+ibxyFFVL2rZ5aZJw5xKMiroDhclvOGO+G7HSgjXASkw/NkbYmh5iUkyAAATgSNLnIQqIKQznuiu2mXEkucdv6GjVVbyh7PUVxDruNrVXWIzujV48dZlA/pp49r8iSq/tpymoikF7FX8LhM5ft+FSY5DNLXRw89AZPdmJ7hPAsMmPYcKUkIdDgIb0W42ytc2UaNcmM9G5EqyphBdnRMilKcspcCXQkqxiWyrZBvyjR4tGaPBjgd8FiFaSZBbjzhrVmLIirlMB2znqiCXaiws9qhPauwAeekciVaKRCZriINy/yrzE8T7twmOyDk+eYT78OmBE/IPVuMgzTvWrY5MDKhkhzPoHH7PStBQL30PTAGvkMXNqOMCVxbQnXBxn3eQl8yc/vcvqyIJscgR87cwVNwET/+FvR3RFcr0+n91fxIeZexJ1lcqX9NNKPntVY+h/YsZJynZ6e67fCwSw7NDe9y7Fd4iYCDx06Yu+hMfW0OMhfJUTbcPwJDDRsRQ+TwGM6y5z8zskOe2pRGmEnrTsKv1qd/gW+bnICJnXoDEN72KwXOi8LtzyQC/kYRtC1JVtrr9V7ilBi5XWo7mo+aGyui23IQPRsONzT5+eYsr9acgtstsDEZ2SjgJtdqYd/onbd+p3OgPgwCRavN2UTl7qoVuD0R0treSCUZgN6NpcRakR0gDvjyv78fJApiuEuahHWjyArquB5q5S8Guiw5AvxLR7gNNou1hASTWAPozvj/QXDf1EYUPC1gktx0diWKTpkDREFuc8d5DDKl8gmgPhNykpVOLhjhYDVfioXencyIqLwmd9hriL55DsVrlito0dsrziM+u7tw5cQPOj8bRb27QvSm/sGT5YM7Ajn8vk4wgLAILlwAisrFfD5UHKJk5+XVT8KeXDxA5cOQEAlltIk+cerdZgIWJ90gmdbs6ebXMECg5rvZDxzq1ImOZbJxASgRMsobPeW9WJneq31sJgkeBKS+aMy5eKiGTBjYx726a0HGwizkefgHhw/V6amBWHlPS5CyKQdr0E58Bjhth/ORm9Y7h0ZksA3jak9zGWFIsXd8TQQ0CyCrhrS3SV3H3JaIE4aHQPoWjottXw4VAatX3aWkNkpVSFSs8gU+KVAzP+wLQk3AXRWUiW7n3XCVnJoPLBnjbBnPrBkH+qTwPn2Rv/9rXSQ5OnNDe0ZQ/lHKIs8Vx1VXl02Zjoj7A6FTJwMYlJSHzghBNYLdgoXbfqzwc9yXhT7wLx6Akx3r8MGIH3Yj1DQfYNWuOZz4Yuv0s3z0hK2LqSrizAEVDFqEvFgmwcKU7DmVoll3u9+g4S8qDfVbrk4UQBtBbhFGAwLpBSYB4YlCcQQfxIJIE0tTVS/Vu0/4jyIwU4Rh1dIC2ujv+VAQRFfPje0zby3v5Jd8iYI5+65IgTUBcpKCUZ3heqmcLqMucHVxhFTLSmTMqIjsB+M8mh/R/5WlQZnHRanXqVHUiXQU/qet7FLlK8ub/rfDwLZ5nFxSoZHxNkXdg/3T8yE8P54Vu0PTNwF/Xjwg+5LMDIA8Q+B4eu2tYT3GjWaqh0Q7DZ5YsPWQ0Gw7vlABzCtRweZ1MRhPaPGBuJxCsDlXFlzRf5Rjo2O+HbXfQGHyokTgIYdMgWhzD/sSeBEAPd7cMZfZtn59zyFmCIHU6ukPO9Mn5i5ZspLwfp2lXsKWTuHdCQpoBO5Ujx2ZeDLgDNUvVjjTQz8o17Rfwh7+iNGDe3W4tPV79Sf9tWiPP2SDI+uAjMrCCA2Qjef4KnQ+vtimpUnRnDatLAibeK7eA7c15p8UjsCO2ifFXKjTksZJEw6+7F14kjJG6tXP7alftfKHxEj71dksR/pQrfvyeqbbP8g1MhbV5Hfb+rwn4pxh8pZIADn+gpRWOH1RLLWt+mXgVQ0Vrb0d0qhO1WiXArSqsdHg4Llow6PIC+j9637xZWQ0dMBiNILq3OiNWhnWFuSCDKPb5OQF30bQ855VDpuUaW/NETvIXFEXVsDBJaTzAdI3/PyjudH8NPTVMcPwnBrvaJz568i3q8xt0+Rt5BrAF6Pc2cDt8Wmf3POMo0qRInJ4RNfZMpdeRCGvG6mZtB+VhIyQG4L3g0iNCxBQaFLe3XG9FcvdKFD8D/rVkctyCqlRo67E789InVZDmrAJUyMc1BhUozYZ0dh8khEpAQVVrj96kKY2mVPImMlTyW6Hc+quki6+IrqailHmYVShh3/tdC/XfSO8RutKYHQxGO4c8fVNmf4pj5Wk4w+PZ4649Xopo0+ldUzy23/LTJ7B3ZYnMlF7zfraHOyyhQYRjJwLhtDd554vpXibXk1XLV/ChI0pVEIKzvnNPLE71SqCudUJ30EMwry+84pjW7kNHxwHi5OXzeKc5uXFnt+HmbWfZ8J9QDUx1w8sID774trDnWVRWDEnkIxrdk3unEWpa5cNTMUOrr4Jd9KpJQHx1X9Kr6EXDCTeWgRJaWP4a65jbo2ghgHmWaG1+yiLFbr8vEY1FZ8Dw8L1HVCdvf2Scj6on295Zp7wr4gCwATj7+vTVjjTrfFkpn/ejCLgRxxlls7yMGlyeNVMzuC+bgs0Y3++XpRLxaUTHJtCnXLG8GvJRolJ6jnCiH9gYMPVhfxeFWUnD15UWdk1pmFgafpORaPTBaqTCdoJcOc+li1k/UlvGSXLQJ7knHNzNagcvvPwLOQUNe9+MH7uz1ndOTjfDdLACgNTG7c2kYGWOaGgEFmzBsA8ygNI4ftP+2CFeezHmjzK36vRbO0d/ZmZEhhS/f/q/0q5c2HENWX80MQK56EOA92loozuyzSVTsljMSQU4pBnE1Tn8rKVGFYWiCUrW11fLU1PU65ny0Hk6mkGxmxA7zoK3HEF8TsDJCg0oWbQxRDbcrqrN4vbfHKGmgd22RwkYG8mynEVPPCr+sbJRWryyE5YCffsAxCZJPZl8Dct/69ar4DmyKmXAPianlVUjiJlrAz+2155BKLS5j/2tGZbRUeyISN03MmZ0k7IS94wDiL6L1riwHrYl12PESW7UxyW4OnqZu32Jj5byzYHp6jpKX5iGUlrS3owbJ9WkGrN+/wlHNicO8gtYTxP3AA0Lx8Whsg1FYGyum49YlIqqytBn2ZATG7ERWBx99BLx/4xDF3p4Lu4XQKx9IGsoMKIJVWEdtjEifmQkEcGPHTbg0uBvR/ezKu93OjoSlRkR5aVwONiYiHgBMN+t+fM+sNDdEdb1b6NZKCxbmenYmPbxIxyqiDrit0G1FOB/IS3+NKNEja0ycy+T9VgZ8Ry7ytBqqDGOyAUC5VK72zbUOcu/4Q2A4IDUju19yO0RnqTMqnwB8pYMfLevG0F4sRes3NKSxFy+2GGDxAMLBQHVqYHj6rCqcmTmoRab7iHmjWo4YhdlPWH9rt1jSMXXS93WIkez0qzkO4zCXszxwO/v0NUatmN0ZlNarq2C9Yu8HbmlNUgFF4FMnZU0VUIVhTxyKAexFqTHtm3VyZyCnCdGz3YMdh0yz06zNRLnJUOYLmsAyvVRl8gGzRXulGdtSwwzsyJCtTD2LT2/G3LOVko2JeL0iYn0rkQ0As/sgMCWOWgzlHd3NB/2on+KrLnNfnfX4WDRPnEodI+Hkc6kODaQYOugdJeawKVpEynZaFO9+hk5Hsqqx/XY+NdOslynJzs9gZbteY8Xagz2mtcnyK8Im64mhDiAacT2uuH6jyXSJKdmpQf7F5psdscuCPJtUwmLuFYJhRUVC8Ot63Ue0dnQKlEFoPSGV+L3TK+GpGZki87gdFNrWFKhuTABDXyf/1XKZBVLB3SNubTFbeZH3Q96vGM7P5W+GvNcyCdlpPxik83Wigu6gaU0A5EcMJQDyDs7nyCOfedB7Vr2DZEq/5KiWebJBZ5EH9YaiAgvpElNSozMjw40ovPBvgKdvGzQLftRSJlCNDrs8ngNl4mpAvyuv9glnTsyVcXIS7Gel5DvIlpIY1w+yGTPJTQ6S9+gGDPAXgcB4d9sQWTtfW6mlI3EAddtw+yy22G5XfUtdnkz8pWtqWDpVNeesIlf03CwjseRpEQ50eJLdXFfvmXFNABTX8oHRkPVKmme/3pTQjN8WtVFuUyv7zhTnb6tFVbTuF4rTztvky284Q5+co1wgERIuUTX9dVAjqaWpbbQafNIrhTxjFwGV0vxZpvq1ZSg/SoSO7nUQ8Nha3bHCyoesuISNPFOQzm7sTPqEpOUjkVMV5Un6hUxWM9qY1klMyIjD2PqhTlvyvPetkNYljhonQKNfuxO3tLw7/OREeJv6k/PJ1Lrt9buhhHuARzkZ/4Lu86Z60Mdh0BR39o7X0YieM/MqHTFgeduf24/BjsZeC1vEPpghTTYXuvgOJFic8Rh4YTuPWK06umrCxDwTJLLoJ/cQ1C3VlWT/50RAFwJyEIQtARpC9GGxo/mOBd906fOn7ReGuUGGnVFkE6bfXPCL1a2oHGPXfOOlleLswD7kelMHpjlUN2w2UPkHOyO4m1dLHGm2aMNUnEjmlhuNKvPr1oFk/F4esmJw333RcFfbRB2z7xMk6FPJndwSSpb6yg/xaQbw/9PWceU7hB67yEAK54nJfLjyNEUwO2lg5u1zAOIIFkI65RDR2+/GECaI0dWmbTrfiiQaJllFrkXk/FY7O82HqKbFgQjVSbF0DQFMATZoUIXRCjp+euxEkVeCmix7/XkF/E1A7N8oBKIBpQGWA/+XTsj6BnZDP83hf67WgiDxvV+9FoLXneuJve/Lyo4dM6oCB+yLz/59+j8Hh20W6h1o7sChibyNeTTAgtOH1evO0koVGzC6XYbIIHG4oYHetHMTOLCDO1FBF4xtnL9eqt4ZA0KByKHIC/ZiUiPELIOplsZ4XfI98acx7/Gcq4c43yGHFTJfL/khrZ5Y5e7SoIX6bR9AUlGtcbPtBkGeIlTdcRgtRq0v9DQ6KAAgeCR+no+ir8837dCQGujmf7t5mEzpunSWFpF68ZZ9/oreqfhJKqMx1Gowv+/wSDEA/CcIYZrYh0vO57bJfV3gzpLANbiDezIzbyAOThZyGjf3Lf+H9F3zwnPcnhN9BQvfnht1oJK5QSE5F/vEiWNnBAocXIwffit0hoMlnLEE+fciG3nklQdj7n1hWdgC1z15UctC14W3mNi0dfy7ciPQ/dmB/tM9/ozVckHIhxqfczauSYdMUKPSqlL6z6mCPHYPdntf+wqa0uKhKE4QMflMuoOcsQ+2gInAiqQQlHWOGEIEYv6vbpEXlSkcGrQHeydzSR00yJbYrz5CRH2h7rULbua4bPLVMBmFsPGnuc10wAKUs5kMLFXpxOaBn2CkOt1OIW2a7B9Bo+rL5TAIAb5R9oDTOPVz5lWWTK6Jf9rYeRJS0p0nLqoUXumDqoGVSoi+Rj8GWOf/82c3EJKhGfOeLp1pd95ZYt1iHfxyDKZfMAcX1YTSB0wk41uzJGR03jwYn2pR3VREnmX+BOMxEuQx4ibKafnHCGiT0MtjF6tkNkbQQ+1sbG41WWNWklXJoWepB1Ky3M47BcXHvMZPb0EQE+TrcjAOrcltdGjcD6blbLhlzW+XNFCHkm+vjLqz9O6cs+qKg3hpvtKK7YMiGtRUWPMSwkIlUtlKI+rYyxZxfdv5LPUbSKaOxSKg1vGP7Fo2VFCZH0Tp9xlItOUm75MUk/eckmrqkdJq4M+lqm/WUEHrv3gq6urxqf1cNWbeaGgNIqYxquebPCHOMrM5Dvf9mu/fynODa8HYdwZjZnzHN0tlBjwJv6fLTrp37NAjlyWxLuTMeKxLVhpf+/5tE7PmmmHmMFJ3ppYyM8jFEI9dpyzMiTvVn/goWfOdXuKePG9dcGyGnXqLkL10lyyrYhZhXd47AVFjgibsuSxsGTvjavNi7OmCitBydBWSIns79CI+QbtKW/0nyk/T+MKCJa6EAr1Ey1IaWR38qsPB7Gq+TEgYHh8rX0NBXHD0fkuPowNoyDohe7HJPBX3IyjX1eay2DC19XtCcvlbQG7RLJFc/qZKEZfe1RGrNce6w5zR2sXsH8UhvcpqvHxI2tQB/D40M8W23H1tI0N8h7cY5MCAs1XpzaznncrE7FOekINzSfjzrLbtLLro+YSHfAAbUGhx6wCkQYPldb8LRv/7ywZkDEQTs4Px6sa2drZeqxGHy/d0c8Y4+mlymdUsCatCUKXLZHxS6SKxHdnpaQsKnHbZPGQ0+8OF3dmzmvS6McpAwSwMfyenGg1igyX07sSB9ozTSyYi7LIdIie10ZCbTEuNrGNUhLAo7uutMqyMDle/mK0X6i8egz29CEJHWqScRpHqf3mdc+7WjNfdIllQLgfFxPGObiQ08Oo7tLCOBnSogVp9yNS4nCyolrQ8onUXFIYhisr5McSRxag6T7dS9BoIiZT0sXzfscfJaCUMIxM90lvIDhsyhcmOCIfoYa0oPBv7F+jki72EP3kSsqNBDuIOJM2GrrZfr5rsAELIEIYBMYXgSR7fGYiEgqDgdXQNN/Ua9ery0xclgkAuaUnWepfFF0kOtcUhK/M2Ts10TdDN2XWy8jYL7AmTBaeiWXMdv6WAM2GI1ieVzhoFd+CA+sYahzwTuUEBkfVJMiPZh0bQxmExLfxm6bzzPQ455ojuriFiqbhpqPWbmXIhzZmGBhrdePnDMSl3p1DefMoNz5bUubiQ5NutpTTv/iEL69PI37wOmhyrGvWHLPIKnHPSkHaB3JBIGYPOv0UaloQAg5W9oOE2H3WAM1XETuBO72XyFovnPG1paJW4F+iWT8vyzMH9pZVVDCk3o+pOye2Bx7vj27yoJWurlbbS8b5UWcYP0tTDESriHo1FjAx9MIVtGpn3JQ+g96d1pfsjKP1hZ6ucLjXjvDxPfhpD5YmDD6i6fD+oAzkhgf66V1ICQj5JjaxOeJGBO/4ms8s/ie0auZ8kHAmLkwTAP8peP6ONa4tBLr8lGev7QcdVLdnMgzOHobh0fIXSMBu9uausSk64UJKfIrQKHv1sJ6+GmPiewgCg4r32MdZsLqWlXvTdsQyd6HQOJfMc+KMktyH6GTXt+/z3xSAKbjAo9hDQ3sUvBgtxjUJO78GQgRXiwaSiUhT6zGE05hOAaZr/4T00K9xzkDShIHsSCwClGg+7sH2CvvL9ScPtqMApIBW75XywNIY7zFwv8w5W2L1Vzo8S2YWEWeAwlBm0ucIRkUXzSsXnwdbzplgyeO/zkIKsbaedGepPuqj4K2HhqOucRuTz0UVCCXjmIpNCaa1+9FVzvzFtjo6+v1xSHjUSwtfVMe4aUU39tcvNvaQ/Mt4POwSGIJnyxoIVjDp4teMo6w5YxIH0R1amcik2E9bKBycyGXrfKEYosFOlXSdwpZsobH0XjzB93OJnI3n6c1KbT+AooxuLC/25gDdQME+gSwXOqszRdfvtyHT6a80kq2imDMKR0Vyzt7Bb3y8OEBpEPRuIOrk1AkwILl126T6BUTtrNLerBkPLdWTljSskxQzcztPfaNaq+u8yWyFo353GpoMSwMXWwOv6FcioqwESYrmzgnktf1/NDCPtVhGHAiCXiIJchlSljVZ0y7oCSsnbNu64MWTyzrr+t36uAsYEVCSsS2TNo5bgkszk0zbyRWO57WxNXXi7A+XGL9ouPm7KEoD0Lg3On+Z575HKH4nftk4N/dCYDuIZSMJU5PFsCqOrrqT6r3d8/PimTYH/51d8HpbA1pfZReBXCEWNg4Lm5KTu0sV2mMjDGC2AYgg5dxIE1FkrDpBp5qVOFnePq9eBDwo3zsJ1fhGB10Up8+2SjO7mrqAUvSQNTdnwOzlIL5qSGm4IbCEwluG17hdreHpdJZYD0NvbAqxAXx4PagKWj/RARzi6IYPAWzGRkJa6Jl7BahTWBTwYxyIalbcktlr6VbVxhUP8RonI0M7ePoOEGZpDAiv6ey5hsIjWduoABuloZPzW7BGTSXRoPgdnC61pCbrl0kIvjZT9k8PYO+Vdi2bP4fVrGwBPqPnHYWxwcbqAL0N9plo9WLrk1iKrIPnb4T7pKSYO0d7dWrUCKGb6HSQfqsFKvBZLCbti+i5N/60fP3EfWjk/GWcjYSkrKKSaeuRnm8oofhLgmfIMoNgYzPuLNPzQv1Gqe4iFZAxFTsoeH7N3Im09LbSJufi7Y+kTF9IaY/Tp5hcYq44KO2aMIhAtTkql5axR/6IC+W5CE1JRbPBl0AzoqZDrkBzMv21xoTWYIlJ0xgRxu6rRU81Kfti1cBYyXb2VHf+V1adIp+dNrewdkyhmh1tXxaPVz8+zZ9qSYP85wVbYljR5UML7f5s9E25WIFaO1W2Sq8YB/4BaH8rqIIGUxS+8LX62sVGd5guKUc0wZYE+pxEFNxue9UyyjkLIdzDOmpo5ca1vEAMgkDAW3XmJ+7GhEw/+jhkoehIFmbou6AbbxptNgrntsKpksWUcyHgkxjuysGwhosOs1ZWdeTKs0KMs6EUWBwBvTFQ0lc0JOto9RvgGEvFcYE8QGchb9h/mgl2kAk7npYKvg8jD3IpDd8mGQzjHtRv+1waNI6uza0c2+OPCFhVvDL+4E6RpKDVfRcqXO5HESRTDNZi2NHSWF0zJMMzgHfwCLfet0IHO5PF6+nqpHsdiw48UoznaV38H7esmFFab0JbWabPbUpQrIRLGc1QwrlgHGXeWnVcyZALOtrx8L3tYNtqiubyqxjoOM1NEQMd4RFdl7EmoXYBbC9r+EIyUblB45wTKPH+2erGGu6rMbrUAeZCLyQZ1NGKqMuem90LDzWSSY28OeH7mFMDYdzRVfyHwdmmbYKO9Bf9vd63lLmuepsZEaG+GHMsrBfN5Cc39J1BgmRp/yl/teLOzfcY3Fbd6ZjLOEJDgTHTrI4mt3iR9GQe2+ZbHLsCfvhLYT/V15sdWsGh19gbH2QmdnATiqYSuyo6XqvmqLx+gYDLqEvQ0Pe/ikPPEO1GsfpkAcXB5VB3srwkEMMYpBvFpSG1Yc4EJfs2lTujghdkDiiAdbQWwiQeaPsj6o+Xy8qBOXjv5rB+NQaSoBP/M30bn7MukZmJD5boTlqiyjtAdAx02+FSF/H4+oLkktuqkT9kB+c+uDWvcqrCEqDl9BGYc7Rwtz4aUaXLIEImu1ku9gMf4Z+XV/fEaNi9wKivI3/OkLbWfacfFvCY7Fpt48Or1qpmp6qMG3E8Z5Nl3u7IqBhsy+DTk1C7Q/0tkB2ywhKTQPTFVow3+fDrIjtHNqHdlVqPMeCZy9X8crZEO4xIVXJagEda8mwn5RGVpEfoZR0KcJsMU2YQ4p5uSE5jgHbibeV6yO/vyZLV3fKdPVRWnF4CSnYT2P0/aaJybF7ZbV2dWhDbCuEJD0SnZP251wahj0ddZGL3z+0PFrBYUnpznR7mJzuxWLLonANNxCPg9XErS0cgpnpytGDTJMoqYvzj3svfkiwVrtvqvilUBwwtbJ/zrMUThgkSluBWzNE06qebnw/rpkN7UMyJNC87GdbLxq3RfcyZ3LQ1kU75Fkso3GXvudHbsnItQZyV6Xxa51AF6LVDzl1QAT/X7114MrByC8IxH1jhCnJ3rm0b/ILNRDcCIo1WUpcCD/5KTgZsm6IQCHRVfL5jHJY//cB+HnEYmXnlZN/GbyqtNJEWR56uitC+osHXKWiDk2N2XEC+/BgnvYnN2LZ8z2Fm9UUyXNsmIGCHU+PnX118T3lQ2plwJ3qj+9oO/xv4AAESK4mg76nDlfJAicn3hYsTCpuoFVYFrId8ZCwcRkYOS9XLFN9k22qTRs3kaVgMvgu7zCGGSjccX+IVLXz7jk6lEDLrfzU//lkilGD0bRE+ENp75MwPMR6BvpIdS94YYKsoGUOXrSWPd2oNblQzdMl/R0U5YU6f/siY1CukjEfXk6gEbKvoHewUC2MUbqRm7tvPB43d/+BtG9KHApAz+H/YclAqOJzBY+m5juu+mGlFNHKHw2ZEHdABAwzx8yNlMc0qLVt1oCicIB7ljyDSsqQUT/NRydv4FaxrZ7WMqhiK5VjQnMO6/5GndiTvp3ojlu5Ja9ntkPrMZrn3XTgh+I8ZhJgGaxK1SMwSlzPhAPcCKx4fOsnWtzM0kRJ8JHfoUc06BoBWuAVzgRyVdW9hSCChk9pebuuaRjHyNnAT3twl/+AVL+PeQffMZvjTNj0v+EBzy6Ao+RZg9/F9BOV5RFBaapGDqpERLQAdiaom118cYPX7OZefspwXh6dFblW3POaK/jjjXrYAALs+CfMO2gT0SiX8NX2oFR0SUvCA5GLHurGts6eoXmt1b65KcRMFpYamfpq0Y4w0Omagfvp3w7V4uviNC7hDTa0c9mG+wO0s8PXsF5IkWIT2F4kabkAcsXkwyaB0JxHjy5mGLFiGemNHFU4/4pO1GTFzyHenmiLngc3s2TSk+gIkmTi03tHRi3md/wMCN/3eWnoJaKEsVC1Zdf9DE3ULKnyOLvWsG8yr2kCQKzu6lPdLv6GclK0glVJFYIv9xKUROA9I/Jj6RGbcN4L69o+N2SOFlzl3DPmmTQ2eELKI1BbSKBUjil4lzX/t1JJi+Fp1bovlLLg29BhDtUySfjWuFQsKHRl0r/I6cdw8i1tk/ebfBjG6imKsxwggaK5CFDVnHYWwXDM72vneTZbq/UkvfaR/zXWU4vukgKYdtQcgVD1U9wc+Gb7fM43U17Ny5yKWAOBJ4Xx3yOJNkn88+Fg4Qdl78ZcN8KlfMOK/9Z2XLwlRy+CG8u+QGZcMjOA1og/RBTgq7wwqzl0niepgjvfrMM2xnbFUNqcdrA9Aai7kAcTpe0RobiygxIOeca9X2Hrs9X6S36bLTk59jQVI/yvE8gP54ZJVuc33VEP6qvadiFJMx14WSBPovmxt7Td6wNVbtwUaBzdv7SDMobJMjV9j+2NJxJwyJuPoAN83luedrREumKqPGAmHq80hsrtofj2ueYgp1fUDrNSln0Wngxkrxu4uQ+HMi7mJ47pCOmeMerIvU2J+tOTH4mv0tPHWaAfS9Pd2dZxjxGqpD55cBBi3BmkWZURm1B0C7/zA8Q9F/MTjpLpZtD2vFR+N3xhmLbTxyy3Nn7yRZFSABT9c0jdW0wn8Oeendo7+baS4JmOIjF87M0mwLxKHMhQiOAIdZaZwm8AyfNi5IFS2Nsv8c01rWINhw//dTRXcqpd9px2+HqNG9Ml8KA721FvjwxECec0d11Ga4P7GjVmcctINdLBMa2b5EFUhWX12sqfJ3KJHCO6mPlU0f0dU4sOUK7dZ1Qu+XjoNtgsX/3ijW/Dr9GDxD7ScLbrzR7Nma/kVjKc3eCLWSdE4GWqBIVfGm8oZfTXtgUEbkT8pKkgaMwgBRWbaG53m6wA+tTXdfJiWIRwEWWWi4Y6OkAptEgvDM34hagG7Jt1ZrNKA72aN6L2kKSCJWANoC+KFK+UROPnA0QzvekKPUxi8z+TFGT1K2mQBNsQkB7+9hcIPZTOTRzJz8RrssldDzxOJHvpU8D0UigCCCIXSgGxuGtsQDja9WMJmd/zxw+9jsQFQWT+/CpnbiGVaBcdtgA2h8/zptfi5rM38asyk6LqO5flJCmTasNc8nrIPM5gwlc+Bg7aoGmJ7aNXm0oEh/W04C7RtmWrq0mHz4ejfHJgHwyTPeuNdot49sPV4U5l5C/KF3cBKdf7dM/gAh+ePjmnsN9vQcTOyNg2BobYAqOdAYWp8BeDX3D0cJ0n2V3/TevTq0RUKDk9rGtcB/ziV2eja9KlzXpumQvbPMGYsFKkssrz8hyehqjRJD6hXtb7ZXgwqAH+dCyB6Yyt7ziSrVATjGG2x+lcrbmNLeo/C43U+ivKXoMsA5/IVJTPobXV5ZU1sP5cCtyqcHU+nWnZJLcw96w+0IMxvLC+7umKIm450y2ClZ2XlfSSz538SZH4Bi0FbC3eU0gHCx+HeeNBSNTqZcwdNXKoylpcYXsx7u4G0mIEhcP3x68Stfu6H+ZX8yKjkBcXdgLLvmYRQXzz3/9WaBu1bAb6aZU1rV7CUpOLh92vNwfFp4QOEKqs8g1b0v3kXEEQ0SFdKriTeGUuwLdlGNtp75uocxc6KGFsuD/HkTwHYyV/ClvWwG7WOII1ceie9Ts0lh0loKPHKqa98hNZk5gkPmMXmh8AjF3GBW8z1IJnqDio5kaUS9L7Ne7TGW84PxBllAcmRv9iq6hxrGVz5I3Xk7Az/pRJeGW5bXn6UstD2U/k2Nnu6iSXHa1fj+/cGbBILSG3ejIXL7r4+dUkskBZdw7Go8nwHlkrmN619ZZt+lnru1vBbsIJE1l/QBUuKT4DJpXfKH6pXIyYqXjYsAESDBpx9G9SViE3z6OHKwfbK2pcQ4Ds/Ck6jVmH4x0zzL/+1LEUCle77zNhsqJWY3E13KNAg+NN6LvYL/V+18qurzYC9m0H7s2ilI+qh1jJt5NyBpq8Xaf67djQUGH0l4RrDZoC9DrtkOhwWa5bmcDtTlMMiZAiedctVoO1fqpqehKOX5hE3TgswlXSWHTIJap2VoMDXdPCuIckF2dTUU8jNGgiM2+2ddMsVSXYGNQnhhUE1JVsFcUGu5rJtbhdqRJMV6H00iwZ4IYoYNn/3mcGb++lm6KzHC2F7yUgcVO5iFUfajmVvMkRXO/TpVDUeCA3BXoV2jWIi6DO/E6uQwv/F6FWUbYlOIidthyKLHuEKpwYNBUGRGwvEBcAPDGVYHt1yNk9hmRRwmT9PfGaTILsoNctCxgas7kfyBLHqVeLz6kiXX78iiEJbBBhDdBUBWv6xj5VCcd2mLuSoKMLTNsDW1YW33RilYsIv7ozYANzOCC3gVtiTgKxQOgd9tUzT1UGp0cjF/DfHyaDDD404f/AFyk2kjnx26wQlSzcR/rJKfsiGq+zE48Gpe/IkWF6Qv31JTIOQlcaVBKuHa66/Lm9/sKnh2z3P13M95j57ukiopXZ+0+3rPDt3kLluWYfefoHl/sNf/GIW4abP2QaheedOq4w+0qHTSU2w7ZP/PKcmpWOK8KYHY46Klvvy4n9bVGZx7CYroMEB4XIEwktjIWn54kxBA3O+qF8dUS0f3psactF/N1q1XcMC8PxeqrBBNedFrjquIYRWtYG3E6ST1FAJiGPJuH38T8hAqzuII0L4Jg5IbDA5feFjouwdwK/elj7Nvw/YAfrXmU7o5UjU2s6mTfWNYMswgPKLnSvvj0G+Feequ6QZwgwZqKuf81Y1Utau/8HMlxK/fVPkL+mVkxQjEwzMikaBqAR5kSUrx3MuQEMZtcWGWb7+ibRXyaQ856KjzOt7sIZr+sAR+JTp3pQ6czrJ/wDuhfur5erWOzaK81Pih9lZcmKGFUPixoEZGTveVKYkhKcbahrM4HXxWzvEi+ysBSxaEqsvY7ZM4RzRf/dDj0xKtCHmUmMU1iUUgskcbq2VjdIDj4q25vZctwFlVBepyYkElkqsoVCbtldaPtinvcCZhoa958uZU3FiU73ezR8cuABicTdTv1bovVmVCQnF04yWGwLMOUzDyeiwOuSy36FdQwcbCCagertzRrre3N0HQQCKZBkYCaf4V9JIpFCb89Cj/cn3pl7RKhdVZc/Gq+UQ1uYf/9XUl1OVivgL5c2aLI3bhGCwk2u2CHmtUrKJS6Szm874q2flsU9/C1DrrqVyt41lSO60c5rshretku0ftHjVUokJOdr/5oLtKv4HP6IHRPwuPorhPEQpfjgQ4XsH1L2jy4WfWYmILApyP+M9ky5YZJD5u/Akty2Bz0Qmvx/n+WaOgWErUaqUvNI6Ll0u3jA7HqlEhWuRAw1LaFNU6qZ0NmPrpYa6MHx6/WoNlsgF9KVwJMk3GRS7tsfebVadZdIPNzKLrvlpqpcfLccJfq+wnC8vbllHFi+A/KsunqzTISCvmP1z8LcEfxhgYPeD6+kvr4Btne7P2PXUPiWtZoQnbBxJsLJT8dOzvutXqArd7zU9n9Au+eQ2DVUooP58g7+Rnwk9Dc9jRfFF4VIatCNHOelwaOOK61sJXUAkrF4/OlMnJObJwNrftEOruTxQu11HPJO3yxiWkFYkJaKEtkBNTdbAglsalBGLR2lhLmE81lIWGRIY/RrMDjVwZPZ7847RbzZnINdFk1EIqZ2Sa+FtVMBbypij9oLx1EpL2dMilbj/43klJqJZnNe9VlvsJtSYzBu9IR7v4BVecQddHnBQGP1LicxN2t90G2/LR6qp1UrHTI/oytm0z9Pg/sESlctE33ESvgpNzISi52K7xahgMUnSfg3oNXINvyHsfM3WgvsQofIe2TTfHi3VMo+7VMRYHpqF54H0lB1WgA/492iy6anEdSQNR35CJwYLuVsiDklOUWVEhutFwdkZBm3N4LCFh9LKhdw15r7lRn1A7Fx3onjOgSKr+EEocv6pTahkTZMqSRXY2CSQ+3smB3YcEBamOw3UGRL1XmgXYZ9y7tXeAToikaxkZ8W8QkH8gFBKDrSLpNQkfGmIqzM3fUrC0buMp2+zM5EnZoWx9UOgpJbXKCxJ3AI3yY0xIgWVLNuKBeBm4VFYX3umIysdNWPFWn3H1hOg11FA13RZg1ise/tcD2RhbrzrKUu3HSYWfXNbbM6F6ttV66cg+1fg65N2ZpA/nd3Ny7Gj4vyKvy2+BvWhqRK5PYQlhy0jh8iLvf54qzAiBhaJKZ7cqCEOP8xAJwBxDbDuPBReb0wuyK3W0SclF8efjYJG9g+ozumC62n8I+s7JhSUMRMK5djU6YfNjng3VVgduEa6GPHb1xFC3wdlKXB+8DiTz/pY5NwyF/K3LFzggPBU6O2J4oC3GO6S+ZcqR1hdK9lvBts6YjMFLdMwnJEgkA+6+X+gmLvDdDHsz+qd/FY3zpncBCcZXNWu+GbMRZC5zBp8qVcnSoebCIznIv+x1XEe7b/9EGZzWuqXOpkChcC+UqPpSz5xTcoQH2TRxUiaZ4n50DJbJfCUq3iu5VAV4PmkflbfN3bgOAVVQo2nxBzCLLadqcYT02NBbt+fzxknu4zB0zD8WpfvhBxFXq7tkx0G/1WVO8dyQNrU9HftRSwdTvwDcNTVr48VsuDW4u3B08QdLj1ICPJ1p1CQjjbJqK7HM6VTMxwQm1xdo2XT0lgwrvQfAoUQSH4lXgGsJ9OKUx5DIH9KIdQ5Eipr6nIvckTYgFxDHSYmj6E8KCnlucVqmCTmS41dU28KeXgcSioWQfL/RYojRPUsc1XXeqXgSKd+mV9OEqofwpH09nGYGLXLtQK2Vw1TB7sWxaEqwi8mWRA1R3ba2A/vmMWhKYyAwKqhKzJgEcEPZNiryuW+8vdO5gSTse5IJe24MSpHLClcYGqjna0IBbhwrHa3HC0OPOAceGwbmYwfTl+rCEWfxWW0k6KtnIdmwfyUXodu6HjeXS2o3K9gnyd72puJ7tLgz7XrLCdisruqB9RZ6lcAkL3r0q+ZXGaFrJNHE+ChMongArBO6UIaTZdHt39ImQZSWHIAoPVcCVisDJi3OjO9Eth+i9uNgIsFRGwla8I7AftJ3KidvcyyuXx5nyem+1j4kd8NnQLETC+xgGVjvPWLr/B08pG1QRB3PnF+2dMFOyF5JcJnzfEwCtfxqCA57YrjXMWHJcQf7xFd8ik+cQgf16beQowHNpoGRkKILjctS0y8y45OziT/QKBlR2FMN80FBsQuIUohgzBAQFv+WrOKXCTHt+PEzV+agylu0WkZkh3axmfE/2KCmTa2wMckRWsIByus82v3Ytf+37j4zkBOk6dfw08Lwo3gthacmV5bKjPtv2vIMr4OcgkcojjCQ32gU9r/6TjTK3GVjYYys/8txsmn4Xy7GEI7X29JKyUhLXnLOpVUTFAK9YkwFusP85pv+NoErYNsC0iMGVKEdkEg3zb7/y9zmS/k7FcD06ns7nAmh7RA7Zn76YsIxqzASfStKaOheQXr1GDAmT/F/7E243ox7eVO0Cyr9D0jDh/BxtJpPWGCRAf7RYIsdHyFqUAtK2O7Tsihg9fBrLRsJ8TDGcUAWTpJmmN48yzHpxKtCf8vqGN2vj+8D8kammspgtVLJj6hGYPydjGkDfVWR60hFpsQ+LXq7Zcb3ximNp3nfgIp8vQJZo/4CKboJcdNi5CQrYVZNJjjPDxmVQbOBjrUvnT7kcBrL7NuvP/ZpRlcXwuMIxEZcDcoAvy9o52ZsOEt8qZBnk5hLA5+RpoMd6wM7FmrmvP5g023URRnV1buoVQUlyYT6IdugKuz0s9EXcwB80HlOZbkEeJEI8SUkvSDF122jKAPduIzKcLBfuS9N3WasTCpWq4/LzMbHQfwRcRhYLOU8qQ23VCEzbD5rwp5brthlA4DCvkZHW5hX5Iqo5/uEFvF6abhc8p3yWiljNOjxtbARlAn/Lo3owv1DeTmAGVDfoQ9DUDImfimti8v9drqfDyr0kloOhM+QhgTaoMcxwBPvYXTIVZ8bBeM9dn0H+8m5lk34jEm3iVjdp36QMo1FFzZORpaeNl58dXs/hSTYNPIUEGvCzd1mD/2+9Bx7Ui+lKqshwJtZtzQWvpyTrb7Hr/CwsTAwYhGdS5XwzTMvipmq0U8nyj4Bv4ttD+4229AhiL4lwdcI9yEZgICUZFl0dd+rrplsd2diPJLMYjbK4yQGmIuu2nsdzgXRcimNSg82mgQIWqhiYCFKf3fYwJM0/BsdNKQb+3DQf+VWlJF5smYQbvcGyrQmP/5UTUHxeaPmTSNcw/g6LE0oHWerSvZ2XCJXryk189sJ5xczmEDe3JF+O/gu+HIblahNDxE03axkbAl7eB+6T4tb7QNH/oL4LhysFPzSyBUz7j/9Nz0UvsLf/kQAPE48hidjm1bzuWyWlu2V/5Ee1g70VfJE8lm2J8eXxx55PS/18wM+ssUm11ueIuedCZd1LX6kAROZpV88WHes9vBWpdgam7mZAPj0dTX0AxQ58BejnCqBYewLFtjurqxJ8qVNkSK+bgGteexUp60o2ijYh3wr831FfdhaWq6YKkJMO2fIWdQMu8YSTQMOyNfKYLchUwsF9PECUqh4SNdLFWc3forZo9SXnRCLc5CFh7nh+4+QQ4M8bPtiV+djA9wWo+V1jPbCLJNu2GhF2HP5Aj6pXXS8EFodszp87IukbUOJslkbxLdoBIvP3MUs+QYMAT1ETHXUNKuYSwJF8XEnR9ELt699a1Ul/GsM0ifO1Mj95PbotpgeLTQtLGR1HYrZ5I70Zw1ubH3xXpavupGBEeC/tw8+jypKDMqkxPbyxhq/mreLbG2BiOQSULHtqDPXk5P0CJWs2dDftuz4jXh6BhvjXqfaDLJkhWKrRk3Hua3yTmd2JdjvypwVa3M6StXGbIz2w29980VKgzHuM6qkH7wJLCPIIA3TB7lWVxRUD/fa6WBwjzPj3sqXEUoKZyMrUo3nsDS/e3cM9QujTBpKcKTzjY+eJbCFHSlPMCSr+dul5yjvSCGCG++uAAmjsErg3FfRDQ0HKZRLj8x+nCI+AVn+1kWrVH05aZC0+bXsTC+SG/db3dxM5DkFoPSrIaoptzLKWI77kXUirlh+exEGip/VoNF9h0x0il+jD9xknjZyT42MZo7Rgs4l1rke25dsADwri6lvF7ZfswjzCkN75Y3ULa1gAlYl0p+xzBymleTuJnYfHJKydCm2E0xyNKk9x0vjOTInPUhjA4nn7FtXzrDEQkNr6ES2Hvw6azRLXk5EhNPUzPCQZyEMU2/bCJAtz+cg8UYNGXJpdzalCRNzXujA9xT+twmf7DuQnxe5q0InWFwPL/56HJD9srMBo/1FMqj4wnrzcn5x5qBwSZnYrIcrKx598PGdmfg1FS+UwpxO7TVBk8SzZRQ00NdddSoPX1ujbWlG83v7DYRSS+Y/QRvV0X48lnh5y7ZSHCt04B5R5rbpT1Xm2xusia1WxmWR0dOhVi1k+So7bophUcDdrhXj1oa5F0IC7VpH+7GdWMf+ToNX2d1kHXHwfgKKKI1Kq5TKn8+JLce2BmAEomAAC8iPDsEX70C/BVbgNgR4/tUQzOFIzo9mjNvdr2tNRjy05ehYsTasPRtB5f8qMI6eij0lGHhHgz6ra5v1E7bS4S2y22X3whzBzp9u4/37KFLsgXRrK+DzQZ4A/10sYxqsvk4BdPqFvH6aRYIVAtN3ooKdH/7avoCNX6coSnd56nxLV40+coxO2rDbN/FwTfeBwv2zmmqcKE8t2SPEx8iGsUIu8Tsai0ZLbcU1G1xPlHnf+nckTkKiTxLAM9vodigHmkGKuJFXZp/HwOA4Nke58h6wrsMsAYLMKQXvhGXgBniGCZfEe4MtsExfu6gjAI/cosdrLbLZit0m4EcSi5N50xmlGI8NFoM9PIKepROzCY1gLXdHLD0J1MNvryb+ScfnK/CZoEPVoH8cNreF5vmNt/z7QbXzofngjuQBT9Ze9MX7bIyPiS5r+/R4wMAD+7TuJJSAQ1U7BKZ465U58zG9o49Gor0QBZEj/DszbeshrvLXaYy59y16rYjMaErqUIno4EGkiPVhPzhQQi1mJv/K+wGU7tPUBWrYXZXgT3aTB18RbxFBwA/62xZNuoGOPhmQOX8xjCxE1sl6iuzwgXzmh2SP6eL1Bl+YdDSb3Jr8O640NXLJ6EaSdrae7884lnkshA5/v13FxZPIDfIKWTiNWBye0DJzeewTrsexMYbmV3pq5oyMOvMCkxuPwKfdaii3Q7s1ivq/4bQwQcInblsk3917tNnNW1SrKOUgGy4RMjIPEeth5dlOHNxxmaAk7I6nIc8Iit6d7cNMz+KTxuJfwW/WCf3j2Fvqkgbp4UqMNDqAVu2bqtCBLLpx1RYsNgVT5+319Or9AHj1a6cVtsYz56WrJFl4rK6WLGcxU/zG2hwz9iwNehM5vx/tmP4sEOYiS6sUJNKr5/77ss369mr3a2afTil2bdVh896/Vl10aW8bm2vOH9K9uSWxNRJ3pl3Ue7rjBw8hCN3TCnAvCnZ00N9s0pJqbmzgerg+NdzZzIKMo1eVSOuFosg3cms7sQGSClpzm/fmPp/ZhD9QXZ8FCJ2RG6ftniD9gsyF6Vs7tXPlYtSRygf3MRKvsZs7k8yuic0d4QDjn3ph6uDuTKz9mZYqS2WNGZ/oD8tX/uYn45YyztmqwtQ1sW8LYa0Zu8bodgODjvyJDn0/0gF8LGARCxGPPHswwKg8G9LZxc/Ot8pX179RShW3yNVm+iYuCZewQHV2Uca1tU4UynDnRdn/CkX66GLK+EUuAlYxxp8EuV5uD8VIghsTS1gJtPxCmqMcjLeizYicxyTfD3Fg6Lj90oL1Y/FXiP9plrq6Hd1q8ITdRWZnWNHdVr75QOR7UHk4GwaRk465NWL2/gJcBwT0YWojEpSKyaVWUQS2/r+FYgevlGUXFwBrfQYLA72WeqzrDkMS1CyKHpbdZShV2ZIZNSlAaVCUUjCix8UmVIWfXTrAftzIgvW092mdf+vYkkD4TkXgUBAlBBwGttBfYAKV/eAUIiKtX8tQQMHc3nH2oI8bZu/cHGHzgiUmOnbfPsTdKqsFx2RT9HREzDwuKjEk4tkij5Si/oQpjOLMg0ta+gFknZ8MHH/Av9DOumAKYePmMBt6ynCLXzbWIWvexAW6op4rqyE1y+qQ0HEKayJVs6RzJuaHR+qicES9tjqcXdm5Z/cvMCIQ+Uwv5oGDKT3k8sAXiDwSMMbrK1uhW0yq0PnLaiWxZkmKPATyhuUNnYHz2L+VSjIXLad7kvixXoy42m2RhYSW4yOuE35ecmCjdwCXNeOfwcRqSl9YFs9OXqWUA3+HRW1zJEbKwd3NtRg9ifdqQLR67dWEtrhdIjj4ZY5cj76tKqAxxtvD6gaytWgCtqoOaKX/kD51s/m/2ZEfpTBF3cfGI1COwr7S5U1a6HtULGn3sO/opbBOV7W/8q7cEu3DoK34LBQn+obnT8EBX+tMWRVudInwt+KKxkzeFMw5nRSMuevwB8mHoWDpvEi+uqMPupbD8/olZaLyuXSaJVpVN3ckCb1m+JLAvpZYBLamdR1F+h8cQeRl39JMPLaYgRqTIxkwMG37BtU3h5OKg3TCac24nY4FnCjPy/RF2dN5AOKQ9niaQk3CAiIZhc5eQT30f8QR2NSq5JMrY7GHLvS/3lrpTKZ5yO0sUz0tiuuC/uZRAoSWpahaTs73cqaxLbCoxlNEn4zJx+s2P8WZyjmd8jUJwIFiNXa24zYRSOBlzo/MDj35c81biVjle8Dk+3+aCUvlsZamaY469U6U36wSgolQms2SS4fBPywIYm0w4hBalZDpdQ6Vu+JI/RiV6NSdeJJAWsEfHeGPDQMEJGelvba/BLpJGQfoppnyc+Uv8BzB+6SaEE4UdU3unJvu/SQEFcPyVL7P5srWQstbyF6rPoWLMFj05zx9a72aQhzD7aVr+MV1Mv+BKHQWxozQ6xUwdAVa7mzz9gfGoGUdR07QI3xQ87nEINjV4ncJztXZjzz7SNxG43FrLzEkKYT7aR+TfIYE2eYW1cAuIhoDrs/4k6IKGc5KnzsGXGi2W3RI3A8ROMWb1TFHi/Oa497I+eJrb8p/101cZjDq1Xw+3byMf4sILS1iEHrKGdHpcctaXGHc78/xnI9eEtcZagnf0/cAuUQfiqDZ58RD+nZsvGVd2XaZzwD8HMBtZjgmlQowtS+JroFWM6Qu1Zm08fhJjXQItHIaVnaSuvZkkdiI+kpDgxUEgfosGlV/VXmocQeURp8LsiXWArjgvMnd7edGaFKdrG+Qm7Iz6NyCpIIcpRUTkAKZAUr9dBxIT+yoMJiO/X2wsxpnQojuAgOjgsEpButL/a1ILvYbmeJ3otk93waMGzSjTvs5ijCUuNR5LjC1MqL26IWoeIWErBzRkRP8l2SWHyfYWAo1ZFncB0O8k2tyiV6Z4BBQE7cuLo876ny4COcPF5eiMKGfjbKgCj3iJuh/22PhZXmxu6hYr6qkMcR1PX0MEbbA/ATdgj+ApKPSsNiUT7k0o5rALfdy8RpGtp3H5EuZt/Oh4FvpGo4i0Sb2AqadnZpH79GHy7Z0eJllrSk3rblRsRJweCcBKvGoupUCBFlz6dO2iDtyg0JEsYUNbBWd4k7Tbn3TiGb6iThZWbqm+BWRoBm28zpzgNe9ZkZClJUI7ARiNVfhIpQtC/ACDKzKVM/IiNHQpRceSLMkf1fpztnblvUrFBJC32a7DzmH9s2HhZMpzBNbGLLFDKdWEryFqrSy11L5mx2rXDgPtyPmR0/yPp/NYbvPrX2+0loIGLajVHgWnKMTRNJ22cAHk3C0Q3d6jBJ1VLk5CpwUMOd79GdeRdKp1dVzKEklkwel5FoBo3BtzQpzhvHQd0+YP6Ttpn8ZAg+xI604pnvT/3SNhErEdOEjsMDAjwEtJU4N3CQ0qh3L0nnNbj9mMg2GPy5Slf0JP3AvL3CNRqkrqggu2JLZq7uvEO1whdrzLwNaX+27pCVmqbh7djnK3arTuIS4ekzFqmQ2VmIO7HtRYGiH+t0GM+io9E+bT065TUjRSX2kuCiLilCtEjwXhhMW9hezOuMxhPW0mC50A2kJVUEG3zKawLX0NhObNUqpQ3k3cnle/Uz/9RPf3/IOIxcvS7ty6Fry1+BWuuzogvXodgTc7jR6w5iCJ7WsjfYjXkG4/e5L/6L80ICCD/xo5byWUOiLFmy6JbSXKhzDeRjDvhPAnka/SXb9ARXdpJVkPVtO99kArWQTMXzu+w679baTFVRRs4NptDp9AHXcA+hQj3f8WXNQZv+kPFhylMDrtFf8LzyPnOkz6PmuG7Pqm6iRz3VP7O41Lhrm8Q4gD3HJtCIijaNWuEwlkl0lJYvT9qODDnM2uxuMGkCzLf6eo1UM7g/iuTwHZEsyjhdVdrR6x/e+o+v6JSPThIB4/xm9aIW2sDN0peaoOZevM2wiLCfRYp/JepXEMp0of7z9v/MOLYI/nh9zPskfEuGXohKuAkwXnWWE8GktmTlC2fQidJib/IizDd/PTCC+Ea40J2WgvPkEPkAhlbAdcbrs/V7ax13zv/qqLMxtzNO3AyGEgKkJQZ0G7UPAnOvvd7j+CCnhGsKDll3uEoqdus4HdpsQPazzHxz4bd5hIC32tMThy6JT1wsTspcovH2/DgCGW1qsZJdZCiuyanUKbnMX3OLPathC2d4xq1kpnQk6DGi3VXcJN3GSV8uze08bkRO8GGC92BxvnykQZO5a+xXscAcjaQvC8/zds+3YM8qxl1QNJgsC+5Tkz+o17nQYbJyaY355eRYr/kWbBOSmcb8DpTGLzTHv/l39wQ4y+1MUCF77j6Or3Ec3fRhSlzaZR/6ejHD7KqWDloa8WhyyTytEUPcP9sxLEa7/ZB+WM6h/jcK3+BJBjk86KKbgSQGRxAVyr7OEE0T8oi0HwHFghoD18Gd2bnYhu+UjzQBA++c/I6kH1Lqu9MGTV8lQVkhA8q6o7oZHLSEH9ccS0g6PltQc9LPkCSGNYcz9h/RDBr8Pbr5pUIJ3YqKFSaUvDBEP7jUfurLQqeSb9Hr+iTw5DQ0cAJqp87hl4PfBQ9cKErDcMzvynOMOefiSlVMpkJHLv+hIbN1rInrst5nlHlJ/YyounlNOadNsmAoVbhiwvLhXAvlN3UXF3W3FTfttXUR6u6TEPO3FI/E5TDBRXC5F8AJYk87KiBLXfSOW40CWUyQJFxxo4A+2+fNJd7kA5UR8NEihEncbIFbdv8T1ZWfyF6zElZ8pcFbqZa251pLrwkeF9Ix4Miee2vCkH6IEDZbLqgY4pMfODp5ah5Go9qoKdd+NdjUPsbzi6vaQnYAFqgLjGSoY5DF7JGhh/eU1z9Yy8nHiGvRH535NMD5nCs2iYhUuwY5K+R7tLiQZC5gDfY6FZf6s9YtQQyzSPJxnDdCJ0/fN6I+JIrFr8E013TxmcsBBOKCAXXdd7WZC55aE3LMX3OKjByaB5OIJkpHHekJfBl+xKMMiEShq83nkwCZt28lzv4UexBl+aIsBvqPcHAnqmrjJMnMKuswunbwN1rp3vV+PrqWuew04GHHcxRyWTJuyR6lB7V3eTip6FtWGRYPKbjXbDBXLhylrXd/7cvYCmjPyOlP52CAFtxR8EcUcWTwEguNRCYkT/iNEUDZ/V4YOMiglZMrf7nijXUc2WGk+lqYNfc6qKsKCBmnEkwYQaJxf4NQNGSudBe4vBK9n4NlBsYl5k2JXM+SVSbpUTV4muITwIQrQWFw2z6Q2NYhgFpU77iyb8Ta7j1g7oz7DX7HnSlczx1dt51cwtgcp4PC0G0Il9tOu+hXhbvmTCD0oANl9nnfypJjYkEhZSJIGmjdBD88Efm/D3sKIIVMCOPpfHCDvnxEHOhYy85yh6ZiXLUhaGskQj1cVuFtM8+9zHGz2MSw3EBFNtsR7ITJ/yUCO7Nro2rkUrHaTTwWEIc0SXO/oi97RXq5VZQPEcnqZ8Mr+mU+cpo+4dzbfGN1hxnjFvvGhQ1QjrOeQooC8wMNUJjL3FjUZH5CR7CDcQyb4IW+sUAnLqiy7SPRa5rYwlWCKlZhwlZTuHfMAGoqvR18MUuBIyXhNnzyYBf9DN+aMEL9AlboeIpq9l/vJ5M1DWsvNt9bDu00sA179PLlsalb7uVOBkuDjdiFo71ZiDZgw/7zKQJLF+YwDbykjX+oI6XhMmanN6lo9IGAyC79CHRTrCimIQw7p1cHLHuAdv0InS9j5JOkWsMNXaaIAZ2aIzEtgS9solsTHZaSCl6YV3B9hICeS6zvhokRMx9o0vlWS15TuLQ829OynM1GJsk995myqqrJLkYDrQoivT8M4XkdkDKQKkKHnXNeO5lra9Jd+sIZYQIzFVrK84zT1I0dNdFDjobacb4xkWH+WJajDMlLUPZxA21m5bRlWSI8u4FS/IcTG3Ty9PfEynWrNa6u6YGJ0NfJp89heQFswJoZ3Wh4x0+jDtsnSAHPHe7MqdTBMk3V6Ush5Zf6Qvbvh2hzFz9OQJ0dQifDGXCO/vEZ+5xI/E3hVsF1EayR7hvidtKNpTBZUNxeTL/L9pKiiZEh/u+x5+ZMSFr0qL1WVshG9FvfjWMjZ8rfWBtz+lLLATBYn/tp9OoGS2irtPkPfGDi+ND2Wta78SonigNfkZa2QAGwcxlAGPqN0JdWkmjOsJKbrS67iSvDQk17SbWmEjPyXBJErFSn4IWAO0EAIlSvClJ8AKcNB8U7El2WmRyI/8w/Ss1PJvva5xksinhrC29P/acQNYE4Xw5c07j2coCeryVprrRSC8oiZgGH+Aeb6jtPYZyDUYn44xm+laizJJI5WHT9qBSsP2onSXv2KEaW5nVQdzc72eFDlWAMj49YKsFU20uEAo5hsod7WY5udrT4MLTtdJ7sKLRBvlNpp9cpfUUmlJOMNNUx+bL+WWbvfHOahPr7oMR41R/qz0nIHQf176jlXAOrsX2mkM+C2lZ/zJQoS2d0xnjEjJ0N0b/JiuTpq6jlqX9WkdHXdgEry8lqutyQBnjk/EJoyshUDqqZBmWgjdy9EG4VuYc6BBrChsi07Dn7V1OMiRxocSYK/HApUcaOgnm/y0+vr1SqMpKL4NPQeD1MNWoA/J1ymh1vxwb0B/rY3yZmWIygavu0EsDekjpdEde/kJCqh/vp2pwLuYDNS8PdkYFb9nH1mpP7biVx6y/5ddzeF+whzbmo2VQeh/BO+uWT6mF3P31rtNeXsVWZCMK5R4FV3pfFVvTaSwLSD5zWYi9knA4yKgkspXzuk0H/CxGcmhO33L6Fq2cZmjfnDCe0bfvwT3ApyeKuDAAwW1vcfQ+q8kL03RqwfIe/5BBTwn5gH2ATKCgB8VxjR3Z2mFcVYtdbqxP4yYgD2+GpP29RuCynJSer6yNDUMusQspCWeAklKWA/jbAqLbTI8mcg8+OY8LRTMc5Nf1EO/juVkCjvNJscFxGhexOLDeNt8X741ba8q582tk7GD5N/8/dLFMezlp76UAkQ7UbjdmC3W/AIyh2XwMlB25sXkCUoT3BeA/KyFjWxbui/Uy1mQaZo0Bhq5UhzDgTjB6eH33a+nkqcwznNyF8al31ZVPZhPoWWbWnSr62eXVbH01MaJci1iFDdMpghx1ffNW8x/DlVfDcziPbUJpDTmQBu8Xnj2vlQbbWhyyroB62sZr3g3Rfoi1ZzjwRQaUuMXox2CSQ247JtHwUfWBlEGLTe/XFZtTuTKWAREhvoHag6i7dJ7Os2d1oT2V1HlnYscoiORUw3Nech4bH/ed0pxDASsIf2EioguFg+TmUc/9J+RhAZhUXxSZdPL0MXunAJUYNfa+FGmfZvVdVL0RrL+cLBsIa3zYpvQHqJXqBYBrQhXOTlMofcbZEyCUbBTN6Y6AHuIiHM2ONcyHzorgHjwyVAUkOU4GbJCx0tlYrhqV5qVpdJroCUakchP71ilZVCsRE6W5jAG56+UvM2/YL8dZtQD7scikdodHmGJsrmygaCP8XJ+voOtxAMzvXvWjCIBac2wwexDe9zKOGxtqIawpVBkKBf6LWj/pa6VaEdHvsDCnZyKJ2W0QPeTmm9vXrf8rOhfJVPkPrTkBbCtOHtgNCbVvxPTi7LkQxSo3OOziziFvnXZfnsKnutEtC292vDy8YI4v93UKODRzJIihzArcZaA6yqUa8C/eIBwi2v7LtpgUgMwISagfNKe+0r13WxBcKK7e6+3AIoqzjDgEzVPbda+ojtb+ueaQdZjk9hJQv4fPuvUsA9AijYdCKTqylftD+dDi+Nh3gZDXc5qsDs+X+3WBGbuM2s9HqshR6lw5gP0f4rD6Sdo3uuUw76mOxJAchXawvaDMCr/KNFEU11yjWOhVrZNRGTGhuAdYK8t+s3TqJ2JCYjvpTWlu4QOwlkk39bVx3p9QCXVIZdBfHVKSLHSRheAvMTfMVXTDpcA6m3nluMM9+fPRWQ+W+Z+OMPSIhzYJ8U2ITiOXjhocIfAMwpsJnUlCQevNJlA3O8QcQgeAXBaIHlXISudWqDlZctgx6GtOuhYwof+wq4kwD5th2rFf4PfF1zXg+O+f7appzC2rZZZW1fe0HEzsMXT5nE34YP/yNWM8ZF8ZCRTJP6frbsm6f2ObpueyrcB3rYt8hky6NADkTFK1IiXUTSUYgcNJSUfvPyUszBkQtvPSvZenvmfUSHgE3QC3nsdaec+5quRZShVwcmJfRwoO8yFLmjgNqFLO6hBMBi0tZbdX9ph55EFabyRYfEHM4nK1yVJ2GccdXzPPuP0ASf7Pu4BYopcvCTtOyqfBhoHXaztQRb7P8dLyD5E3f2fnioiqlBrMYLaYTFOGiPxeU9Vv0JcaZA7M1iYdDCzEYoJInBNVEg7o4RJ6Sbqg3tdq5D628Ut8BsJ3CXMh92r0tRr/S9qJnPfSwOcnxfo/abVki6EZghXU4xXOZcWZ0l7sUU2eyZKKPsgadlsQDFZxQ6AjLJrewdRRy0i+drCM4G85jOBhndvPP2uz5GnrK0DjjtXymaBgqmAn4WBUdddDrQj1OtvTU+YrbbGRZd5hiRQw1OddNe583XdvRIVPzjOcCyFhxLo7W/jIuH8npiOtP+7gSy/BDAlvDjyrz3AiyhqT9bW0SETlBIv3vlQO+7UpwtEvtxSPYRL2Rq+d+6O/xOydXlnZh/l2UzrcBLrVhnOTF+1Y9i3n4RKR5wvQcHRoRVlnKazF1rTfeLPVRu2tFB7p/Hm8loQuIKJDNI7L4kqCf0uvKwTWuZZ5wy1F3+v4rn5jJygUBCf9eoxkwes1Ldam49xVFzCA2SyFsgm7PdlWDgum+p4zHFZUL2N/tcwieGm5UuOYjC628p4xd0ZepLY63fI3iPzTUO19ApJYjae2dDjCPLDda8J3crvKo5DaOCWQQh6WwR9FKTRiPCnNsb5wSw6oBDzLq0LT5lF8JGpor5dk5+6v9vizglwuNaj7r+Z6yy84HScheDBd56zlPwx6Kytu5SEExYgyHD9mHAXwxmWIgyr3ZT/MQ9XfiCAB1n3o7dcCViWF0xQgW6rjbkN5EpgaVjFZimL1G1+ABs6DYBuFzgxyMwg/NfjArmDdn2RGwXX3muLOJOjyXXDGIeMpOKNmQvlowF54ObbPIAJBrnNfo+SkP5mSW2LkeDyUhN8iKdP88pN/Q7SGiwYOoh15lpStsz/9KWTjIccHRJO5Qo9ym/MdIz3/iN7VYjVIMMwkmmnhrve2+10hEdz4vUjRPC63VEYqBsNQAUQpXfCysL8lkb2K3SPvAUt9m7++fOOMv2mO2/3ry+++nipEIrgn8MeWINlS1P5YAS6KPA6J7G0AhXLCzJSzzNdCa5w+SZ17bq9XdTSZrH8WWgrC2rzAYxndLdhYmEeSh6aeloMWBU3gk2Y/oW4C3G06jhKKMibC4vwzz4Z/lWHqBTNwDtTA629OXudD4zRiVIoITTvv3Ye6hYLMCdxGHlZAYRJ2cy9hx0xSyF/mZPKhnyvRGH+0vaQd6KyWIsx+6OXryLIi+h+aZdgkc2N7pNWz+S6U2glKLH19jUFdfOZLWMYc9gAemkTZ9YTfOqUduVbegxoIMfSdNHIWmliBac42ZLeZSmDXpFuUYa8gkMrog2c7ESYZdcXU338f0tSzwBw0BiLlxJeG6wIwZjQWoDxehaadHTbSEnhbVd6gutJy/6juB5RYwR/wASMa6WaRJ59Z/XWiYPgtxjQ2nG3vR5Zs8d8HxYt5F03gr0zSQPbyVx7I53vbCea3X3giKMrGoJjt07lgAKuCXPy7aOLp9EB05BI7KNTVNKgYOdbS2nZjkPkuiyx0DZAXTp6gXNfUGc8pHVEz07ELB0Z0JvJELU3acxo40JsWD0HR1DWSf8tYzyelGGvT0NToFgQDMW12zWMG+7rCjqusYTniFFmOqNdtOn6WXMx1wAqDw3FxeCyor75YbHAFQvxDieBM49ViorwYGelVrYhf3XbtZfxCJGBtrJaMHV/3X4HqT5ji0jLXHjv7n4Ufly8EhLBtF/srayQcpzhIJEBYNJFzGJtSv7tqYa4PxjU+kYHL1AKgK01yN+8b8G2ximpRfr8MVIb1955P1RTg28bK72GV3DbzLaNrKVZEh7wB8s7rX3qju09e3ljmZJ5vyqiNhopL/Ms0r722+GX+7LSlwLiJfQOZKN3P5rGahveePOYWZxn5+kKbd//FfcXHW5e8BNqVyoVGxuAIYJ4/SEe+OJLIuNcj/QWSxpQQGcX6U3ZoX8XL6A9TiH9e0B1f9nKd3dsGJ7EO0DsEKv6Ou99/9jUZZPIUAb3xSWjvyAaqP+n4mj7QJivDaHoPSk3oewMHYHGoZpiahMs324y9wHCJjPNJP2lGtLz0xtRbkJjesma72YYP9yzEgkp4dq+CPYR1YFk1XiTLmOpPB3pqsKNnKQatLk7YSgqqjnv9U/Oc2BjzmA0500CkOofGnDnNgFlFsMigYuang1ixWD0pesTL1P79xQtPMXQPJ2RKXMzPyxDa/a1N/cIAaa3uLA49pYFsyhTUiKOeQfN49ZPPgUlOYHQw/wrFrNunKoEGmwXzQvf9YNKT5Ks5F5FrOAAYAHLCcy1C8U+oDhiUZmmJgjnyXyJPe6vtTVkZEYPgoCqC3fYVPgAofsVOdWkeVfcMCT0QAlYbgLIuQbxtaMZDAOMhdhtDr3DY5TFx3KfmGhwaQMUxDsFA46i1uYWHNB9iWe8yJPdfkhWyf82GGaxwadTxw/6v7MqB7O/ot0qIL5Fn1Hho7j3thd3608Jp7ihYl+ge8dE9VXVO/35ifi+3/MgbmNpclv7r+tePmBxddcv6fXOpzudl5bYzoxWd1zs4QukubUl+l1jqEwDOpynAhW7PEve8Iwaynp0xdN/EO9ZDzovEa7bcASW2JtTWK0Y6r27W9iqETu5E71pY9KwN7OdCedY9FEDpR7rEhhBouZpchr7J8AXyV78VEaT+gYEYzmMVhHslPU4dy/gVUgsQ2kaXs9jyJfipJhl3v1Hue7i3iZ3TCpa+6SnGK7sDu8JBbooqP51buSuvoU7v7t/86ha+cHX23SFRxJ+fAiNLQ1NW6wbZoWq6UBM7Fn6cU6FCtvYOnZTx4BIVwtfHC7Wr4nsYo8W+gGsZ/xW18zZFg/l6RG1pncPbWrNIkRMiUKPluPXyMU2HdLcdouNQkqYR+xC0jl9XylrXNkx5C0YSXMb5LEVO/VMVNUhqkEz6TrvPABa8JG+5tn3U8vZkxeBAvFXpSYM83Uiu35mdyySoM317muLb4jLXzsbBNemu5JrEcFR+UJkTb7RNXBCHubX16AAXc8HLSMWWh+FOHycOUUPbogSzVIk3NTomb/x7G5x3HMns3hH4Pf1zJPuI2C5NKK1pdmT/5if0x3luo4oJTdrMu1B873SwJVD0HhOLp1Ps1HgSZhp/cRlMJtvvHoxiAOHfpu4drP69gh3DFfoHN8QlUnNelVVdYh6kqG5OOobOKImnNClnw7aHWddKHmZIgzRjeE6xGA3AdmE52LzMy3YUB3VRu+YMIPI9IsZ2vyC2MhvmSROEDKyLykwVhknaIIF+LDKemvSmUfNgREEdfoB3yHrVNeVkN8/GmNsNWIHgQZRQmJoETvlag9qUcjE4GQX8GCiBTXAij6c1hAk/PQE+Fwn/ztOGVNBqYVGym3bZiCKW1EeKutNuYg4COKjPAGuCkx7UkUg5f5CnWEQ5cZOPqOf3HotIoykUGJFubAbTkUtGdYwYJgOOlu5HtJaSYba3w5mnh8T+WvuRJVR+4wHkRmoO3xx59T2OM78cb7SJpDKXroA+9qfkunLK/uSbfcZkeWP0LbRJcstZW2SWpDV5d1RGJTHsr0VfmD5hNwu/z6brfWzEYO3EVceTqQ/5PGrajIXbFpF0u4ltGXtO4jGp2YFq0y+VPl1nu7sgZH2dFru3YUn8AuP/r9woX2AZ7Xb+nuP+JYRx8QLlxqQr117zA1be5P6NKcajsUGp6n4PtSftumXDvvk7k/HE+kkYZO55P3u/TrdiPZmLBUWy0XBe/pHny0JOQmEoThwu2XslYexX3tn/eoa0lbxrLbsncA4sPflmVmrFj5dhycHZAmM0/7bOl3mp+H7d4iedcxm2J+XHjQQFV8+xzfzrcQfApKmRJEi29l1WPbdeBGO0D1g1u+AC2xR1wJ/RSGhIfic2lxV7dKrVY/a1HzX7EzWlE+NGmeD7o8y/vQ1W4xQzbw2PyYBYBpn7RAcm345LAeW+IPDqWEe/uf4zfiAf8ihOd+Y7yvW9hU3GJywlAbmKmAISO9rMeiCpZ10uic3TPK37TkNtoRoSPH5IKkNoXZbsQg8BVTp8/o971BBUjosnbWulD7HRWgAEHE2Smh2nVdvy7KCzuP6jZL8Yf6ZoYtR2xE62OIUWCHeSBHAbpAWs4bTSS9rgQD7CI2C4CcofprnnpzGNUQvUleOZ/qpYC5nHBdRT59mtyLqZGif7ydUj8+CvMDaGmF1ZI59w9saNSLrclweuo+unrbtlgJCXnQDPYMsJeh+jfEUANAOYVxpsdCRD+yXnNp3beC1mhTg5qNI48PrBJLqg+GAuRGWm68/SGalMhM/B6w48gDg13l2GTj13J+ERAlJfG8PVGs03WClIyyanp8luNDZpdTUdEXQs8NkkSBu22SxUhpsc2bkwJM1XuR2uV+M59FSaJcvpUqiX6JXdUDQg3BAoEEWFltDCHgK8qJE9DrYzOmdokM+KX8JyuBqIbBqCHV6DXnQnSqocL667SKSZTy1DefJQL8QdsMT3T4X6sTEl9PrSIMVSqNTm5wSFVosy5etey9I9dwvd2tz+Pb0atxP8qLt+7rvTG4IMduWFsTRRlMUKxmiJsErGC6gLQBlr5WaU1bnG3kJppqz0+1XzkIYP1U+Pkwdjw2Mc7ii5Bx6RsBqtHi1ZXUozinmtzXPJF9jt5CGdzHc+FyU1VokJppxN+mIUxfJA1lTavmq0q0gIMobiMSnVRrcSn7oOiruPKToArmGlI6vFuwc42omrsCHCpbnWAOebFL6HP984bKx5V2/14XkFukM1MEtRokBwFMdM9od+hoD+diIawcjFgRYPZTfbzjQtKvigRrDdPtJdo33sd+FbmXNRJG+eqLBfrT7PufO7kpBER0yBo0zi4ZDCL+ELHBgIoQyyFiAyKvNjNlthpsfr87Otagpgy34Sl3HYswuwIoWR5RUJsAzHXioOzpqvgwYw/3C6jhGtYCdmM45WEBDatpcKqKSIRPkZRRh8WwF9kgUC/Xp6Oz1Q7uTzLbgcdWekTDmPk1q3vxhzk7K/9b9Qoe3vXLFe3wyN9qioIfrRblgC/WoaKAlSDG8mCF/+j2n+2ciNUZXycCImD276rPBGa502yPpMlz8/sTzkn5JhfzhdeaCzB2OqeljP1NKkwUR97pRywJIb3091k0cbekLpmA4EIOkbQ7vvhpZoHTJ9zVoXazfI1c5B3ucPsWhFr/B1w4MuorozafIEeVvyh/qFDBXUGDmxVuPrVE2x8yEVm/Fa7jRJ/JvTubW8UbTLmFFtY0p9nf09qx8cbtAcSH+4JSleWxHXaxeVqjMJVHuHBx+/Y3D9qltxuRcsBVceTyE479IQfyuc+DjI7UwVRPDpyLf/RoSDcBfczC1SE/TOVHcxW0kBjefEnOnW3q0H7B+gx+r90LQNHNylbw3ucz0km0tNsUcvfHewvfjs8CIaTe2BXEjxjArRkqQe6Fyu1Nj0b6lUM8ttVnpHVa1jR9E0tD+pDiCy3/3xAYT+Ukd+GyJJ+0UhHeZQd4z1XQNN6HlHwG8glsxX2tLVPD/rKcCL3QV2wZ4lK2biQIRW3sejeMBkCPGMNtu02tRplK+ezxpVB6q7eHivaumTKj9Sd0PpdBRl9HGF98XavJu2CB2Kyg2ZUBYe5MREWpdkuYKFfFFCWWmbuTZEWdotZsg+smTWpkv3pNEuzWHqdsjml61Wy+x2IX7UIQt2bjrbol5sl5WH62HRdn8e+DhSfCJRYBVL4O9Ftwh9SafdHQ03nKvGtddqL+KCFhwSemoTWTEUVilWraQAoGaQ1LgzrUZ9fKC1d9Pwx2SQw2s6qWnODACm2vCNurSbQRjib0oW3+dXaWMjebjsVS4HPRW5ccOCuuUEf8qlHu2VLUD4i30dQFE/gAoxybt8qi0S+EJo6rF1orZ0nSZBLlnhYnQqiapXqO33GnB0//4yVm7zRIfpCpGe9uF8ywj9OZchXNW+G4qkH1GjVO43M74zLxjAUBbbhyQIK327UK3942Ra+s8l7Y7Xwk45LpvyJ3n3XnMFQ4b1trCoCExBOkZkE40l+aGdWj/eKVw7YNLx5Y2pj3JWbBzcHAt4/2ZmW00JbC4WbGO9Lbm/VXzsR0KMm7nsB8mgd5ooGud2jRKID0ho7fUvao/3EiE9To1i59DHFaYl2HkJpUV8soWBnX7IPd09zrGIlXgs74ZPrioq+iSmPtkP+8IMF1/OygfEHLMZVr1hpuacU8Eav/YtmWHSg23efHSWgi7ljD8AkklZqEe5IHU7NKQyLEVWG2Apk4WCZ3inLREVKBAkrW3uhiVsqrMrrx9FpUnfg/MIfaysmj+HyKZRJq99CLKufuEfyhDi0potc9Mr99r2bxXnpmagqHbP0JOehcGY5/WT5tJ117TN+dkxNJ1OWyRiapFcN/sVlpwailWtHZsSpsJU2WTQFe4ocj2CDi1ZrACltEQnTEkQowBAIzNd8jJ0ceR0FCi3spjGR2JkOcIMJypCMzOcxbUH86x+sW1C8cXyPSo1RDSBcLBI1qFYdnCjGahWhulzq6Sx7C1DKcsVhATuq/WYYhw9wr56vGT6XoYHgahBmvabduMmpg0SifG1Y6fF3ur6i90QBZzwH6tnWg2Ebigs2tNvgjFPBU+C8x1jNA0E4fTEit+QeYiWNlNS8fq+bFwNnVBiz7utFFu/+l0WzcNej50AsR2Swy4pfDSThxVh/NtEss7X7xsrmygaa86O98UN47wfX8SQW01/nr958NTOCOHRWBQSAB/Hgs5+8hdncJBW7gXzu5pgtYsg8fEOCCnW3d0PhTDl51vljauwNAVdRSsBZfUI3BZiHfXNEvRgyQSwiBr8e94qWBaWdUaOqhExXPmKUdeEM+E0Fk97l6Y6ihZKexFuQaSPoOnwZXKmMomC+JiTjdMO46eUQ+ZHf8lgYxmeNbOu3gwVS4oAFu74acbm1vvtDb19XYiy7fIShS5+zrQlFUgcLP40wcaAtn0yAuHDWHDppR4QQuxkIk+TuyRwYEQS3Kvo8yfU8PL64tg9n6we0/gWkbBkd9G5zCGpOCx48bd7cUzR6vuTwPvc0FBC7LQguNK1fTLnivf40bWl2VdSrktxi6IbAVTSEjOFi0T5znX8gKaHwzvSwdiqPeRNtkIpXQ0MpIBH1iKbHNkGej3wRCipAl3hhKlXTuxEK26Ix+n9/m6EqbX+91EW3ss4tuneM7yIfIR41pfSlr8NFNdU/MPFVSOKCR7Tcz++UCSh1MMISjr/uDrzEF3ORPfkrQpk+NlZi/I/7/UZ3hTm89qI8fuxQ1XhFXgyvTG09gTHb3VOf8AhD0Iyv7ugc6ck6HujsV124hy11dAoiv0fMSzdmwf217R7uoo4IutC76cT5nBx01oGqitCfoA5EQRZYOP3nO/Jr+uKF9uHJ3hRw61pOR6iCWcWEsUtF54HOPx79HNVyqNZqDqdKkL/s/LIv5poxAhPoPB4LNOY5CnV0UNSSSc086hXIRkZOz6exxpUA7XQSzYgJw0uG0odLftl9t1eFJk1FvXivfSskQn3r9001CyT8NqZV1NQdxaBypBWOh+EXH62gul4LrkaPgIM6CqpGGmX9TC9quyK35V88wphnlMgndZAq5JbFcf75pzgOsptTrybe1ZcRDz/f1m08zhsELn8AtGeHqVKMCnd527PNMowDhh8yHmhJLqLUUV1Nr+au8FiVMhqVv9D/cqOKMWacmIs7JJ8co9T4Tt18sIatlM7RZ23doqBF+ir6yE8vsoPnJFDeSblIVZv9rQrr0o83Afi1lzbNau5SXuwbIJgf0VKrUl4XW0YSdRZAMPS4tFUWtiwRy111F2WwGOwKDSjtqeNE7MiB26gqLylHobc02Sv0uph9ECWi6QbVAt8WD0I7QpZ538GGfexW5swYmvpsJtPgW+iuUJk/n56jPAt75p9r6Tp3LHUz5PIVe9XGodUf4YUSRTgTxj1ddygyH91yqpaIeiNBEkT0NIC3t4dXsdtE1zVILXUQpdgJtySP4NbzA3d+9ceUFKUOOkarZr/9hxTtBjrrahrYVUx4tQeQQxlt+e5o6qxdGNp7B9n1LSq35nQor8fIc4Kyan1fqf4b1yX37WK/VJ7wT+L5r4D+5bctBfCpHWH5WAT1dDhx82HhopN1YvFf5LcNqPffYvaLs4qVKKDyMw9sgT5QxmY/cDzLCeDcIkuvaV14LPb+1Q/GcyAwosRLSpAmEp5/vhNweJEWBSZ05KUyktD6TlOq69iAVKYcgp5NIF2Zr0wDS1LEQAQTZyVfEr4geA8vq3j3AqHjY0qYRpA/INNBhy/pWpfWlViMABI9nFuTaWCfaC7m8arGa1l+QBflHXKtJXJL6EyjAu6azfLqNBdng3P6tmjZWnNkw0+ck9PZxmg3M+oURZf9gJcrnc6EmDUONZkNA9uD6q7iguKJ5q0TqBFwygIYgFWjokNCoGvNjPemFb0rSIXKLHt6/OEdTXDLKOj04fEA8BUobAWDmXi/Lw/E8l8vDg6CZQ1vl6y5BvScY0KYxPQ+8sn3Hr9gKXz8DrddMY8XKIveMTgq4jN2B/UzrSD6T93bD1eQ8G/kF9PyVI1z7a8S72zwzOTMcGbtSr856vnVUXsRPPMB9MMumAkz0xs97hqJWBzdWUISt7ibx1eBE72EegSA4Pt4QxiHLftrWRkpW/UKUOnNxWk0dtCeC99yJt4WJefE2nBeZQElyHNv3Gxj7Pvw5F246npX7jQ2qEjqj0xDRnHlWq0LxlIG8EaSjXZQf54tfoxSAXFNjbXFvTGXbxnNbhMdZla+AXYAX0WCB62qd8A12H8yO2Ol7Z3M+Z026M4J5Mnif0R4I1oX7q4FryMQ9NgLlUR4/g+TZblif+dbAOiGNSSUGdRqYI542iBE3fL4uAJmnQstPNP+oZq/WybNiNANbfKKX+Qxib2P3kZzLSrRjyIKsL1w35kTDteKuvBJUfSZfIf8V1wdEzUEpXdfpgZIa0QkO4kDoMnSFv8fs+7JZLFXerOGgpk5KpDXcNlE/McCGF916nkZ5cUjLjt5+r2Bd4fBmRQdYeufxrdqZuWyJnhy/PrHCn5+99D3zLyphn88joOfz9vOGJ944qYN/B2VnlelUcQSYFfiFCh4FXfoMoynlvelXCdVt6bWoYdFz11ZyXqVpoD0lA5r16uXqZYAAe1NpXtD/a8eWiHwHDWZkgfRdr3j1qWMiFpH8hqOPumcC5KcLn4SCYL/gGmfI0WUSbmXIC5FUDkWWPXPD67CG5PuW1h6Yh7OAlytu9GzbXqpvsNF+L7cj/nuB4IF+fNDfcCz65g1wDXFN+Z70M52wC/e4F09KBwVK+jLQVbqXm8qWV6jdaRP9OQ/yvughxMuPfLRDEU7PByTfva4PT5Ud8WOe8pwfXlk1lugzXVZdp618R/Bm83DN7IH1JiW6QmSc4eG5U7JPk8KnhLJAi8GAjjVfZYIWO2ar2DCtOpFWCry/oHCey1HYTfILjDf97dQP5DnGu6/Vlkf1GYqG5DLp+Gns03m9Jt/kTaBvT+OIxDn6iz+LdmZFBQP61ytMBy+t8VXGA+atbKS8zBuOFF0GIvfHayFNYITCucs7TYuX3Wn/W2F+c6lHweCy1PIH2M33XI92j4Y0WW03sEwe0yWDc9QVZdSKYgvyqOCsmjZZTxcWzOeQHe3eP8YzpjKn3mMPU3uqjDY4afMsPqpjbgBRpjd/SJyKOddKzbC+q6vzRMal755yki+9Cd8fhNIVr/8CQM7VWRRs0zjMqM+tkOMtciDz7qqrCRZSImSrz4WgJP6YqZGop5G7tCdFCVbAW36HlQZC2vpk0Grz6qU7dcZIOc2uzlka/aV7mDuknZ46mAQg+bnRKrz6FFvhvdAr4WTRD6pJAYFHtr2/UPaiwQQiP52Saz/facoH1xLBUYEtehiUvA2CHMUlWKwk+s3RR7TU0OT3TW19py2S3gNaNLk53DdpBEHbYUcgPB6QTMmiMyzI/HhtRggx8NxZlQZ+2ocBALTGK5rNntG7ziJDWUoBaSBPbNrPX8p4QKfNjt8N39D8BdsMo1d8v2SB0xAAxZhsdP+tCxpxsEbpcMITSHcbmmvD3CSlwyI/t0sNxGyYyz45f36IGf+chxC4lFc7EUTturWJJVtTB2iqJQ0W44Qa0D3vrB8Fbjb7mcBfBZPBbbfs7x6sEFpWe4CDprq3LqLrI2yq5B1mmA3FtjS1hMWW8IzYFxKLTkOcTkTjQ7hkueWly4BZihSJKx9g1W3xttS3si8dOAJ9d0Tjzy/q2WsrOFhYra0bh6Xb+gzi9PkGtW7yWEETVq9RYmCBxpuybf52wxLKSK7CTPCnyiXKm0Zs8LY2acKGN/T4AWnJA0XBPf3Q9zV3YVN7KMJ+8GTz+ZopNKP7VwJWDzjMkMfGjv5w1JQscl1aqIjgoNfrQDzlamaLJs3o7vzv2yWgKDW98/isLxg6SSVAvXZKtizVe8LcQmLh+tduCSEbISkrF5UT6DkZhnCQDG4YvZW/GY7WMjzz3Yu6ONXtpvs6A/sf4I7NVpqSIX9C/utLEFucnjLBbvr4rSL4zikAH9rKHzDoH43H9z4JNIubDmcg+G4x/CeTthQizD8EbdtwHt84d6it7fTHqvgTHrL37GaNaaYrlae+IREE8Os4pd0xUDDuL9OEoptg4b1LMrBwe0IIARoK7BcQ6gT77wWyxVIVPA5SA+zZNfNGilkPoJsqVCxKG0SRzghQglZqIF/8BpIO1XpQi7IyF9tT17NHk4lKmlJ6DftvOtqTq176iRrMqle0ZsopNjPY1KXcuk3n7p0D9NCGTEmRDlfPYsyQ5ppzAZbFB34jiLUpSEGD751ZTl30QuU54LcdHzeriCoarSTC2qIObwzEAj8b0BZohrQ8MidFQGlnF8MfGhpybHnzAz13X3yPxRBG3R/nJTWxrH7mKx41lEAjmrd21LfxUz+LTqS9416dF/SkZYfWJgVC1IvfxdC6tU/dnL86GFcAh/ffBXHJDh+d9vBhId2ZnTpZatuzWjY4izaOKUlviWG+cON135pCvZyVOj3UYSEHV4AOnya2Z0HM8fcTvuHMR1vvvzbFYs1iqZcguP63dENGXLzzjVuIIGpurX2YyEOjzmuXQandIHYukUPp4zidNnU0/tpR13Q6lHKiicu26XtUjbRIJtRThmCNfYQVNBOC9Qofzfc+1w7w/UJaEAiGHxYn+/6HVM3stSv4UKYZo9jaxq0hjlyPiRuMzShxUb0jvsR0cdH6egrDu1VQCA+x9Swvjk4GNmRF7U53T0FcOkZxA6I1gZAiue8G0EVyH8juEJeB5/MnN83/CIoiOpaEY0V2wgijIinunr5WuPBPJnXq1dvN6BfnchayC3hcwDp8D52NAvIAaZcrcs0740888bq//rsI3DQhwAWu5a0zJpzbknCu20r2VFGdtWALI5MXL8TW2/3EowDci8guyA6l6wYXE3xNET+w0tr7sBrWwoqWxO+nNx8lgJNg/Px7avQB93xqaqENtEP+d+hU8wKkAxzQSv7WWl8KnA6SWdjirapxJpVIpLlINeNUy0/v8VCp9qdo/KXMrMUfr3BC7m+p4E68veEiDZ+26MZpx+1ICa9W9IcPyVlAyJoY/wSLxWwk73gXh038aWOmOCsUbUJau8c4t3nhea+ptFDQs9l2bWbJV0thRtwymtTwiFBanWMa5/AwFQcWDVxlBGE22XWNLSZD6u0AOGC67rXSdPSpkpVopomltQ2ZHPl4HateF1Ymx/rX+85WusZnEe+S75OI7JU0cuww+T2ZmkWG1evPAkgAlrj1/6MZhuayKy3k0GwkKgEEI1UTokjxuz3J6cSrj51e7l975+gg8mUQAR/tGyhxkRENcQyYdPnCaAlK4mVU+ayV91pV1KAghDmSEEDiy/JOk+StALKxyYJdpRnsfw5FXhsotgr7GVkx2huupQWwKVOprWvKvmld2rxGLWPxEvJsQlIxHAUzBpJhEKR9zgYzvUAJiOhxCs/OT7D8JyUznHPpyYjhRRuwaRDqQW2avHX1YWDVXgIund02TgFwC+4OM1TD5naZGUZCykN9E3ktf+FyIs7fE9to1IyTqLU7DITHlusCy4YMeVSZzVqgKWrSb1rW7AOWQT4jxW37cKG/X4eKC7FLCuP3iAYTyH/Ws8RicPF1r6UU3pcwBeXYa0ZB8NWctrs+zt33Ux15mFdKHmqhVKoyYS98kiofTPg4WUvqCuvz9MVLGhjUHaocdFU8eY8uY/TDPFx7OeC9vgaZ8N6x2riS27rc2nqkYPQaFq9/av/QnF2KGEboULh1TtbHquKM5bt9Il2ZhRWL+3HKFww0v7DYbYVjkcvinJNZPgcF6xm0ErVD4n364KisD00nF2tuZAn59D+vtFh5yH5byImpye/ac+aiNwDbEZUIR3qd7aiij1tgRedelzzXR5KWFQjA8zcldyzlI6d93cbXEaKwEqI0JPD263FAf85cRBpY4w2PND5ICAizGy6SvnMwNo82UsttdSWr4nVlLuSiK21wW7HUyHzH8Y/WahbT8/CCQHM8G9glnzbHCOnq15FaS8+eE5xKVMBMY0wHJfAevCWp8jExNClRaEEDJ/hGWi3P7w7M+V/HdReXhMDjtqpSywDhd9CiFalAF3J33nKl0XQUpes+k2/KWUUMR9c46YzeYTHWkPQ6zg9MuhnB037yxMv9JAIs2+1vFItUV0ahXCpwKfPbl5jnPlmAU6dYDgLOrbGNGMb29MJw54wt97/6IAHpYGbSEJ+bUWQkfi7VGcdpa8e2WJNCdKab4TSC1UpnJuJsTyeyHVNaKvfq9rkXQjF1JRVKlujHL3vYciQ6FtyhRlNYvfatI1TN3+3ljJxCutSgRqNp+69n1u14Ts+H4P/Qd0CmdMdjL96nlvi40HAFx9s6P2XQKHSXZqUuoBTfXg+Rx+ahR5jOWxPtxPrMDf8Dn0aakGLh81Fd8Q1EvAhMk21u7gQ41xWPQWUskP3E+CRdEUHr+dq5swUN9ZVWwIfHHc7TkD2xq2cuGh23611J5DzMBLV/EQMVlhyTuQOOTqr9E4dshYioye0Gk933EBjbhIE2JBqxo6z83QDEa0QzYkg7yLCtbhkeIL/Fse2Gue3UFXMQBFDB92Zq/1FNHYKHy+ECGUBkNKW2jEVrC+LhlxzPvVKQKUoNImThcSPjLDitC+VTCGGX8//UZ3QspINhvgy79jxBuRgcZnRnvikGtSEYHu2ywkP4R3WgzCWtTKMryISarDVGvdCUN4CG0T9sbTAXe+CDWr2rp/xFE3tFtGR85GsHzLGOg+4sbBUGAumjIBKTxV6xFXW/fHdLAYllO0Raqot11molWrov7iKup9bQBYTP0PIlQWQ+WeiKvGtFZlMTNvuDkLawE2u1SpeR/jzhLxfjEuR8UWfswlVJ9hq7sAvHZlE1KZKhMTv2s0u+kjesrAxgiDOZR+GBcF6odoUMkV02AO/gijLkQJPxeMy9qPO6XAhAoGKZ6hMq9oX9O616lB+Bk+MLYGdCEhnIOcP3e9HjbJvBP3wnckvQloNWMTXUM72fmJ9TGSLTfAqZn2xJ5yi30aDLr/+mNMdt+EA9NlkxbiWLXVWJ9qiDhBEgnMBMpmAVhm9VwdsHrghx1fmlGO968wG8cUO991k8SkAmP80W6pWhHIa+rhofTQysD5p+h2kynfbdD5V2hT2hGHfMFnYHv0WnzvLIt2LEECAgZ2J08S7ULil2hACWmC0RWt1Guc7ZvyCUprYXmCNVVNwL0Z0vB1w7uH64aAdYwLiz7xy5bZsOqoH4xkePVSlWBRoqp+npxtphK++rgMkBMxnl7QwyCkNWfd/TkYNRnzBgdUrp/0n5oaUlA/+Z2GL83To82Fuk+x/K/GvsJ1ojEptds6QCdmQqbVb+h5EJqTJ8ruW3Pmi1F2+u9z93hVgaN+HaO7nnheImcxSrGO7zZlBRKiTA6VWdaNVCt0FeBhgA702SuCg7eJ+gH0Fhwrk8+i8zemsdDMo1sSEGCAoA9NTiD+foIlk7NsHobp3vc6HDmawmQ+KiAO01MgI4vOnU112yDvb8cF8X2xdqn3KMDJLkaYyfoHgwTTN/NzlbjjV8lyPLVG8PyaD3oMKUYBhk12JNUteh0rHbAwHbooHOFXXCkM4Fz5Y4lOuCysEl4tL7l8Slc+YDBY3NhEwYrAXXdPmsgcImN3IpLhM7MveOrFR+xMO2A2tL/J2RpHk55SRNyn9I4LyAe8l66nkI+JBMlTG6mUii1OD4zMW/WdxiGCvck2OeGN/YneWcXr7ydVOfqIN34J3MwyJ06dWJ0NMFBO99oaZ0gpvi9Uhnn9Exl37BBa7MSoboQCXfX9oTaKTrdP2DATZmxEXifSmo+TPmzPNn8+hEnbda+SaQEbrqCGKWjCO/3IYkSRxLdaiFUfroKFECZ1DC//IxKWjeLxzU/oVl69lfzLsBa1SaK04eGQEtanab47dmDfhMo+hzFS0qloOsMvNIZaHMWYdrWZckijdffvx6sF5iAhtWGw0mqoSeyFBw4LIoFbfF4Mw3KoUuosHsSIOeC6G9FI1ZaqmpYJzNhMG5YwXvvHGmt+Dssuy2t7asqwV5CGTXRACL5gOkgUFLlqD/e3q0mYYHVwR1VPTqZoIXvAN7ElsvgFFS1VweqQGzGusXR9JdkrHcOKc/evm99CE8mUppHpO4V30DATtvtYEodqeyX6eVR04yAJm5dqNRHQHxvcbWDfq8l4CG/aW4FL1VlcyOffT8kbDKG/cL9l7MZ3+gS0G2lV/NidgDWyao1JntbUrUjJddhxpFQ5ocky1EkfS/HSG/0rQp90VwWwWUXhstVSKRyLYw1j+LoA2wL5uvLelepUKMLMOnZlhhMiZkCNL4aqfldHOf6/CCb+oOYQDxP6nPedxjZ3GcXw8yBIUIKCYLGyfjdrSNvwlDe8nmE6zHYYMvl7ZXlwsfT70bBxBRBwqS1RJxFRsoT4HtL54dLhAb4DbWcSZD+xLAL1ZnGQ1Zb/PAjdj+p+d9nssaCK2BpAiMNbageF3rKJM1QhMUniCaaXJm1aYgpLNBF/+hsdbkUS6VakKu4QKsSi/AFChmfwCOBuy6v2bSvEg8LyeAKDzM7j/NYKjs6shN/DmkwQePtUsr6ps6NmrveGy137fVoB5okVzjJJfSpD5pEmpw0MAVaBL41WRivy4kl863GRW+orSGznmYPfEyxRopQ0G6uwhvTfWUtWVfrGqtlM3SzLqfKDZqLoeNVAC2/EHzoK+3TA6tPlrOWO/t1A0pY04fp0dAHA1cyJPEpPXDSlIhjY2Li0Dx86DE81C1k5Yr3ZIS1YQncIMoAJ3wRuxAe1dSMHzfDttPZ5XEHl4ovRfmc2cyMlTUZngjAL6bSR9saGwrnYpqiiGq05Aob5m9twCWx35IHHJego7CSLvpFbSCJgeZT4q6arVE2ESEfvUh7Qg75e6V9yaTIqRya1qilFhDYEzZxOYC3jG8Nxw60Z4H8nAh9nTDVWq9An4jLYuCGg5rDV4Mnwqf1/A/DyfrreFNrA7lGdujSs2Nmu8OO8FYP3swz2wt9yuTsJwPu+Mn549D9g98qU+Nf1BlpNM074QjHUE0HyqXVFxanHhWU9952/eOZLgQlQ6/mrwjSdgAoi0mOPIonRQ+6MbzmGTOU0pbwT2bhagXmA233NbxHJbhHI/aerzhee7V1H8O24uKqVqACELupjbFrdPQqFg4zZPowLoe3Hnmpl1bkiCmNs/zJ53fG9mJnohpTFtpKHBDUAAPgzCcm8H19pyu/O47ybwR+hLtv/9v+1KRt+QC2nfNvrFogDPLDDUeQXN6j2LjBLSBELKn9M2KHZ+jUTMeEc9pdDFwqQ2CMW3n9Gj42XKjl3p1v0EK6UI1l517vvrfWa9iksQk1GIldnkQfErrF7tqjlHn2YAq3poad3diBMFP1s6jjE0/3vWRM2FFeVBpKohzRwv2EsKC+ZciwnQNZl5YAId8Ow/Cm3d6fT+mLEe/j5Dgd1PPD8ywxjbflQq5gbSRIMFAKkrUKvsMPocwUl4prillIom6nxujB665K3uN9Ulnm3QGPWCiyGWO2y6D+I+DzR7lxfDcIiuHB1BHkGLAljcr6YDvl+XAn1tN1mfwWHsTIo7eS+PJBL0sNyavyH+cOUXQQGkvmqsMTxVIH7C4NW1cWnookXFNeqk/YLkyfIvdT0TWCq0WZ3h51v1ysGM9E7h1oFkh5zrQFPkX2Q6gDkcY1srXnTicl/nTD54fphXO0tIu6UKCZOuRsxDPiI83cHUdLNBP3SJK5wjcRYgMD4wZP9rSm2XnCjr7LrSA6o3CLTM7hv/IHGoCxRvVFmsu7PrxfN3+5J2/N2O//GD9SVwH5gwNerDMsgJW5eUTOxI57dGJOrLkK4rg3LuiGsQbLJPTH8HHERrKEWWCu5r38+RXRVvVXfVII3LndQnq0ZQLi/ytEGiLeYPvCzllEEhtEuDeTHwwA4U9qe4H98I5bxegIpfXEfZRwfw2Uk0nL9fK86CTQKQJ1gW014uAMYfZoNJR18ueT9Og5/T8dqXv2w6mhxCx1nVKIwEA8Oeji/vxQI7QHky2R1hbhUQOa1LIlXG6CDOgs9BgYcarL80i3ORTc/cWh2pubYkNTe8QWiNRMLof/xEWqqpBpUZM7KHFpsdx6aXseowKL61IFlKpxdCr4WlI/2TSS4cprwT2M001KaqEQlu+1+yyjh230V4sdO45Lm+Xb6Y4H2a3JACjN+STYp1F0smtzZtK5SRqQf04ONFDoJ0FtjJLf3eyjmTQkbKypQC7vJ3p2+w/kLZBgotmwXj1PgLHPQ2eJjd6wkubegNY8c9v9nvBObne8d61/HiyqIrCVZMmhVQKYfkjY90KnwCUE1oXz3HDxkQO+q1ucnvhYTiht2a89yic2ms8NHVCDA382+CdJS5Yyw5ARuf8f6PjfH86IE2M8KUuv1d3+XfD/Hx6IA0VapgkWZ9UwqpGUfNLHegSqFJwo9M5lLfsv3gGMnR0Kqjt0hoTlCEknAO7q7FAhf7t8AMZBLr90TqExdPQHt8Kvq5NpjyP9A0B0RxkvPKFN9Nch9Sg/wdFM1HMccapPryVcdFkK5xt/juEfC9ET6WAvueJnfymNKh23Bd8z8AhdFpZ6Pw7DXHpUc1INQ11so83Bh35PtWlnqn6xh+j3eAzuoS26h1CLy3BLfWW8WAQfHvKMU814W9enKKj8RQrBVdIPwZcSfY5FNkX/EITOaSgwYVLln080R/OLG+3xF7od16jEeOM4yODiwfAYnm8yEeI0E9szifpQaeBgn1AjQY7EUFp3afbWCRqQvm6rGI3EsUN32IlQwmAVtj+mPRHHj90g5QHM6H1+9uOcEHgZ5KcNkc4mprnN/MCBPeOpHXOXb+aBkh/UOLxjV7uSGeLAK1FRTB+KHavm3QMDFd9eEEry68wkO4YIfNcDkapTmT8AiNX/ChPBszU87CRAcZPPiIu2ypDH/rQmg5KqM071/8eMhk6YIlGh1YHrFsetRBp2fPyW5qhbqfMjd6mJHVpkUPSwvxShzg6xlSzDGHS1WwT4KhFUrMXMtp10enWV6Ej2djzPxW3/JOgS6dA9NUDDyVnCgymF7gaphZcGuSpAopUetrPImRHvUQZMqCYwkIlPsM8BHUJ/Y1DDWyPB9j2z3ZQkK/5kzetvkYz1CG62+xYTNv41m60hVG2Zp8YrxVKIHUbC6ryX53gYHcE5hxByW0/lxgYyMi8Uf6iaCSo8dzLifJfutD4a1O3+t62Lwn+T3rwQjtxGRMuZYwMKDv34hUW0ewUVeoK/20ri3B2BPH4iHJLOnQ+nZ+sFBn938HsKObWs9yUtmJPoCqNfSq6RRMXH+iid+/l0Hd+v6OTZ5v/pBKFKpqCqsh8YhE+jrb3G4yweihpUJDxzr6R3zG4fsir7Rz2oawddSkugpzRbfNfn1yQyRAw1MMLfdooRnbFMCNXnO3LB7WoO8FBEKP5nWYNtS3B14UtFuZfO3YJCBaabTZNiiRsVgcC4BNYUtgOJslkQo4ripCtoLzwhOoS2TNbxZJFigOsxujiOeg4TVeQoI68h/TZ/NvsRBZXexkNJkSG8WnIPCD/39cJss5jUVDgu6f7KlGD0kxn4NZum9Hw7jh7eU0zGjG6HLb2hXrjdnQdHoJY83QBxpHv/JWv6cchd8YoHCpXnlwJCgXg4jFYc6ET2rfvHQ/SNzmBLMv+Aqd15RNIvBGCE9P+mjMQQ0Nj1UQHjlsq7ZhnriQiPZLZi5H0JnveccYBlQqiYXK10w5RtmZ/q3RnZaAtkbadp6Ph7VKtSVqtsjyxxg2nSOzAKQmhFslfvzRduTeHYY9k2Niq6oC5fbSJmMvXQ/xgQBbBq+mt6WF+sE8ps4CQ3S9yIs8oSPIiIWA2hOTLJbwASevGEzpgaOMqiIE7cNZendwytNoyzvN1TmWOPiciv1gkKEGGS438eZfH3ClHzBD2IuM30UzsHgobb+uSHB/3mUNGCB3ksmngGNwdWIL8Hfk4x130TvFgrBCcngZMfMjqIjcci+xV4cvEeUL4yd8N158ykJ4o5UvdPoNNKEhIuQDpNPGV9n+MMNkMj9MLdt19Vh4Pg/tUj7QV1izTpbM4yP0+a5L5/vA+al/6LOWqk66so1ofj5BxYZ3Hy48bOcziuenosmGBJH0LMTJ9+KuLoi/7269TjdOWyd+YpPIbuInJtXxYJfCF0fYzWW8jCJ4eOVgtEeUbaWUx/pdqN8EGXOvnoueReudg+0WCUlfqMmP3lUEJOKB41Yd9jlTZZOLxdg+UmCXZrMopb9fLUoB/H5q95Z1Tk2ED98EV8W5OlZWRdjYoqTcg4pMFHm51Jp3q94VtfvNbUdqaeqoi1t7XyMLBCpYcerNLXqG9FReGilxFofwFkP4Ds0mB+qqZwe0F9ncOcbsq0nZkpq6MMCJQMr9hmDOf0iYx/6Pc/M8jlIaVaUhBskw0Ih/+S7pEnsTEPgxbVxV8RWPLcs/nL2eg7Tr1IoIT1ilOsFwHotixzl9rS3yI9ho/RklHtjn8ySz1bI4xM1hr9cXCSYEiIGIEKatNpSwT4sysDyf30lmw4wdgIQRGuHocx12zXDxDP/jXLVUaeg6frSlVuRnx2aTzgnvBxmnRs+blMjnh8mP6ImYx+W18EMNILZ++ZSw8iPBpIOxOFRMKx1d2RFlZxzEy+RoN+hSPsrMLD2//8X7DMvtZ9iNmFGdto7mrtOrmkayA+vFb90tzwgIKB2Tymo5R2+9ag1qGWmbpiRpGtM1oMPF5t/e3f+HEQ+AOrgd7gaI1Yl4VupoIlVppA8s0wylG/GdN3vwLUbubEtIZ4iqPxHXQdsoWbFXS7WafSxfI0LLBID6INYrnSBrsiE5t9bSVKg/9qLm4X16vNEZ52zXGhXvHcgJQWZ7o1SmWCQPv3wN3Sr51TqttMJpCIIUMEr3T1CBzrxe9eNrIkulm133e6m3QRPXnNU0PVsci4msBUpBGkbCSok8VgWe0fpoD+YxMdD/PcCVZkxrawJW3VNXUNyVM2ERzNGt0sTOubbMxom8bkXb11BvwwmwmfYWtrddObmHSnfEoAyh9UHbNfT8daodFv00RfVvlwGw0o5Vwu68WLvtpv3+oqdeEXYxrWVUZgPuGy4IJNDuzwaHMK4/9hdv9aQQsl52/1iNxe5JGXoCNVYjpd21SDFacK4EWsSYLHg/VxaeaTMSGChOXS6UAPpnWWiiM4f+l51uM1lF4xHNOBykloMHP+qXIxdu5kC8nkPoBVU4cqIr6XqRE8bvW8XoLfSbyxLpQ2Wn02QDs19xEwQd1mVB6qV2/QvveVsO4z7M+oWAV8Hzk9N7w9i1/h3AT3fxVJV9jub5bMVyBa23TWDlUNF5zz3Wn8IwRTFgfLVlZrkEoiMRiteUscK5aJyK9zmVO4dbcjgBPAi8SXHxfPmWaLhJBFWHCJGy4Td7ZkNmG4buy+C9gWQ8rOKLEiK/JnjM+PtjVilvTbvTwM2RIoy14OKQhrAlwo2+s98/IltKYjpr5qsnz8TadPTF/iiiCv0NmHFOIRjDa3IdNXf/ePJmZUC4TaLV57scBQnGVagO/PbHZuLz4Z3QyANNggBdosLM0VJtrz7gIuTM78QVPWcxdJhC/2RbfEu15t6EZ+kORsL4vRI+K3KqJmJinzyMMSjS35KqDBca3H2v9EnwiD7Wn1Wq0FXb+UzGYAhAHt2KH7tb5wAZUl+DRm7uJ+8NHfqtwSWpk3yLaFCAX+NIzEmPMFNlHMdUYDCV3NPXEteUc3rsCMmX+7oJ5VOzMea6XbVw4WQErfz2Z1uQygHYnt0lDkdjhNg+zgTvZXDZXSZVGCfSuDJBfMpGyo/OiCv5KUwO/A6hnyoWtu7GizdP9pB3poAcT5ITYW8r1RIZilLgDnGBcSYN/L+YDPoxG6crkqqHTeC2WvXHD8C3aV/O/naO7qDEjV9iaLnwH9nDriXDj2xwhkgZl4bPKv+ZmzA0UVB8NO7vrp4VDlJB0qz0TQdFEOa83LE4UxfwpD7sv00TB7QztbyE6I8R+HgEmhBVHzVySQSm2sR9cuOfCce3eRBnhZxwZ63ayoByA19w22lq75Q/pI1SCCk5/zhQhf928VjZRoXCTC6ro/4+Qt1Ha8I8xrOEr4cJSkywZb7hhzBWfMYK5Tq0Ra30LDOLw0VKwI5gPFUV52SF/TNgdNb+JlSDl9y2jJiTvL6JHoAzToaGPvD+jAVBrVSavnGy8EqupgL3BXXJni3YjsIxAnA9DZwDmWRsckZgrPEhO9Ql1OOUdOMjpqJm/MPx2khmx/r39Syg+8o2XUM8YgKF6aWSLbSdlUnVFqPJLCqex/xpRPJWPthZMP/Ozmvs7uulpkC4UVsqmzCLi4ePaeCD3spqNv/8NXp+xxoEv5wVukcuQWZn9UPuB4Tkov2D+uysSyGEP/TnkcDTcOZW7WOvSue5Akrod/ByF3ONzZj0h2W+tKv1UQUuZajJpXPKWLByPQBrq+f+6XGyopViBwLoC23uKvi8JtkTEjZOAE0yn2pzvYdzxCorAZwEfsGGfTY2pSuB6mKgZ6PYyIpCRyqVq5F3R0kqZbSjmg9PwZTfsFFREDGn5IO0AiPx+PbshTauGhtJfn0ZavGYkqsISw1u36dOSYUabw/1CRL1jNP8NPL9yb5REXztCbXW4f1PKd6IuVkxUic8zWBptXJTiomISFq2QbBpULnHS2r7Vn9d3ZClG8N1CgIYY50v1BQRMHHfOiez4dqfF9aTFOdX7TtkY99YWy48BysO4GZIuofQ5X8bSDfxCwFVM+lrD+H0aUfh3scLBUZJii84QVQ25Dk1ec2vuhtbKdwVKdV/vBLUuQtxWy2JIrorvNSv2f1eKU6LS0fA9Damd5UV1VMqDe59DESWCZo2sWvjKZEvO/y0ks26X7f1qyPMPrEgGNsLnX81k04922alwnQT+JaHzdgvReuwzde2Ndp6DutBE1op6Zaf8jFUgw1WGCpbOSANMvtkwynVUyHoyhbWH53WzhzZkAQhHlE4tVSvwHlj1qOZGMstWnvO92fjxo2yvbaeQRrSuG6rJHSUr4fiO3iLVsm/CJAohxaqRef8e/mXaWPFBhMZuG6OcEIgf4CIE20Iemi+a/M0O+Q4U6aqoMzTmpU6Xa+556nCgGXNiiOmUH+vXoCpziTBLKuYDgi6GEnb8lD4rADLg4OARna3hZ5FLuzcmSL7JlsbsbymLRCYIZXLDbSlbDosTnTW3jXteTmGUWWzY6iIJpXHIMHQtKRtQa7M8ZYIkcSfcW7V9ZeLtb+ctE41TkmH5WtztNLKJ/2tDHCM3qyIb6L0uSPcCmtZh0BuyH8gmnFQMyLyEqcm/fc/ZlYa0p9wcs8sPSzQQyhNoXYbP9MDkC9TYc0MZbrPOa57bdr77DKBTptwUrnRI4/PHBCgkZGtpWDq87co8Vnn3utm6svKhP2oEhQa6/CF10Ov7NUGwNS+TtwYrmHeErCA+nC0RrJKbXazpF9kx4IydMHlF8IlcNVAREMTualIlvzZd1niSvdFgVC9LfzaHAC+cHGCpCjFR11v4mfUVKPzuaY+5HDWTdwDz9FwMaF5/oEABN0oA2Y9dIQCsTM8g7O63FowJsRZvgujITIZDbdOwZbgN5vM53AiDwPoPQTCfuvRIOVgYwx3nbRh5ItOJUUs4KzUAUKnnOhApsV7AhlaeTA/CrUdhJpm2ZSobY+diqBJirx1b2Saar5EZDjRILMzor/JYSF9gEUeorcHqjHgT0hHRgtBwL4L2sDzsEVWKIa4CXA8/GW6q3RToCZVsWwwbuzMDbSIwcjQvUoJSgMCIKT7DcIRtxMgFp/4ywGY0Hho01gJb7SbaT/OC6MMyA32FRTBxnSsNNAWtyx2lmWEeRfe18JpZJyAiFZF7jGZeJJWabSTBdhRZAzEtMUhMjyOOMWbypRdA9UQ4TOfsQnalgjzh7vaPdbgS9Jp72WiSzJ5vLRKA6fZ+4Rsjbje1IXOKECfeVgGnW7TuXo2wHFDmf/wzu185xNJIsgw/xUsUQxuEJw8tPPvzlxwkmkd6UEdgy/MPMcnW1MXt0nDz8F4szAvq8iG7KsN0sdm6ANY3V42fskQstCyCO45OoDxKyflt0xS8umrtzs8MAXH+w71/5fw3zqQLj4cwMTOrncvt3dFULVTaeuY2fPxykB1Wp3t3YikN62xNYQGrXSB4/0cgRohPyuhJZR9h/rLxAKmfC3eufatG1Pe629mLmByECzflsirEFiaCEfDF+uxLeJKmCi3gCphkNPs+Slo28/4ypJrSBI7OiF5HupynF1HgnaqvF9kPrP8HdLyuhI9/2MQGTdhBuwSWK0iagmkazA+Ek5gH/KtJaFNTkxxcNOi5TIR04tLW3VQL+GcLHGNYq+LaKBtmS0xSUwl3/tZAMJFb5Su0M79K36za4DoGXAGs4MGGYYZc+E/xVbVpw9HHdmnBbFMAKYIELio/deM+hJJIjmIjT3FDWZa2rcYSRBQOFRdyskj7m9XPFkpknsB8Xmpz2+h9JivetG1cTxyDG/GJ0cSiIta4Lgq8ORpDP7+TsFMOLtgr1aBTyrAmej9sqpfwDQeuH83qTjQu27t88F211wBgDiUYRTvXbN7Fo4XNbhMDilvPCsBw8UzxEzgD1V/bumQiPdaIJA8tzR7sJeylUdwT/rhgMo1Inun/6VK6X+xZD7hZF9JZ3wa5Q1Fq3/AOWA4vWUFg4ErmswLOibJ7/EeiDXtrnwjn4FSkuQCTk6W8bLA+8syZThlw32joU4sxLCHim2dOvAURn+x013BaLoZKQQ4WHdneuQ9mm2OtzMjTjeBXAVsEUPTSioPvYjEoq08tnyBHEMNRr6s1POBtohzvvg6Q4zkdNRVd7Eoy07OUNSbnfbRoZl584zR4NMp04a2dk8jZ3MiB/yEV0Iymdbhq9gvqbLm3Joo9k5FkiR0FdNXzcz9fCtFU4H5L5kUOa2sPovbJisGF936EfSn+0276N0vtjhtgToWROFXKICERaRyGyk1Okbkj+wfnq4/EmK8vb56rkMWzoHauAuCgX6GqF6yaL4fcDRBiMmdSBlAJHW6TMSek9kJPtxUw0poqUCZZbU39HbklsYbqQev4WC1iWaDUzPDz4fjpB/lcDev/3Zd9DofBsUbElS1wLwsaEowbxqHJM+qhB3ZcMcP65gyM3ZUz+yEy8ffzrJJwjEf/H42MW1xas3/hw981VmOuKEx/YGyv6HRXaxXPbmoDKohYltkWXHcjlV0iTm6o68YnL1h2E2BvsjLyM/TgCtDab7Tdu++johbEubsSsVfuN5k+dBoYQGcdhNqaX2ezjtzhiGxhKA0RijK7xoxc9Z6wE5X+gx7oXlN0PE9eb3mUbJOPseaj71bDcLwMJXypZjsMouE9OX+PSwtZT2lSqGs3P+QjxLNRLp55i0IdXGSPSpuIsq3cODbRJD4Yh7c9Q6QT+RORi+ACCNVGerPQhsOr+RKli539w7KHuORK/n2gfYR0h2lB1+B2GKaIixe7+EovY4trKfoH7AIfxz62BYCvBZi1bT9z6/8CBCvDAkqmZjGniehwH7p1EYW/+pkN5vho/FS9VBXX5STFbhrflpLFTCK/pU63YnuphPBHVEfjtpBpjG3FK6IdT3TzSKL3Ev+9O+6aEOTttbxPbMPU/OOIfZV5z9HnLzN3dNcOo/mFg2dRbshoP5HMitDXxvXPjdQO0PLH6YVy7JI5RmNPqLaOfs5Wv3cCEIxBGAYv91Rc4FKsUTfqw8ra1Vahhlxx4vTIHS2BzzQ1RWQyYD4ERS9ihvINXYNIL3R6y5zoZvtye2C08jBqD+NUreJsDNea1S9e14/yXNIPQ2YiDR/WPOFYeZeEuCgOXuBbvHyEq+L5UtJTaTVz09TOzZermE4p1A/wE1TTLmv9DDOEv8NZ0tjLtH7rbG8dxjU80d+aVPTy67sMx6XBEIlPQUXZQTNJtfKm2xlWyPLAJpaHvpPxceX/4Hh6BHYe/xli8rU3wXUs1KZNndccQ/w/3hjqJZUJ1UrkLs8GGdVe74XOjkRAqRlRK8/KqYycO+Ctau5okRU9t/MgjqQpcCZM04/QxDcYddUEwYkC9+HB3j75VJpzgaqS7u5VuQB2Q86CCKX5hWQ29HQw6oFk0rQsrI5q+QSGwZ2LOCOJajvGdxL7RkrVDLOrvmwB2AqeVwnY+JaP0iHwWZgXRQkYGNzUHu4C9gDKJ700O5hTP4CojdXrbIhi8mgbdQDaOJYNjGKjvoSqxRnSMnnkLf3CwcAPFBbrjp1N7ezaMao/P2vwaTaOdGBwcO79pOApdMdNS3Ph6P8ptdclZzvPsydFqBSpR5+SmmRmn0EvEXQ9c85x/mKVZb46JdF0QthQV+bE267rB5ZYxVaUVIDRIfz2oKO72PBSJsJjEa5clkZzUOvBRLqHMNJUHPs/D68lEvCkPKeevM0uZOf4IivH02LyottZVUi9VoM0chjntGG43cwPTnQkoh7FPc+j1Wan86/fzCSUCl3z9n4zpOeQDAFsY2eYh9uN9CgtjkQO1JLNWhsYjmyI3H4btfAddrvaIEkIaQT7XPtLxmnwR5pmxy+COOPpwMb8V/4195tqTdg+CS1tE24AKiN7Ip2rv9wKRpbNRakZj7YfS/NwHdcZb6oJYaqXsX4Oao366wjiB3ElYeVqg+/JTij3tb5Dy6L4YarJ3Ob7TmIgamvz0CZOkpKjPzpu/FIAzGRlMo/El0l7SKkAOMGcoLIpHIroj+xYaFVdCM0m8iN29a+4IwDalDgGd05Mp27I3aFYpcCmrI3/ba9Ba4l7Z3YmXkY+We2JVn2j3L1Dd9Z3bkEG0loV12aTFR3ei9fzPXWf4WI6wBTKLYgKg0v9uN/XsL8k3UUYA+nCqpF7xLmLJE0CkSMr095+202CrvA6M89DzxOFlttv0lm2tM4zYPiKCZca9Ki/c4oMvjE8U7hn6ZdvdKEFlzcvr5J3OBUCA9L7pbtDZgkQACt3o1Yc4Nx7KQk2wQ2s69HxFmR2/3c8C5d30NsKwqSm2JNibvfdgbYsxiLNlosRT8hLysST7EcilZlZ5aT3BU5olTTnWWBoxCs3BDHUwK2kySp25iffQT8XbEzklVbAylA15h+xYJBybtdWmGyddxTm0xYFnytstStAmI2kH8On7II2jHAwouoWwkknlLPTiMG69YI2ac0eeCaIQ/BWm0qCko9g20vlA96RPhRdt2cumHl4BFCLN2X9QaMLGaw/6nnDeXAtfm9sW+NM+p+YiaZwFz7kSNEb3+/K1WAIq7WzbcLh2U0snGy8Chn9KAeQuJNPJBKPZypvVDur1AuPbkkbJ87hCJrTj5mQluhKe3kQjj57iYMEWJgYWXH9t0wyfYCh9poOeoSo0WJBQ6XqOwuURj8r3C1BQsfc8K0waeHO4LS19wFCitRrVyT4vXEHktw84s2qmg8MCVF7stWtN2DYfekZFr8M5JufUa5k+VALC8h7kCW1Dz0cUp/oPOjhGYufmHA2JpZ4vU/0Nbdlr7h158hehNn6sDvGbwiNfXOaZvix0ZTmcAiWt471N/FZSz3h1qVZG5z3AMq3ttIR/Yw2e7NzVkbpk1XJrql7gELxHAcSaAkeJuGM3V4c/PtNTZbVdmuW8CfZI3zrRfoFBxgWnalseyrLBHJQcfbJNfo5pZ4lGpT3P+2R/pEO4BYj0pJojJwSCwZe0JoppetCtnNVTilFbuLa7jGa7C9Pg6VqvQIkkfAPnah3CAh6Pqj/Lq+l6jyLkXYwTvNDwJLiMwEyXSAhw2jkHuxMxKkJxworGuAiQJAXRj7+rrkehjEcrwrL7XJXpsk0NzcWx306DXXkI/GCf+eitHp17oUDEnZlSGe3Mou+Wj22sz7wt9H1do9vMqKBIurYO9LZXDu3clxQrZ213KEWPPGX84BV6+VXMaKFB6NZvnu+Xa14c1iv7xnLfmOlTQu4x9WgIpfYJAiy9S9h7SbhzMtt2iW5b1z7z/fC24Zy1tYMWD9ULimOkW8h5mw6pKLmAU/YB6/Ydp31hjMHRkjYjMB5r62amI303wO7pc85qrCBoxh9lQ9LJcOGw0zCcs/BOD2fkGGiAO7jMy1oOIPzVQ9P7myIyQv9zpecST6UIWCHZwbCPzYvUXW36K3ogY3nS/hGYEEhlfyFiT3LhONbXjP8hG4OL+dnpKm/tu/0IkVVCAfjbMT1QMaui3c+vbROzBUhG25Y1k5grrxn1Qb5wPGuciACX9BuCc8Dw8fc/X867rvkXxkhOXe0zW88bI32hkvW9yewF46bAwTO4fYPEXOayt/z9zEwKBEIY19fyngBtRFDCAmwQ1Nk8WW0AH506nYANzhtgdT9zHk/PfkjBe/S9IFkAaQpLlrEjGFacNMSRxbCVp3FLH2lKbU5pN7piRU/r1sX6iNfXJcq0Axjx+fuNjTRilh13U57hlXgXNuzc41WnDkxsevnNE4a9NzhQNnF1dRDxs08cHYEx7I7v9cxaxahv1v9FTMyUua674qCvDIbvXJG2o84QAT1NFlWsKAP4feXO/lAb5pZ5eknNhlVCLW9NUSCTe9GqP7k5VHo1UYiZelgji4vPZniH0qn93pPvRyER8qW9c8r2NJXb1v6FA3kGhT4Mjupy+myN3y0HBptBpZ1R2pg9AD2wfmVW1X0G30bhrJe6UO88iwIz+u0qe29Mh45tJ//347Fk09y9DklvZeTHUObwG6U9ZoA1PBGpToXkyOTROSPiUIIZ6KiZCHnj8fNreKdyalauU9dlO6zRW3ETT/86Gfk3s+HZQvr1L/2VVLPVvo42vdLazHH8KxVZXVtbw4r5ycqiSCv19eNctKEFpyoHqVZeCvVnq9e0H3KQXKRHSXtvmVsXTFo3doJ0+y3WXG+ZGsjnc/Arg65/yTH69lFwWhiwfssPUQHH5822XvvL5P3AFfxIXilTvww1U2uEMvoe4IMfybpRMq3Okd24cxd17TrCBrwuK2I1lgkUpcuPW+dRrIrCyFe+zvUTnsiYUA5bXowotqHAoOxc13d9bdvlzeX9eZbU5say1pXlLfrDoxIiESM4dX2EtZ5sW4K5SrLsmhrznW/tOA8HMILhK3pio52MMVLm9t7/1xEQEmIZe9gKLHPPA1qTnMNtoqwEYKSSEwjKLDYguxi62lw06Y6+AtFeVxmHvOrzNIgb3+z7X/9lngQpbe0Gs5lBU0BktiDbr7KAX5aJeArIwo00P3wG2EhjjzaXMhofa02di54sJIeZu88Ebun+Ziiqu11i3/WKe9KEGynQdcmBQIVNusg3e0JMMTajQt/3ctA7CEp4TDVn+xlJx+yjkEwirsPxIG7BXmTRCW00xLCjBuoOZdctNQvCyYfnOE1j4Sl+uXEalY3SBUoTTDTq8P988bN9tSZxFyasT3vPE3PeB5ZryfGWi5dK38Nl7SNMie50sirkXtFHcUX5Wt5wNIIWcSAn5NfiDkTmyv30gIyd+ZJG1rQZ0PhdtNE0DeMK8ngbwUuprrhYk+LivD4IYT+6fCfGIJvDh7Ou+YOLVawx3kUWMTXliy1IYjTsVWXKIhe/1tMdRnXRZw2Es9AZmtdr486hJOV5DcZHk3y0iIM3RCJJN/tOdiejFmG//q+eQxersuCtojDcHou0ixXI/AMwoSg6P+1+Uu2uR6eljRCE30k0YILco2T6AvX8WRSLfmtRFGmybgTRmLebwGUgr6VrBT6hArFm8a1r0H8wG84NZ1/W7mvlPlu0R1wUkjndvQfz98VFHJKuVFGeonvkRDhy8vVqKNHwmworFvea8M0uaSf2MsCwdNg/RQAp3ppC1wkDVn3IMgjgGeKoPj0OF/gXNbM/ClVWNU5aI0OyMsWSDLLd/u2GKxlyc1UD4IFI5030VLuhYeKL8IiF2K7ciuGbnFCEFr1NRClmRlM8VHmhbWxE4AAV2O3lXlQmw3j2zAa2Hw+ALU/byTt+gQdnSdEcIc7Hid3P1dSImqhvealRBWH0EHPGezptajWMqeXmTou7tNFUVYdz6hWZatkJKINDXBdVggsacwvp1LWB9XoRNPJrpjvkMLm9SnYlKKaLlLZdPbsWv9+vQF278OgsOIb2Ih1DTgLwZZ1+o6yXIJB3AGLKomcdroifrsQZCdq0XTcdFzNFv5NXH/GOZJo7LXtsCIS5kOxP2K0AqEJJEPVnW5uRKWfnl5069cKbpZEJvGHByC2aP8uvygYWvSM5UQa/KNiHt/XaIPyYFXHRYuL5MxD9W88hLVwvPLMT2HvLWOZ/L1xynasMdhURMVidZfzicEMO1aVCO5Te2DX6+HxXrRpqqCyu/Gj6CliBPOWJPR37zfW685rhTK4yxz8qBYjmttV6FGISNJGq1Ku/PgzxE9P0q8otKSHrdR+9ltr80ASUyZSyidqR5ACPSrW6WKFjLyTsic7IVPT+XRGeDbfFzNjEnRk9ImsjnDtfqj3vr4/r9tlKfpaiNsF1+5nd85r82JnrehA7MyRZNatUVfUSQQg/LdAnvYd0diW3/u9Wt0wcGhAd5rmmc1AsEp0xcONtsD3g+XYM3hdYWpb8KKFS6MafPESvKDiSFgQYhNgBMA2B9dIkxsqgNAzJhEbVMp25H9OJvOhzCmaumITBmKfgV4P9Gq/FGdYWqrvl5NhzKmCXq+gmiQHNQ8EsPmBIihtlYgzfZVMqsn9dWogVbig+RK/uAU32H7pA+IMg6IiwydNkobVn3iVcdf5+mUYqhEWt1cNHv1oJcTDsCJwAKtoSSdkCFgWWcFCr3FAnE42gUM5Ot992Mr/8XKIQx7GeskHhQwqED/nkMoehbVxPsGZhwFzXyHFxOhsGTk04d0WcRMaT9RQIGbOVCQ/h4XOsNr/M6uVodh8r2fuesy+tgsqF7UpcY5IbYh8/fSy6mQ33XxnSFS2xePOF3ha10f6tP7k3QJjZgMnu+n5U4ao0twvW4x9OitxGRiyyUM5K08+JnbUKh/LRk+6IpI/G11J6vmmfs4XUvjU2D+JXw+BHZlRU77igIyIRc0MiyT3h32Pcfps2wH5LjXZySxaEcobVifjOuFAc/sgvL5MmwMbghvj1pYVZxkYaYxOB4Z5nxkpjnmYBstg66pQLc4QLvi2BZ2bmKVZTD1Ylq7PISM0ecT+HHTGXILitosq1Oh5HT8DbIOaJdLLWGyx73wrJKOQKkL9Y/ivKUfnQYktqOnxHpsIMZIl3BNYkp5gq7uuCIAmACXM1E68nyrLjkjGva1mCgosJIuZvQrv4weVnShEx+CYpeCNZU1o25r5P61reNkSzi8aXftVDdZX6M12VVPP99QbxUyIg4TO6RLFIXhqOEePiQiRsLL0dV9fXnfiEOdNBani95bOVGRPCC+pp/kW0eGKy5jz1CaqeL/DZvuDytW/Os4ZvmvYnJhDLCOL89vqeVJ/9Nsln9tTpcGpJRylVrIkSLKzW6rDDAzNdOo8B2HU3tp4ZgjTqZkFQphFiUIicy/rMDHk4KuRU5GIqqdvpsX6/Z02k/avJkljNniy3VZA/kg4aw2GM1AukpxCUy1UiHTyEu8n23KpaHwSDl7orMKWMgxCu6GW17VgIX9eCQA9Vm+WB7VIIQ9I6Zz7eC/+IUKjwkTrWkIX5ystNBOWzA2XbGr5qEF737OJ7cVGPNZIZOjVQONNq3Bj2qjxWBtIoVvwzdh7YKECm7tOZl/Q58qMQZ2y38kVOQ++tGUjfy56Irxgp8z22Sqeu9M82NcfjIhl4sv09PrW0a5pJ6dTAJ+swjL9ByQEBUoEnKvN47oSLt42p4WPhXwl6W1F+ermg5xvKnwrpUeVCGd0SQ3Y0AwMN4e6GC66D1NDGu1jEjP3IxLv438Jk6baJ6noLWJ/D2NTM9ywxf9IM1qeHakcgilngAQyDRiYCsSB2eOU6vCcaOWlz/k8J+2a95hdnz2td1d/+q5xkkhOMJ/eRQDfJM3VL/aA75Eil5CdwN7euDI6Lmavxv1oU38yVCy84gm3BfQfLb4bebAWPzuC9Vt6kSsqV8E/T49XcikMRU/VSaLtitzuekLI/R5rMekVMWsm7Da8bsKEPhjxW9+OZL8d5ee74nTzoXzUxYO/25vNWbvg9PiKV/k5gJKFbEpGm/0G3DLYAL+H3z22f7WGOWEZJWlDit2nJAhXcHFE8tyWaodfT39rLqqwycH3K9TBsAVwdu59ZhDtMd3/qKzVnyWEXCXrAWgZJ3A4aFZr/+2tXrAtGIHQ0Z96dWxeI2/Bd3so6WRLecVoC8gwPp5Ky8VdxAdQcbcMgEt8jrlwFkKOtY9fTYPuaFBIE60nMEi+e+lhFc62ZW/UpJG7WumlxjbybkBW7kP7Ff70fjfsHtcqIl7vX2bcdsGWdmqEmzJNTRgaDo1PkEKGgAaN6r8RSPrumRimIIIIbWWgpNPM7jWvHgPpqDQhu90cXR3tOaFi8Hjq42YnPO2Le/C1+DI8X0Z2303lXcqdmHChqGYQyJ7eKyAMzGCgRKL72OmHFngyvDtVCdO7yJa0Tk3yViY8tQtE1iD4qKUe/t7lnQlZ/KjG3X4wfuzTn4EXqmMG2NvbTarTIj6TaD+GaHw2klhHOBE740jmf11uBnVoh9uSqzjTpYt0PvK+cD50t8QyZ4bFk1v+LX9Xi2RK7J6wR+zp8tZU0k+aizkZKfcFDiut63XGCjgGV+KhRX6a1zp9iw1GVcPaHlQjPQ8A8b7yDMNYAvCs6TjO4GDJzgDKuNlqCW9Bo6wUB9nowv9ywGYEhkkIxy7g5M13/qBaIBpHVi54bCaYeQmVxvazGXpBUoaa4D3pAcrt00/KKEt8EDUB8zyq6AeSNxrrfp9MFlNRobjP64z4pAOSEforsHCCxJL0wyQvhQocQw1uK2ZXJWAe1n6/tBl2GTakqHmuA8nkTKf9QBjdUoq+WjVE6G5IBwaUpPSVbKMvpEPXh6dtPAIq5Ev5RL9aRD5qjoUhMcIiA3Iw/+bpFTNqVcoTrRCD01wKpfzR7pcQRDurJGO86hZqxpTc9RX0NVVk01P+Mz7PVyjuGt55LJBMQYliPDuVFWA1DnDjRNo+TeJvmEA0YeombIQ1T4rv2E9vn2k7xEV7d1YOdZfjviumkqe4asLLHBjIaUIcBV00W0ZjD+WYaFN4OWlEd8vx7seL7Id215ncoYfcCg66bbmxB0z1iEee0cO1PRyQMvz4IaA8uI3E7/pzt2CdI3m5lHZjNJkdjfxbgJaC3pTzNmvHzdBhxO+SmO2pmLlRpIqzuN2RfmQm4P3qL/1RhfHffEEIS0JY9lCdhBc6zVDPaFjNTfXAsaSl73DmAgvwrbhDTAvg82tlSN/cAP891AVKkGI2CsDVr3LMDTlSRCAwbNFXY+GcW4I877+93MmmBt2bYvHcI8djKDQvHoixsBJqJ1pG7Nrvky2F+YyYAyMhCssJT1khJw9+nOg8D+Ganjk+ZovryS2NsuwePwpQJpTpx6nCow9oyHjTGDkFPDR/mxURXeHYCFniPtMjI8NiX5xfZBcbPSNQhndTqaGO0Tr1sk3fRJPshnIA7EdJXYq3bM07+VAAOYYuwbfPDu+oz+IOtsD7YURGsg43LOsgPxwhrL4gYH1Wh/3sPpmXH7OVKvlsoeHh/GKMj5Dm+/VSaEs+yhOlkL3/4EF3os31xam8CNlm9FHuig/M2ipSFnMMZs7D6QuV5ILZlcShTdmKGZW3WhEq/SiaAIJ5W59WWJvEke+xkcSErGpqEODiTJkhfwb1/ZBc8trcBSOEolyqh8Scy7NrAyQr7IbNZtrUMFSyfMNvlwslJNTQQSRYkiGuJ2vILD79ss2KNKFjKKoZh1YWGBJeTQ8nn56W0TW4VZsHjSEG9rjZHnYBcw2GcznABcMlWv4gh6ar/DohMi+7fWzTkBFO5K8ZXLl89+09ExLafHvq5eIXWhp6KiBv4nX3EKfiThUCr1fBUaTKLGwJNm6Efr8QB68cYAJnAtKZDgEUOKnIkQtZ2e5I6FmGxzGjwgtWuUv/8dYenbgfnBlEEoSDtpvINWxjpPbA+iwCZZzVcFFQRdQZcswOgekpoPxqELVXGHq9eLoDxtkFSsE7GjngBb//1yC3SKKruN5RAct+7FJSoizT/vqqBTjnWMTkuqBq69t+aaW3x0BQjutUaNbgqsyT0jGwk/ql5SLDWcfTvwDw90eQZyB2JseAy3flATaX0lCRwsrVIG6AHl5bdRJ+MvPDbq8ukdIe+BvNo8DfqCKkgcHjgPBpSIMA7eqH9gjo9Pu1JevDrGtJigxQi1NTF0fggBDRxA5mPHSMwfWO08IqYBmnUe+0o32B8/IqgTZZsB4R7nC0MPVT9SDcSfdWmEwY2w0nPreud5rfny09pqR4lMaHdZ0FS/bQR2/x15FGDgZRR7Wd7cbZFlJ51dXOIkMyaIyvcMpceX9cSuEutXW0JAlXrIB882qh16T2BaGEPcI1RlW5R2ngLhOIBbYEV01Y/4CzDlbCyqGpEx/JyljGyZxrp3+WW1bfwrUFp0THNVlS8+1b5V8xuBnQ6AisCNfNMm27mNb/tB/s8Qpn8IO/xS91ax6qw+vNc3Hb+2A1kcfIrRtMvoIi6nqzEt3EPoOF/15m+dnygPI1TkSKODrbKiXer0QEiWzSlEfCrRcxHnCGa3+XRvS07hAddnhtIv2K5zkWCjY1CaCEoHX+M0ePfAMBBuaN77Wg+kk8ILljPRS05tzrrfrWmu7JqFu4Kdd8S6g31eFl04J2YPPYitRezAazaJ9u9ALZNHkKw9JBmcAVKwolHTmTi1qDm5OGnnXwQUdZJnXhV/t7T01sPpCqwIipmUV0p8/gFhUcv7MCNaM/jyy/sPhqkZK9KKeUyfxcejPZ+jzXetA4OhOGuDeEVOC8El66OAW3M64Dgo+fFfdMzRiN6TAWoD2NbrPnIrBBQO0JBubjReRLxSZEoWypDosluK9pjPzov2f+eiNcQ0l/GVqeXTf97U9xmsy1fvn/LqNzoXmf8n2SqAWIP7goBn/T2bxMzWB7HiDUM4z43XVA5jggqpWp0nwmvQ1dobOk9cH4y4SZbxZN6VR4DKZRlFHvqjHjqniUagzYG3EkJCvQKA+2j7c73cOzYFPm3JQA7lSG0cdGAqjZOoaQNjBDUR/3HcokKZdItGnP26M9aCpp/t3aaLyZ560RlgRGoR5YAIMcf9EqaWKBWib4MFxJNC04rkmtgx7a5A+6G+YTxY7Zt55HuwusAEbgtCwieU3LGsRBaAp4mrxp7pQtNqiIAR0qlhFLGtLsD1o039ojAfgkSn6Xvtd7Y+TF3+nNVXY+td/n/mimgLYrC4JZhn2n/eR+Imfe3EjX22WwxaZxqaOQ+uljgU1YKCji1D/F61z3+41T/QN5ZWHNa5SxcP8+MPHMyXBrKlWaHZBfVMrFqDi0YVmjnMcbZhftNZLSHvXRVa6G4TUr11eWA0almsk1WsHSjpe70c3UtXsaK90rDFysO//Qvj7ZHqHH/mjDx7Iqx4nymkZnD4MzksLMZBoEkbpFiXfUt0qZ+kTEAVRxNftJsUYhF1d47sYYVPNYD1+Vg53nVbhke8KJbd5+EsYTIFXzWGsA03DnX9iFiY40pbospBf+NRZYaeum3tM5x1y3gFYZimcr29TDPYM16K5jt50qTy6MqCEbMRzHPA84WDfTeXlgIW9kNsPpykxvBycuoo8XCoDDu87y+eX36aI6MOuYm8fPNVEukEREXcNG+iLrIk97klRGfCpsB+CZizJy8VE9tH4nyMduIr91zIoANEnSuXl4AJ837NYx1ueV25ohVf/Xatev4ih0h7g33z9r3x4XZLOT0DHSGFd5fLfc+/jRwsXbtFD52ZsMX9odBVxzauLaKelNfuo3NvLTp9oFkpecnTn5Ax1Qb9HFU14lSVrsP1WP1p7ZlvwlQZ8Vr+k/IWBZq24APiH5BpzxbcgEVJWfWcpZXz0NdVXGxl/Qgqu7fWb/XnH+ZT7feB3HGeSY26f68ajnj5ZjLES5b/+7jLgAUucJllqgZpEnz594/hTCFCo8ZVNUtDpjUobJpDpNiytscjtUPyIP8PYVyPV8VL3ci9Mmpvj7m0x3SUBvBzUKq1gdrFWXCCeJeygW7/RnfV59481TiFtoQ/ps5R7yFHYQZCftsTa4IHaif0kGGAptOBmU88aWE0YWL7s0TI61HJ4UH5VKOXBoVTc3VB0J0yf+Vmo9Uw/IQIlFqDQc+nek4mHSXwDZEYuobwMHKhwKhXxQ3YEX/GoQYCf5Cxt1S7oH930jD5wPiaJf6p4B/Nczwp+YcvRYIO3C5JLqd6F0+yqLLSWjnK+LySblCKt2ZuXn8AAB7oso6L/oqLULKcDwxXhCOBjak+HhgVvFqAYV9nr/3flh8HaITpnYEq5Jff9Gu/WntfXYU7pxkMvaCDIbhTpYImnWHYwYrJnjy3gvUqAWx/zDcIvYrf9Cz23b8WhHOy2egCdMm/SnyfjAyDPDDbNCcI99GgeRaLSDyVMyQvhcpwUdEBBaBg7hKkF55uCJQRxNm71gbgF5YvfKFefyabPM72f29ZoXznwi1BEtFbgiRroN0/YALX9yxK+jIJyFVmIALOxccvepXEAxoPJC9Omc873eijEXC8RhPamjZzkaFjLjOo/Uq/YJU7T0M7FnAwSP9CUhxCTewXjGnouPZ8YXF8k/KCVGGWkFKu4g4vktXSxZviqnDcKx30KXck2NZtHYXZU0ogSyIHee9RJl6LjVjpNRu76Nj6vVqzzVxZtudre8ex6Uol4yp73Mi1xY6EIlsrXF/HmLPE7vbV9WAOLwiW1ks9EcIu7pnaFunQEhz7DuuGAtz4m70fuE5C6ne/cASSugb9feJbpDA2KA8Ei91QcxzES1SWzk2LKWCDsXZUYJSna3c+t9bbi+NeEBbRcjYnAzi+QfTzeXJlLhB1uouAseIm0BBH1srNMHdSazDNTGllOxM5mFKmooapKMrvuUnE688+WjSqKPBoX92Ttb2IsXDUblOBQcX5zqBtO+idn6jvik+5EktqraDQF5LRGiyzcJsyyOp1Wuk2VCqdYU92NZZv4I8DtPMdJCT9Yz6jkd2eak/FvPEBPGe+r/d2805yKtv5MFxHQfgGdUQt/r27ELsYwP+aGrIHSm9BPd0HAerle7stZKlShJw9Iw0YoDSaOOPN1cA4zq5hvhpA2kki+OhyIZsSZgyBJ1SqvLTYLS6Fxao4vI8fnMrN+qx259CiBSldf0SAl7tn2B0KjwYzfGvyiywBiSOSO6mvi+qD1i7etOMLNawKam/TP0KdCv/o29jCTcdSapqm3sqINZRhIXHPQh6e/GrQb1MDgrWz3wOeSA98xhdsxarg6bkAYTDJ4fEH7p1AB2nDEzgs58bh0/J/Rj97+jPrc/OwubZdISVxaySqo5Nk+MWw6gpJ00ziBrKSsn2ii7hmcW9QahrnNUnQJSX0SKZ9k5JtrVyYR77Z27uukmOyGUXxj147gumz862wRWz2ODzNXx1TafqpqAz8BkmquJv5FOekvjWo+YUcc6QozQPOnr1YZiFvhyr3KThERr8au09u+5gJHINQghk/8R9eNMUAkHLFJ3YBVI2jI120S9hr6RxoROehmSjFdKc+Hsk682Jwr5VfEWKZbe50tD7YIioaJwwYzix90wzvqYwfyhH2rrWKqSa4VHAyUou8mIG9YiOSmqRTKksmGiMWP5VXeAz27fwi0pZxp5YzQbGnMTbhPn0skUydfJ98rskD66REzR81W2so8pQinx2LxaRfDMlhC/ugyLDe18SJDWcauy/u75i1TjVTAeR7mNwnIwMULYisYBa4AqMY0PiOvPofhDIJkhWYPDFbsKhdXomhlPviB1haSo7983G8qqI96OBZf7ONMJu/lLyV2PP1e8qsQyQTACcGZVag/pJbaKBy6EdQshtAIYG03wxd41rBycCc3nn/EztK7/6j0eGBjKjB00iuJ1jPhsapul61ztc3NFFvvSSzW/B7uA6M6n3+MiT5qGYCGDh9td17iRqXMSdG5EJG0ooQcLnudeGz3BN8blHATPSfAdW8YIx/mESrk9q9J2EuJ5bRm2FwF6FeaAyt0N+TrZqXstDdBoNQw3nlIhYVoVcLuCc9D82Gy3Kvw0uIhhYEUECEVBISufejNbJqOKxqnZbV5OexZNFLjjMSjN6SHnphwytLdUOw+LSgD/nJmbj2CVtSgPwqi8DtkGirwLr59BpfljabxliwtFXby9xh7obMADliQoMBKqniqEx0qfbdbDgDzj6MxqjZ366/XJw+3BmeCp4DhUQGhLbztVW6qBAfZlVzQPamIBv9Sok8QipcvkW1oWjTuTeMYm0VIAKeZrXs/ELZ69JDqtjdVchy3EnQCwX1aN5rX9XbKnoKlIt46k8LDlYbC7ymEP3knB7y3tx+dDjZ2s5TpFjxW60hjdBaizgncpD4F/gtuLjfdosNsg5vlrAVzJXDuzQNiuOGvevjyt/igF7bwhp+Gkz61m2oGqS5u7NytERcVHcCQnscQmMr8iJ7CXRpzHtk/G+kxGDTjDWeJEeJpeHGrQFwEjBVy2ei8Tnm6C1Ux2HIwy7YOaMZ3KnRdBmBZ2GF8N/Bl4UDqeVLE8pflavN5GcHO8uucoJUUvr8Np/1YfWeKFpwUFBVNHxbcMXLRdWmXiwVHxwvksEiZMSlSWojj609vdkYtIibiE6UgD/tlPpzYmQ1wN9qQQY611D48ugnJDTgbICUZ1d3pE/hQyAk8InmaNRsgcYBAbTcu5r2J+u3qed5a7O3TjQu6ZC9itGH2OAtxn4jXcOaxugeyNEOYUq8yYf4QVB85OlxypgTDr0pfVvY4z7T/tdo2PlEj70jzS0RIxeX1+/sMGpgveIJw1zZ9Jb5aVFeJz6NThq34+Lx93TLA7LUbBx3C0FK/lw8K2BWr8ziTAjLQIJa6A3uC+YuZ9WtNqBaC3/OL/Q8uU42YY2mOy1hVvzNb5+jdj14kpEcderG4PX32KdB+tFTueGMNnOLi2y0m4g/JFiGqEJcYQscH0W4w43i84j5NJmid4qzWhbi2rv2E1w+sDdjVyUXWjafh3vMYU2JKVO7ovdKypcNI1sr9OSi4UmJUHcai0TGsZTTE0tumrMMa7yhe9LgDSXPLIDg/3GGiva3M8HLN2bSJfW5yJJUE5CRCiS8rBZtDV8pMA8dm4TqcbNFcEKUBHd3LAI8x1moFzygfh2QKNiUGpb6qy4JCDGC8vm9Bc09gJZyFEQ590VADCmsLlhftBIsHWWWO2/QvyI4jfhnB3t8T+jNvOB8ahW7h/tXNZQ/+szv3NtdTzRMCzYGyr9+k9fJP5Stv/PjKIV44X0GmSahLAl8EcVB/dU87iHwKxEs2R5OjBFYdhuhb2uX8CUd1urfoJnU5zFg0+Csgve/uyyT/JV9GhACgQ1XrPD30DCxA3nFKu7DnPrVUeH/4IhBW3EeOFX5910xbU8myoLvuB7e7VqRLP5a/SxcYotiEEd3bXBEajRjIVUak2px99wfRUQcPQbJXFB5ci+MObsEW53I4I4V9V/i2ZTUtbHxIrHxv2iK5CrS5a4xCqHKB9BNgz3WZ6mErhTYOR6otsRiP/hrmYGrRgB8Qx63yZKnwjuphP8vGkIEae/MzPnvLbRxOY55kWQhmxWavhiNSAiEIdcE7GapDdCiGFSSz0/TNGgnd/ThxKJHgIU8yAL+x/KOeL+D5Cmy/OJfLyAfRcGm2YQBU8fM0TnUfI5qZl1IJp5Yi/PwKCHjcC2QyjcD6W5i2p9iixE75OBLGXtBAex80Ma0f1wo/jRb1Pwds1ZIeyLAbsOS9vqRGo3WTYpbXUn7+WwwvwdSucvGZS9Peie/7uEL5jql0oSsEvq6iQa9GGsgvuGhlzgJEtxjdrAP4oGv/qck3Wyi+pZTb1ro4T9kaA+S70Rkqw9wFxaR9zojvjmHkewtU4zTJiRFef6gEQeBNet2M1bk0JArbMuPSqEgBFPS7fHpQVxrJ1K9NzzfVr58oGqLvGcgpP949RZtbCCdnUaJwRANAJ6tqlkKvjQ9FgYJI7LbJRLw+rGDW7sNIJPZl6ljS28l0js6F4qQBixAD7eWGZqi5rP1Rw7N3nJYzFRTzUVIfdIDFZMjQO9FY0bDgD5g4CBrBpXZPPuA5I2Km01fF7a5EGHjNUsWzSOMB3aeD+D0Gx4j0awJQKzdOY9D4IcX5RsImYqPN6yHqoSccmaz96GiZ2nOL2FGEzFNBO2743CBhk3rmw38nrTcERe3guycQnEbSCLku0ZPCxsUw54wqsPtFfYFrho4enqsVprtz9yaHQpIBWX01feMBFBxa1Wtk6+jU4rAh+H2fGTIJPthHSfbQpyXutk5aOhJD/B4NwNDpJknlpHsFXOHG7q2BjJAKi/ERsuSHg89BXB/xfJb+Ajf5IgjjDQjk+Z5MqoTdr+E9wROFoUY4X+PxvQMsXtmzJhGQCUnJUbhefz8QrHQzzhH+a3MANJFKTXSUcP4ba2Xpzd1oa7VI60RqT0vbwBxZ7UeuN8UgXBataKryja4kD9ge6J54OL7/y3U34FE/JAKLCnXqwjCExf3z8rGvXo7l0owEWQDunmGb0/eWrs/6S9UzAbLq66AVD4uc3e1qF4jeKN4nuKJ4aCn7eK3P3hujHoeJvNeg7a96eLEt4jEvKkV+bcteAWZ/xtOvbQOHjoNvinjOpLoJEZ80gbff9IgYDMiMllSB769WT96OIDYMPL8hdkzC7PPiqRQ0FPQj1dgCYgXXQfe4CbC8C1GySWyc/QOrxxyKGnEX027GLAfC1Cefll2RPNbeewr+kF+hJWDIIUlVNISCVkaTmD/jcDqfQtRqoFTTL/XwUrR/ZWYE8KtOYS4ztCvoJi5Oc0KEj/qIhmUQdJIrEhthw7BcBZRrkkLWnJHeQK5ycS6HdthsakzGVDkANTc9WvEr2opYMWipHTNBNp0OJSPUJeoBpKFZWCvFdTCbmYB0vzmL1WxDTjG1OOC3CadF9943XuHAhT50mCZ8F9B4kdrNCIW/7p5O2MYzhjhnpkbvgjHYJjUM86cURqwbTGh9++S5VTdMy2gOCPQT+g5crtuY1Qq20xJkzkArsa0cDaCZDHJWLXHG9GcZIoKz2K0Pn8q5SFml0hAlEYcAAcx93dlinSRMtt7nXMYP5wJH9yh99KvNnpx3zhzbs2A6zpQGjgA5CFNUKQLLFdwMLY32qig/mdK6mxIV6KSDNcc4AzLaZqJlKETehE5UrEd9fLwq9wPfyE65gWn2alMqNYurY1szpVKd5KZTQk4d+y4I94R89bZ/Q3q29w+CkNlUaurWi5nKkFVJOQ/4JXGU/KcgQREGoXlPHMSvWjqnktXXU4tgQ0vmskh/EVsXn+Q15fb7jKXHD6n9yjjZgUXZy8Dxeu5L0u7P6A22NfSb7dIL9wngLaLwyR2tl9BWGBi/0Sn+RkLIa+8qSrB+4AhGxaN9YRG+ASv0F5XfY+vHSOT32Qry0GO9SzTdG/+5wpTl2f4iDrMbkLaTQMxi0/Ux/yQxVO39HQXAnPCLR1BE+e5mi2vGsmmTchQHzKGrFwbkVveNjaoC6el7miOZGiEMISBFBiqCPZIEr3odApzHZxR2buGQXQPYagAMvcIgh+oBCu+b1A4z5nBpZlu+ChvBYpbAluBsJE6+Z4IXvs+h8YJMl6j8uNc5MDWMe9grpRoBK2G9kQDmwz7UKHdAk/1gpq7hpF3V8tUeckjwU3NffP1RTFuwp2KdoCh93cXyqOrEopqsJv9q8eleFjZ+ws+WN0qtCh41O9zOlOp/M5JTjgbnH/B5p9xk7Q2AWQnKmZK785mtcHbddxDiGnSYgspGJVJkmY4DPnZoHGqN3sjzS1+Fus8IPOajcb8E492MlRf5DiPbL8qzPTqtmB5Mj1DegforjvLVhKRq1NMDqWVrfux52pFAGq0UGB5BazopaUT1JycgX3gyXl5Q/ToEOUSJBFDmGaW1VY41spIfBoIOd6dqHBkJXvYQm4e/3JGPi756s8ZAnLF38l5xT+nAp28+bOoNW/CsrGGkjKrWasr16/534AWnsGhKOCJcwcsqmMndnXDlZwrRmYnkUA1ANwt7HIpnukLBN6mtGgZAj9oqNCJr62lTep4eKm9ZYvu+NPcBEvNZa36m3Q8cumToIDK5cJVSXSozLWG6t3Ue+8GKkqkw+GjVOtrGJJsUAHhLSRhTS4CmgN0RP3CkyrlqgrvbUuGYr5s/ZWlX5PynU8SwyV4LFE5NcVd1bF7tPPBkp3bGwgPfKyzyzoRs/PRFpdY74zDaWl/J4MQa5z9pan9jdC9PafQSav24rULee52XuBVOyWOjStGL7BYwJZ6elgqxYXRtGy9w2KVnlR0iA595SbBs9gGe1kt2QLFvZvOfogPkhJ1toFi3h6rFjDVf6VSmoihn7jsLzMqpTAylkJl0k/Y4lVqAlGMu3PN18lb97TznrZL+Z+FrC1H6vNUdjp8B6LlIljNJupvJKmjMYYs9/mUjcUjbFzdN4sJRjjGVpUa+9SOVvI6467pBaPKn2mzlsffDH5oFESsxjwH27KoM3XkKHjGnJuEqkKEdzjzV0V6sY1onPcl3yT0jx+UkWxDbaIDzX0CunfdaHn/rScBgu9NAKjmPrwfTvcKo7/qHg+8W20EFibz/9LxlQ0sS434ivu2G4YCFA7ZSBj2xRHNrpExu7Gl0wHE9KT9UduvL7W2Wnn2/hu4yony+VTSGyBYiYMOEkfRMUA6Js8+XkoyKO82sSkOo8PneCd7jxFss9/CUtfozZulEinYiYr3Uqg8tpKtfCpWBMcy5JtbD6GeXD7nwTT3FmsJqio3KkH92Wnex1QJEati03eGoxztMN2VotWVnNGl51YpBCAccr8teduQMrkVFEkAekvvHQ0XkD2rhGMIBLiMXX4KX5wriWwbFHsqN6F2fMXCjUwvcHzRWqPBROEt3+0su4u4X+wW5wzmhe+lHeA97lYvNeQXKKrOqArvm9XNC45dttdbvk/WYd2YofI9mQA+Bc2fB7oCb0QiQjEZkPX5bBH38tl6wUdpGSsLNDxduOlMCQXpWzfHClSXiOnRYmyts6hSAOtFT4KRpAlMIpD4pq1W6uJ8Yi446IEXXZ7hgLrkOOZUR5tEttfPYoajLUU5cCqzn0tJQ93JRSorSmIl+CFnrWhOqWkyAMWcsCdCT1/l3GYNeueX2o/8XIA27MA2LO5bDRQzj8KPwTugUQ0rQ/RgeW231f9nPcRbl0uw6qhjMb/1kk8/pYRIdrB14OhGseCCoXVZ7BsPsKeIHlZ+mxT13DiApopl8uNtruiTdFrUrFhO2ocETu/wWavS7z6RAeb4qLnXOAL3PegVF/ydJ2pP8b7VU8CldQhNzzGUiYohBXsUFtTf3U/n0oC33yyWug+arVTK6ErsWhMUMubNHtVnds/F7+AIwh25jtTGM1I302BBdJ/79ozmoX7ti2w7RgAVesXOsb/fkWinxiD3Ltr6JeluXkR6qk3ZByG37RVPLfvDP1wtDRvFEg/eiDzN5/QKsWalct0PKR5lJALdjjsJUQhhF+ppxANYXYpp/hP2Cl/VUDCKn2NVav34cjKzwahFJU8tH9Q+HPmanZz71yh58gEjD2rv3DRz0qbsLpyPJi7C0WIJePDPuMlkfW7Np8nhZVhB/dHDnkwbria43nx+XHmy2aNkiFsp4WSI2d2unIa6aC9deXV6L/1TrsG0CKaHuwMok7LjNk0na0Ul/rnrbyc2wlfeRcky3T8ODUpISHBbBdC9lLgIkqv4NFCp1ixqVSDoqBhsFpSzi7vEk94nDmLrbgerYR1z5j1mhiNWOa643jxvnFY0K9kYj8zpRo2cQi20RNHv/629p5tmAnvG4TvuLeAvk3SAVnMySNYgkPgUp35UGNsb7qckNmaHQefWDwWlqnMDDxTtd1Umm6aMU8a0aWW0sMkLmvIeF/YGgLU8KIEA6vlYgaP/7fCuiyMQ3+VFxutUgxAKdx05OBF41+EqqByHdNJPcn3MK8t3F6Q5TtxOg1RmoRSc4oIFLm1450aZXc8wcDSXmNpvB8hWstm+5amsDu3tybouDVZiKDQxGhrVp0Hs0VeiqxEdAbYfg2Ob+OFrne6YSQsF4XxyfO6iQHy4DpzpFtaR2n1NRYQF3haI4vEerdoDnD9/Na2/JNl2Ia24XcRWOyBiVJFYz/4NiOXQolXFgMMLcpwWcRu13+s0bd1d4A7dYtUD3qwgPodSUgx+/urcFrqeSwFDKF9BlfPoX4HBjv3KCcrNhobT6P4Y/0CYc7HKskMYN/Tdvra1c1MrNgacQ1J8lZYRjVmwhfzzQ9Rq3c3kypcf9SR6kWeneVb7sSgGEn+HK+GLBRcS2V9/PT3Su1P/5Uqg3U+FYmduwgbA4yTUSWWEOBpXfGS8frLmrFSFjV+4b5O4vjw59Tq3eJmuJn9ROBR/sO3EaUz4VkhjeKw3rkI8xXsX2szycny0jw37SO+N4OcaS5hTB0Y+WuEbSwss7AGOSxBHzByfK7E8s+hZh2tBjjs8MAJ9iEloIxTph5dVZfCimTPshkxpDHcPeHXUep7mrB4h7Akra6NK2jkdp9fAr1Hc75HNakV3KH5oo/VnavZxTPcajrwsnHJISTBaJ4NLiGO9uLiTcTzjPqMMtEkVPNlfCNWLph45noWMqnB50+B8JicSjoxW+w4OmaqWjVer4u70Ykpmi/CzRcy2O/Y8WBlHsTjRsmoCnxAqaNzw393XD6/VpzX185EQ/z99zsAveQo/koSym2VvUfuKIhFrNZPc+GjeB1uGRRjj6HddJEirpuWx6VR2oFsaBb9450N+463S7alxGT88pHsu/+hX/XiEcLT+YaWoKThCT/fVWoPFDWzWOLwRvDuli4ScNiAb4G4gNrjP9qdcKQxDnor/TxUbtFjPPHq2cmK61/f46jFvH0f7/rfQZCffGjqM8VcBzSWS1dJxyzDZM6be/GoNMVHWw5p8eqZxoUy/9H7MG5aVdrTnQhWtJknz2dsnUly3ZPgEJC0vVtjTcUtvJEJfH1XzXoaOMhYuVh9ydIHwGjo0AFcyIVWA1ZDKG0wDh/ja8o9jFyKLfcWWG3mTo5F6xAJkEtmThXVw71+Z4dOI0Do5cSXf4Lt+bgLC+1atNmnwjMd03H71R1EDH+j3rr0nDRtM6OL1Emd3RBQMET5lccmbjhyG8IzZo/jWZ2A+jSrMkSpo8YoJLqSJ9Aidpa5WlmLtbsyPTFeZ8c5BPhzYHWHqS9+bXaFZ0d3BcTfJHEAYiBBYw+0wcMUz4s9NG1YCYNQBoEsRsGV6TeRxBfA9j+8x4HqhXgfWdoV4b2bv7wg2hjG5cB5m97rheG1ltlRF2Vphr0O7Xc4rK/KMuKUAwp4iNuDkBCY7tGKvN+KTfMLyVBXjmrRF2rGHexSch2uPG7cRKY+kCF6dWZOZb1qc0msXP8ZvWKQiff+fQri5hzZdYLpo6r7tjZmEitLz8aQFij0We8O3AUdDYNLAug8RrZlQXqB19hK8AfW+1Vhry0LdicxNxWtQY8QliHxdAknnoI/cdm+NlHpUcr+F9gXEYJnG08BXmDnf1dFWPt8X83BT/FPT+pE2GDWVyo5B/KGuUsrKrG+f/gT/zrOyUUrCPt0iVN+KI2Mjcj75g+JddO8g3kQTsVSfWXTMmPYORpLUQf2vcULP52BoqNGom7o+iHk1KA8ADQWSl1Q/akGIxJTSonXS8/N7kzraqSJhM7mU/friKZFZZhQTGSikyXLuWwF4ETnVpwsnbcv0CN2R75k6GYNdLFj8DyA3Ost+XSnGxaY1/YSJz4Y7ImTa0z6WWjAcZl2JqbbU6JQjeRMH7llPRGR4eHJh5PXfZDQDkAMPNNzIwHD7aFsrO/W5m+EGakTmO47Op3GPIJtvcudB1zP+dWppotEoQpYiqCX8MzbdcKIxloidEYJww6hITsYlXL/8/C4+f71b0m3ED8RvfU6eZluZLex2k06RJgytdaa2cxl3qO5iYZKOHLVlBudvEdpUWWDZuAsQhs3uC+u+yw9N6GfpbK7ZpWz52YaewDz9K0zXFB1JH061jO5emSb9ytWVA+bCxrSKb6WFT6JgZe+2iJYyrU+dYtrMj9cn418T1laow5QzwqyImlcJrb250UUQnMBG0a3BlujzPU2/xErGQ0P1y622LU/2fQ5kf51u/ATqUS/PR+PgyWXdeUqWiCHE3D+fFfC2HnR7OR89jDMdEkyf28LM0XogeDdFJgRdZuGWA5XEh3CzSwYFV9TzjOJYMJ0MoP8VrFe/Hf1X8M26uqxTQiKFXCjp0r9vRaMnHyggZNwXJMJswh1nXffIWC35TSntBGVuQYEU37jB9kB1PO9c1hyP3a+EMdLt7ggn4TcORX5b9Mvajlsc3d/8InoDchchA7oroNQbHGk7FcbFWGpudHHEOyVBpaBjkLPl+o2znIOl1DbQ2Zn7/TDdnEFGTn/lATouazLlohRNCMyAfoNkUiZ2+J0+DZwmauwceUe8grevg6R8hME1BEJ/AOc/JnHp01F0sWqbTSJTJ6KXLvnMDlAtVmzfqlxAlJh9w1aOLG9uu3y8glzuBN1Pjl5WMTbDYqaKnIX/j1v2cJ7vZ3N5sAQqfuDG3wXZgIL5nSLhC/dwCTLB1hpwlf89+bN4NdqrV2b7gwAtt246kqjyfog89m1LZ+DJh7LAyhlt48mu/hqSUZyxexx7wwf1HEkCETik0+bzvA1Cve+Z2UGDNvIolmV3gUKyR8jGWz2G1cuK2Za0gZIU8msaNrpfFziKiBEKIL3O1SPo0K4GhFkHtr2Sb4FmDZUGg9HJl208pW67nXRn95G6oW4+72brf+dOrkv0X3GHGlNDHLAAFK0FOpMbag9/Wym/LvEjQPXqYvaxQwHpHJBAfgnf2ab/xMaLe1HHoKoqAljRKwTIp3xy7Ibu+okGaGGl6A/XjSng6jrQ6myxMCKpvoKbqCd1Z6Pj29c2fhSQZM/i3KuTsTYeHaN/Tfg6elHqCLg1tRYiNdy0IKtkkeW9nDOKG0P6+6leSEQ5h7R+Zuqx7/1CfZz7Rt27NrKC3GuC7Rg/KC3RVyZkAVKvqV06D5Tb8DEZwDlXKa0gS82E1AYNhxV9TDeOtn7hvVQ1NGnsoiQc7fkTEXWebR47QI6iIomI6TocbHus2ibFFJLMlItFSD7elaczZbuJIsm1aWfE9vdBhrSIlI4L7vV1+ef41FLUrjkRSUQUU7OnDO+Kw4o+nMyHHufq/I6t1bxVC10c5NMvkIBN/AFqvpFOfjRcINEZxMaA/J3lGmTbwjiPeLy3OIy6m59HQGl/ZmLhq4IwGrCEKZRUWAQIJkgndFv2eUxZl4tlwmWvLT9gyPmoC1p+D7QNl1zeTyl8S1/G3k4cNrUMSVcp+rU78WxQx0imrODOXAyyRcWdLWzsEAyMrZ4r2cgNBb5sitrx2t5iMTW3Nxc5KZCBaZXmUxUT9wKcIM10NpLvRB0ViANVYkXKlGrYv6Xu0+a7l8KQWtIOgjFaO7G2UHLFwds9BlOfxb8JdhGwImJZRgnAXK9mNjCMILpXpyU8tvI/mRHDoBq/aGRlTt9lrSc1dTfhEvu7QXL/jXtZu2C9e78e+MUIig/1SNcWrIcaI62PHqMQPNL78kEDPDp1vG/r4VDxT+z2rbFQ8f6dqz8nU+9Hp6krK5ReKHui8gZSGhfcO7d6CxfOr/sykXUNnBjRgoXQP1eaMlC7PsP5xgfxZs2uCTb1/tdbv7YMqEXK81WpY6BsluooNdD7vdXZj2kZFx7bBQjUyIXpAitqkclC+e4rs8+KY42UwAJHJIdoevXRsSzeYWKd9iIg7rlmW50Rl7kl3rnN/d+YEzQ3klFkpoC1wI7kZbCaOcDWuGF7qdEBvxRnOa0bzAGfB33/HoA+vkJcJqEs8h8Cr/jzSf1vqj0Ew7lZL2xR65qe+Z2KwbrmlK7Yl6Vg+65YTjx+Fem7+JSVhjtLTwZ3KLCJ0jUfdtJGtHvwC0qS7iM9hGoRJ3P/A+r6z3pRb4WZ1aBExlez8lcZgXHY529royGZcnw4jUfE4/Xx6qeenNC9/1EipJeKNDv3P4HS8pNzCGfN6B/BHuW/Kk30QBZ8GJVgKqg/TGJywzPZMBMv6OxmB+zlGKySEk9bGX4Gl8+XfaITxKHBvZoTUedG+gRGcJYOnqNkOL40KAx0+np+cIV3JZ696C6S25fxsWuWm3rWBFrcZ9PdUNTozV/uzwDqA93g/OeJ3ICgTwhLoi6qUP/oUsAf4H4DIgVaS+3C22U3QXJpIttYToFESx5LDEVi98hyYXbctcyyOjv9WfCtujT6oIbOlBpyewziktgFvbdjRFmBwT8c82xCdIXDsjCPKNBF8TVI4zBiVfS7mrzSY+EcNCFeW3WmvLXbXOzRfy5/LkiHqaaAe439peepvFK5+RRi38Z8+MExR0/w//OgOg+ny4Q6gR4njSOHWj+ibZsha1+qkFTnOanh5J07KDytBqwSDGrjQKFELjD+8H+HMWB2zqCd7GuyI79cSsB6rIElXZGanzjWuulOI2GaAZgMnZCfllEYqfe0XNt32Z6N60TpPkXYYyW5zaGAZ1W3XZmhw9nL0NJPUNTTHYpG5OoTzzEJq4VtZU9iIfz3l/CINwDYutzyLdK8K7/1L4YghYjtMJJJVWoINIa0GDA9IlC4HywXv69WQWkht5Sz1swNrjQNZXQAz4BcZmijQ6Fmc3l6Iey7FYcOYJmYSxgpJ1kR4U7jYZAHA6AvrHmaJpkLqiqsVwrp6Q3I3tJyzJ9mi5Fh3t6N8YAzJC6DRj/E5/8W65/FjH15vW3d7qfZEyrImkHfiPF+MizoSWHb5cVATcmWczNLRfCEAQMrI9Cx2tUNGAnNOYeP6PU5nRCH7AYK9GJDJ0G6t9EasGbUxsd0fQaDkFnLaX6T5eMVdA63UZ/5KF/jN/ils7naSl6DFhUC0uYIyRBRObrtj1DYX+2DaXeseV7YNSoOLT38+4qtfXKPkCbR1XxB6bJvc4/zgB1cBroG3o0ouW4Uu5ytfxMHo4hpVFqY5FrtU63glx8YZoEUyucvzQnfT8/4AKEQ+tRRS5MYTZnleBhOI1TkUh53SI8uggKz7fMd8iId/U5zDk5DijfCJJJQd0FInJvACy6mMpKbjQx4uDPC+d0M2lYMaNV8yXc7iQaN3UisIzuZFus5LgNSkcQaKVCMDwvLN2db8dO6JtVBkMOzW0IcyogXqoCgN3CNRjbMobvzgw/iKlFpP6WIfXcjS5K4wFZnLVksRlVnjlIkZewD60WOsthA1ajmY9HI2XzO6sEPHKIaP08bAZX8M+m3THjVkOYkHB2qaMyX7ai9dvAHsEDm6AuW/KfVc/17iYof2lduYxVNRPbwPIl2bL2njEFvK7gCDTCc4srQLBdRD/FoTZWp2HFr/avoUOrk6YyGKlJwSvfpn9IlNza8k+ieRw2LuWtUAzEsi2zO3jaUXJ/2JC0UkluAEnwTWZcOAiE+Vk0jiqqFXEkCCrbNsY1EoKeKajj9KoUxHHN2CxVcz6Fz0/YaMT545M2fpvgkvw7mKkJLqfIuhedkS0EGnO1NIxyg3eyxJYEiW6fl/ajpTQjx8Qp5/x4VKSmiMW4k702AXLr0VEMcXAYBunVx/kqOE79ofxn/Pa4pGU1CmrZ7knt0jxfEgmHnBq7AXl3fKvcUo2aHTbf/zsqz7sA6iX9k1SRxv2cP7dUP84qhSWg8dHE0L7kd/gRbGFzGiCreopz8Vh6O4SaSJR1UQVCpUhA9vnuBEhWhhHRQXHMS/vMslsObu/LpxHbfV75AK4LE+mEIxs0dxnuf9zqZ6lI71MKvkzv4NeMChfIXYR4XYNFo3VFtsYGJq7D7mU9gQriLMPyqPQdyru9WDyHq5vLGkZ/IZngYSAOXy+Z0Jfv8ohsonkyMla88v9bQIArmcJdbAa6yOXwuKhQab47YKAUtwy0LaE/d9hqHq9koOrPr6k1rPECH9DpXvpim8120rj+Pbi0dTgdzem2yIkMQDeTI1HqEgqQ0D4IFLquh4aYIYaUGrI04u+NgAfTpyy1wMvoo9O17dxtWUNbxMKC3dGk+Rrxexx1jWbbjxCfZpbklFgknRWMDHlqAyN3eySZ94l0meXGJ1yTMVW/xJBpByrU8HJGMYnboiT8sJ78LvRwvumpd/SvmEu13MgjcvgUsKTCV3J7XbBXuIPQwJ4rnY4nsg9IPYrCBGicn1StuG4zZjkDcChzgiN5UUtH/EBle262upGutbJGG04qNlujzdlfiAjtL4Lm7g23cOtbVA8VfLFPDp3fRCzWc5Sq7wB3ioVXtUJnEnyvUi0N8bChAzWlKLiS0tvOYhOA3x9FGkf+hDirEDl1kB63USt5z2qwEGlja7Nu0oyIaNJ7h3HlKuIKwUGbNVSrM8Tn5HrVwE/VNBKCFN/5mzYauxXrBuWJVbepON++JCLwRVYEx1qW9VALTSgiU6BUJtYHgAZW8y9LNyZfPx9h2/VdschkArqCX9/DohoXV6CV3+R9TaRWxV7I0Nq7S8T1AZBYi71XJO+4N135UJkOQEJPGAuRV+qCu/KrZ21pCpSQEy6xsveIJPFeUC7tvQWi74Fk4tPwF7RtJtphWCN8/G06ULDL7fqbwBCfpq9gdy3F4Xhz490GcKUqxDmJ7KAqItaRL2zp7pasY60VtNBg+qLWI+o2axFXcBQruiBQK6To6MIS1/94qtz6oEaZYKrxgaQPZqQSdrGrhLzkHY+qgQBNzy1mSK0voKG3uKgUMz5QQiOaPrRmvjaXnigBtVLkIDpEho3k3L7sgq+Q8OC9UhYJflDKp8r60GE59SzelZB6YXQDlMLYXy4aePw0RSuj7sHuh2SbjzIZ2w+75KCAgjP1otjaCv0K4UyYE/I2kGs2/mZdnfzTOC3Xm/jEgwAxnYs1NbkigYmXcA2IMNm6x3EvMowgJDmneeExWpv9jnsLcj1XiBHW5SyFjlcM7TgxFYtXcdF2E63rQU4SQ2v41xFxDKrfr/nprKjOedSd+Mknbp+1Ae1J5MwYjZiDSFJHDsE1xRVX7BHVUpeZxdEP1dJbeQFzVwIOfIp5wGTyT2EEAPdBUku7t9Swol9BWoBAPZUqIh+4VZDFSv5GFyddcCzEgYyjGViwmv8pqslmEGzfKowVZnryxrPGCcX8xvIwlf7HGwYIXUjzjqmsEJKEZ8Sr69DWSaSe09h4FcEx4+EYTVE8M7MGiXG+e5P/E9iy7WJL+gMk3BodsQizrJlFxNSDvq2w5gmUprykrKloHfJi+a9FUElY5lSdI2InqAXV2kO6/3plV7X+ojsmNxqyPc8NjxvlAvEt+7wCV3Zv+swnQo+uXpli+6kJ8rqTbk8MQmElJa6tw1h9w8B6eCVnVTtab+XyWnohN+Wt7pFUw0uPQj9I1SaiUQsjHs8Il6BSywtI7AdvpkVcqQ/uBUryrCoYLA/CbLV8L+MMuXVxUSdMvzNCftFA5zXzwBx89NzsiGh3mmFHMTUUXsNLJ+qtmGGaMKFEqgvmLg1sgPUntJ5KMwUJ4U8htJoGDFcFpzxqORc4d8SIwOPRK8B+JgVYQtDa9jPmAGpkZl+pg1K2Mquk4SW3tW2tfwbD9eSRhEtep52On9nD7GxorNCuhTAVcsZhGo5qDJ5sJo6OvfHmKBx2PNo7OwlSn6VxUhULFiR4svqK5pNAj1aciLJAKOP3as8wPtObslC6YAHAHcw/T+Vw8WXImv/iLAU2y0dV/JsJj/u4vl4GzcNNj+stth37gcloYkTABzUydOZNdUnNwANrxblfbOkhXfR9SM3ScNA+rSoM95Z+kCyjUsTxbWrSVS2zlIcF2aA1V89skPZ5UTSktPnOxmxa0ToWpMV9geYDUQ2sQ/+ko1DQjFw4l78ppT88Zq4TgPVG4vZdbDoSnICjMIFrE7WwcW3Wd44Dkzp8LEO3QcB2Nu1TyOJ8sEco0SET5iBsNyJWTMzQJNY3sf1sMjjsaPe2+DejrUOqoQCqg8Q9k6lSekcMKyxuqiTfEu0F9gLHyzf9YrpAFaVRgVIaifrgxTA6PFWuWve6OcXuurCPxx9eMkkY5qtWICtfYxstWfjTrdW5oDcQ4QifWieV39mMIGVJ5xolxwW9UZhAbnqBUq/L8IAUftaxHvqA4Oj1i+bTE1RbAkeFbxCVNpp0jP4SN2QRwUq8K+67CvAdQQq/XSltfLw83mmkNJZKl0azVaB68ngzbrWbEghk9xAqlzlMXrnZ6uMXAh1uvvOw+Wdw79pkPxBkkWiRLHiDnkHEMOy5r9tCp47fQgXMYZfVuU8HOc1/HtaAk8abAfs4jq0Xog0DbD2fOqPOoDQmJF4ow5k5Bdbyqe/0UJoe786fSZ/GeMsGouXE6xp2G8+6eRRSKiVEs1F447XOot3F+Ja4UG4bQ5OiQg59lhkXQS6fJCW+X7HEd0FsCckwMdBM9R+HK4TQUUNeRJBcSQMEUxRguHRnSc5fLUKdp2r4chSI3Abvx1HEOyO3Iqm9JVtnnuSNGcNle45+PBnedtZE6bbBvqd974Z6bg+buiyFfubGfR88F2NyzDhQIg9EP+bFeSjbBHGi33AbqqwXEp1/Yr4axHl3r7PC4STjET0+GXG5Pw8R1nMWgcnwcBPEgvjeH2HiDYxKsn9xe2JeX+lNUFjS0oEZNZ3nkcMbiBM4mk7thEjqb2i5h9fPU8PgtpMkdPIofz820S5Qy/+lKRx4QzwLvajMzdd52JMVQcaVOFYxcsqYaMvdsoxKMcYM+DyN/ZSm31XGE9Bk6MFJ0dVhRhdJ6KvAqVn0m7OTpI+Aa9Mffi2BgW5E6sT36V7hkp7eTfJkEDSO7A3KDVVD3hfrPSdlAth3zdJzFMt1N0NcXbCXTU+LQZLb5l3rcvpfICh9ZH4MA9Jnsz3YMzE8YTbbfx/wKUYfuIPVakxsHDaBT5q8tcBo4Dm8jj1Tr8gMVTYMJVqvQ68eEE6Scrcy/mrpQgKiZLJQ3hUF1draPYJduMGDEaX1D/c2UOifxmUbpaIkdwLkVPenSi3LLArlMwO0uCvus5mu0+AsJoEoDo9Kp6yVvaOfTSBl7hvfZu+cARYdmAEtgxGb2uyrOi75QdcmuiFr945x1wgxCuWCoJu6kuS4u8k0ztIKmqnDEUAXkIQh9oYqqTo/K+W7FexK36HMbiyqc8+KH7wSaJEMFzv1A7Rj0LxhdPnzn5hzVYkkLikuHIyafRThz27f15VH7lOm6Q4sWb5eQ06O5dcfXygnCI8NpAw2nA0qUZyJriBAbd8VxrpiRvSX+Wnjg2PwUIKiqWFbHxRWXG3xU1nJ6kSlpV+1fXWVeHMym1S0qfsOdPS1MAU0AJbJC3HK7u955t6Ao56ZYGhoES+rMbnnbxdtHCil48G2PqnUL8TK4RX4fJcXssXllwchTInBIo+Ldayc43aEv/BbiEhEH/xe+qO0mZNt734U7LRu9OhYL9nUb8Yq0xTKc0sTQYo6ZK8gxf5e6PNbQUWjxQZcq6nTxkrD3+01J4O6MToH3EPXozjrkllIAEgyP+D6KKL0Kc+IaS7ikuovRxVsHYPSw0Q8BoFKx8dByJjgebFnxzSirJwK/Nm2kMRWD6TANv6lC9cy6WUjsgtOo3+aQcGSOQn1HGlP/1j2PmBH4HA2LtsvXtCT8pUnHKb9feKPGfe4gsZM0aQf/YO0DVlY+qhsN1lT+mw+QKKfjXZKzRUd/m8XtkhgEVD8WVHHweXDiyZ/9I1WUOa1pcyD5CjgUImUN/V6I6tmOEqWFuEKGMsi90p515qO9q34FI41NcQwKba1SEvso0Y82HVOXH8oTpCif0+FbEnTCR/tbQpLwE1Rhoy0sG8b4DLiAPwJnujICL/pSfRlb69i1dTHLKtW5DNPzimK2dn7eJ0bGIZDj4okBLTLKxNcJq/9903iES+Y31Z7IiE2OcUU7CL1Q6gUGN3Zo3L06tfNuKZripYaiZ9+EiRNEUfs3YpEXtLz805vyND+JKjhhEglYmkDnF2XIzcqm6TS98Kmw9aKIFYbL8FRjzE9akekseJrxX1aTmgp3qdw89vEe80eVGXwC/ieAfMYZxbCOd0i/8NdVYbcS8tliMr7j5LeP/fojqfu7InCd+5rV8wOYFFr6msDNb4xjLrepru0QRAtr2eHaKAP0l5ZGEbp2IxW/VfVSqxoWHobir22VkazNs/Xi4uuQyqsFR2hjWLkrsK281mBCiVKM1RxuUvIwtAISLCRF99MVlMSBFpByccXhMJiQ+mp+Ub8tOiY+Be/8VSmdnA9to50O6W76ZIbkJpHbfbj1zTNCbgobrRrlgsbI3PzHhglLXc0ucB3Mgxvu4c+05gJbKc85gmtXUuurgsMyWl8Yd0H6hdjpWgoWbXEq9S9lM+AZCR7u/wWqnOVG0wjSkGzxDX8133VUJgW+fEfHcnRpF2bo7Iwxd9AxLWZz8JTMto11xad+lgj56IGaqzlcdQYMeujEOLcLZ8Ydz7l6Kh8xlQfev9cBrPJ3tkZiVzj0Zgj46Oghl8Ot5CyE0ZBtKUb6W7I89MWa9zQCYPF67EKXDhEScHeq0JlYBbRWnFELcQZcVKESYoL3xiE8Ygvs3ifIwuRtuFpL1b90nPhjeFqSxYYuaBNur1ypWHufCJ5U+HgJw1I+EcYh+O8DUCPg+fqgOlg7k/y6UfQ7IwoPq72MvWwZPsbnVyS7ofwy8wOpGjSUdwRcf45uKaHjuE5u91FzcAXutnqfNt9ilMWxzbCP58wQ0GhNV3I4E7IouKaG2hf/cNnV9hyRbP7F1LY02ARi2SCj9TdosmL7+tVkHVOJgUGDqZo7tnBJpG6t6TnsAn12oI10OFrBXvVZX0uSUp7ervHqyoALJ9cJg3tjGjGxV+TtdnGYZrMko9LVEtcdzcFbcP5vV3Z6Al8X0cIU2zBoFHEXxtVq/4Nd0mHBMp/yPhCP2Q+Qu01yRvrIjA+Gkue548KKT89iFrLVNyB63QTWnV7eu5lJiOpTG+uc1P2ofT3xjm4SyWTmuSrwc4w1Q0IChHuEU+Ud33dkTrHJtwqyhQCy1gNKR2RkxO722GV08RvyXoCbPjj9olygziXlmfW/IXNtj86xGTorC8oaDvpecTNLbY9L5rgTQbIV/W9RryeNzwvxbr04Ih4wLyOfYef18wfBa2bhggkLKMnetZbmhirsq1Aml1uD/tFlrm9J6IbtEoc1sznCrIeiolJ8mNszbzMIeiYyoewgBV74V3dQbwYM1XCg7sdcksbUq8khcW/9auh/ibYp+JKfjMnd9Yr2zNUXZmtwO/7eI/s+m6V8QUguaQ+lh3vTW1vJgMA7iNOyeKV48kr5k0APUqcqDFPvh/pFw4uJ3SYMfaU5Nzojk3jC0OuTmtU+JZ0Escli8jRVkPx4gHbEq2s1+M7r9xSsnPaLq18bNPQdTzSNMNpUGeAwgqrwMblWEEr6ewtYq5D2erES3rzLrSmIY7Yp+UOG3ejsjS1Nm6VDv0qI5+XKLJjnyD16NBFqgGCYzMrcGqiTRsu/jtMtKYfnLsTUzenIKAdQ6XYenGHI43+HSZs3lK6OzpAgH903kP3hH8v9i9XneqV1C8A0OgCwWXteFIIO/aVbWJPg92Rt80Mfgs/WwZnT6OWElPXrhQdWkN4mKmuPNYASKsWuddhcK9G2S2deUvpg96FSPW9dchp9xTD9xGulXM9eErKF/W05HPr4r9lV/MYkcJO2GXggO4pmk7kgVJ9OkWArMD9985qWdm+C7OR6vear8kK3bCRC87jFW4NxA+JgrKXnHkwIKhs7SUc/7l8yk5FbOWiPieanqKpt9lq4waDycDWnalR5y3NvGQpZaB6AcCoDksinhhTmMm0XJxjq1fPw7+FzXgtZp6PoCI+XiGWZlkABw+PJmeR4BoVwkqIFJlZGcfjdpv06nvoiJkhwIy+Qt1dTk5UXrqwfNVOtq7jNCvSKTXWuI5O3qByIhVLctPShhquTv/CRu+y/01gLCwwlPW/hFrVXsQIQBywCP+O4uWWVPQpYlZhRXsv2tPFtxvjo/vZn8rPpXo54iLuEI6zAKQOyWlLDDrXR7VUy6o6c3E0BVs724mAcMSbj/dSMM6zSFcU60iycQNTfayR4by91JOkVzVjbhPkcYGMhPtsFxd6jEgO7nl68vA7uu0sIUMt1ydc/LTVTjGg05Ized6sO513F5Ct+MfQX5NSGy8IWJ8sLJphuakcQ1VWnIbpZpVRg4AIVZN49qNGduvVrCLIc0cHTdHv1kC8PjkwvY6r1NgAULH3hroHnTY2N0zORhEOVfw1kYlfjt/hY0Cy5kH5JFAbhdfeHRFQPMwGhICabVHY0A9/wMj5+JsdD7dQgfdiIHrRN2kpYKzqF9Z7wj2e0vXRL1AJSG7yu04kBPQdgFinfpT4RIlTDZfWQyMHmqmVLSJG9JxO4ArIaY+jd3nb/ooJf152vUI2ULz3HdFaNVFjBP/LOuxSv6jRdTicK9nRyAWqH0TJ/Id0F8yPzjBh67La4VgqPHzL6kOUCP/U20750wJKYeJdRUQOBF82sAJciqxNlvOGiD3AGh3qANDQMhce2ZWbFhzJJG39WYSzQYhoKhnuLj+1xgPAUMgZ1Ywpc0F5Xc9iuPPlukf3ZChQLRCBQjIqStzEAQaZCHXsPUoAIVZIXZy3mZklbyPhKpsqnPNbjEdtwNBN+e7Kqiyfi/YXu9ldfUjbxm0nCumQhEwUw6ioEEoGbC1zwVdhrF/G+U/lL0ucLdWpZAX0htB3l3AnGh77odCxGEQge1YOf9AygdZYrkdXr2SoaPSyRYD23zfvsyg2X0XCGxfC4nhqZxUE1QRtnY7oqoWRRKTQczMJiHbkDs4xDd10YRJ8a4aQVu+ugHdg1EutHnMejwjncoO89kLEikmHAgyYD2MIco6mwqMBTs0ahZR6xZCv53VDtl8/GH2Hb4QkEXbP+a0mRV66A621EkFsRxrGm2DsioAf8fdfHlf2Nc9NWT6dl90yQUUXQwPpOAcGaRp+hY50Tlryao/uY3lA/LGGJkPwovoiG7dQorlD3m2u/2G06WAtDh7+RL6Q5v4u91w2Fbt+gZFkO/wBG27jz7gTmIXloGO3AkF+JL0gEKyMn32sQYI9gHj57KHLki1LKyLMLAEWRrZNW+wM0CvGa7YovwzQLuj65whpecuf2+K37B7LHc5Vh8c/brwxilj3Q9RhRDd9XsxvriHNFO1VuILFY7Cu2Li9P81z7X3kZTizpVWCVWh8UJtqU+5JRACntR2PAD6iBzUVTOwUZ+MwUPnPSdNzLmdNZ6NPytsjaV8W+9Cg94qIF30heWbapx4IRX8dKRyja155AzUdpILhsrTO4PXCxvI1AzTAIxdDdHkQp38MF5pQ3S1xY0ziakGX2oUeMb5RR2iJ8fhA1QXfqR89eRzWD973luRWRcF1QqeAsVE7jvMpafKjR6QMbcxZUKBxR9/7DK8qgv6sNJh3D8DI5stna1YbqTYNFOqFlc1kC6S1zIrqfWSSRmfRBGzrFDwIRmEzCrfekeWc/4QovOmP13S3rrvdIUuWPhnQ1ytPdkcOnOyiC0rTapmQ3lv6ZaCITDVpJd7UBlLpStwR3/2jFe+5pGDtvaZ5rj1iTgiS0qlX84ofIKGPKZIZHlWmrNrAEdytHZmjj4lo0cemk4hiz42yd+laevwds+lvMSZk2ASDdRAySIU42WO4RGqU5w6ex/IhM5OnOox7vybRKgdjia6BV0xUy7ig035C6yICkFsjX1lFVtIPzw2YVJAmIAtSVlM7qP32iewxTrZf1NdDj9wKvgbDlOk4Al4XGD9yIL4fv1Bjw1H7Iqz//qxjBvXye9mIETAC0wbJZjUqdO9O96pawkj/0FcmsA8mG28l/K7TwC59msEXk8wZkGyfjeX705mpOQZGyPjn1X5WcvMx4WnCn4iBmu04ZghcEDIgYI/zMXZ8MMqho1wYkT+NYMh4y04X86JLyzB19jziUpVKxtmOMoefedN9lu6++BrmEF+LhSrWbmPMFf/J6/smguNrgMCF0NIwqte0hQXpWXZ7Y3Fcwec79zIl2WAHjJDgR6OZUr8EctincAvzrq+CnR07EhcyjVDLNkCCMLskNsZDnlOMyStF9Y/OPaWjkQzEoyHiY1dteLE6F5vsN9tLP6sy0SkuZYHmvFXetEjZCDJo5+UzsEPAiGnPKgif3uoGdH07eGQcFCFGclAO0NoEwnM4aOstCtAjiz5qww9EiOw70l8RYTLkoFZN0+igXCDAvTRGo018W2UJlQdXotz5Gg8sJMYCjqXM+LsFzhEmdFfxA3wQK+WiFkbF5/geGrsRLzzBM0WewIE6NXpkytAddDD5/Ao4EgT9/6UL0UrVekMmuXHerHLX1aJ6H14rAGqwrjrwqlURj+bbWDjHJs1rmpEZShs9bqcPwZcFtc5u4wjI4GSkmQPwHrvSePiCll5IVRYZhmGaA4EiK+hfwZrGcg7sTeDPuPnEnjSxd3Y8qwg+nrmwfDsfOjwRZMR52MoJHYSMeH/HbTnV/pMjvtjDnQ9OavCYKOW4irCs0SON/WhMClDw8m8KBJbdp+ABIZM7wU4BKobEVnibmsNf0h4NC6DzDlxUqrtePaoKR2/fe1adCTLiOQfqWqZGwQK0luWTxuT16G3U2Psvu81o9XQuKWi8Y8OqDjSGKLdGJw6SWzXG2LNMiwSGuRh+Gd5InkKpHy9RLRdurnWOaXg+Y6Tr3J0cSb2LI6yXt/Da0RQ2Vj23GaKzppA1fwvXSmSyW+ytB4jTVZHf0QWsYKDY5o+Pg6ZPaaMWGhGkmpndBXDybCOe82iKwBuIx8zQARlBgLNiCnLg22XfkAU2xXMDkXcPAydtC3z2IsEDpokm8LxHeCz4xC/RPytem3UGL8ICCLHr9W8M2ndM7rqVWycet0z4yHv7HSD84dU+BQ2FENl7W4OvY5yl8NHueuDAgvm7ok0O1+KGeDonrdS0grHu4oNmu6DfDN0j+unEC1UwQW2oVQ0dSxOOJbS/H6ETwXttZKlO0Vo7xOdY4y12r4AneeMEbgzRc008cxle+MtTaNwHfWhT4yzuUidoKcw/CuWjsRRbOR5osQ3EK9LHRwvw+vts8GGxTBULu1q4FPb+ElbTucsonbZw8DUYPx3A5SEqR0t7mvZYNKj97+ESpv7DjiurKNnn0kbBzrgaEA3uZMRXTAnCLkIFUtNhaZnDCdnMXVu8J8KLrg/OXQdRT8GIqYeR//+aWbjh91tErZ1fPwTvXdOm2MgiX1xJhH4hUO/3xl+0qrTbA155cxsHGrOuczJvu/yBtxnRNFRWiT4Xp/sHAo0r0aFxaUkWfRIiHckoOLFKfmgxBjU9BYpTBIg8aWFL6bfx0FJKVcnYGJ/+XZXqxSjSRyEp70SxHDjDggFTYVePtd0wQXbT10VmEsN2k4vr5BoPNi+ou104jhugc7bLppY3ccaJLbdI6Ve2LZFFnYNfeorWibrK/D0pj5xr6EvJgquuEeTwxbm0tx4ivj1LJjzO6wgiPLRDdUvSwZqRBtjfW96aeac3dud7Exd4tE6125MmTkvO9fu66zQDuWW92cI0Ge4kF+3rhkWmqmHH41RwS2MDdh9FU0I47d/cprMJwKNte4FyA7oktH0Hx10odIrTsB7bIS+glx3xfcNDXst+Whg5FHZnZ58KS2Mh6ZFRaNtiKmE7cNz64JMMRNkpXYmOzS1lU4+6nfrunmFnsgBtRjgoum5n/Jpq6QsxkeP8oWizO4fSYICOa6zM/bnUbIBDAuBWV9Bq+nrZreIYTkgLCCUdyzWDxoaYPunWikaK5EmZjfYQM++tXoby2o86TOHT75p/GD/Wh/0ObDgKoeKqDbE7DuvhWq+ge1Yjn+GpgGdLtUxodyCWTHTeQZWiweaTQ44cA+ARWP/kE5Rs7CZM7QBC4urjpaATgzIoY7ueop3wNeZbG4Nwj79AYGirj9NQIsA3UAta0LrAqYe9DCNXCONdc/DwJpqF597IiGJ1jzD8RM47+qCaFygK2ZMMbASnZXDP1xWayBVrrYCsmzF84la5+41StmSsXwFd6VOCkW613qTZNtKz6UDm9z9b15GHgEIqcD5yRtNEdh2hkJfIJfUmcs6s69vsI6zkYf4QilWDB4reoSRODSjOFj68YeTCoaqYSmsBXCj9HdgjPy0GnAIKJfvEAbd4Lh/Am3UjZ4U1WHHi0x4c3pYxgcngaeMw0nfjW9TrIv//DPlSIQ/g/lpjKKoitZDWeGwjkKGsIsrtZfJH3XkUMbx1nL5dggPrNcVyhz+e0KFRTQeylEotxRYGK8CBnhIjmdYOjPUQU5FMBtTc9mraWVXYFQ5RAvTIMo3NRdpH1frqfvyr0wnIE0oaXyKwO4SX6UJBV08jOti60wOg7XD7EcG9hOe5I3q8HyRB2P8gAG/va7p18I876e2XJGJJ4G1iCSqkp57f8+FuX+2UVWGZ6D3AUr/CuOmXzNdHtOAbQq0aVUv64By5AKsUi3BAG3/SeVQHEa8VVtOM7XyhlKtMY09+mGOcHixNbWQNrt5UYupIUwgGyd+3QLvKU4JrGandtjm3BtCfoeZPrGgCI8cJ0d73/6vLSPzbJ/MbH4K4sL9EDdjjnfqtJO+KHxXT0rGTx7buZtN1wZylFU3OTFnW6NZofV2qB/ojEsvyE3vLPoRHD9imiyJOg00bSDcz9V32Aw/MLl9ujiDvbKEtfgsKaaEVatB9Q5Uq+QIJX2iiJA6pWEuPIKJimJuLImFKzbtV0fBfJeHrRBHgExKD3VaASUswidH0Xs/CzRCZFWfCvYeUgo/B05M/CsZzkXSisfP7/+gohzVyRWIKA5BezdmkNT8G6Ufx24TDZ9DSyihfIEPix/6wkUKy+fujGi3WIG7GH8bcigmMKVTgHN6MBhDSt2gioDsMsxioiCnADv56TxaFuOPTKCpFWSCiDp/3zWOIrvuesrHT4S5zRdCdR44OQ2d343VjLmF0dtH2/YfZPdKYlqyc9R+bEOq64paJk20nzgID1SfhVo8sfR3nZgHw4/ZxQeKbHXFcVQhPVOGhB4eqwreaH2jXNdEWiCn0Jqjgt0hkL/PxhspuySkMShXxoEd7+u2uGjLeC/m4c0CX7RkC/b0mUaZ0pi6oPrsUH8ovjQfqFM7S6B0xdRzxyHZDOQwXpqlJHfqXLt2R5dgRrs7Y9Zyhbmy8dE4pn18F0dtVwniLrmzrMaOwVDZqF1ylqiplSpu6WZPrnnThs6N02vPI44BftIFEEswIuoGkN0V7drWrWmnN35nomPV8Ler3WlgpykMahC5seMca0qBkeA/GScBAGBfDuBxNZ4p2nmLWFI6ntKbJZVhY82mEwVP/SvS5aU/AJiXZ7HmqquYVBpj6FFOfelTtNlN2a0vGnz9NjR0zrYXnIB0p9cGVZYiY3IRVyqZ+kc5XG/bjUQvTmrvo5A1VFH4YNjE9laYLv90wReHtYtt8x4oElBfaEpW9cQ5CQBx2kviYhsj3TvyrbLxdRIs9dL4VxrDHRp8+B4IHq5pJOD6escDRlWJTxztVwXFs1H8ER9GXfjWzlJcd8UUHWBEoZajCgALEZfSjvvL4udCgEeRzKcRXY4uYcVMifP1orKqmrLVcDF/Gk4zVxrtIN8mCwVDoKe5pir6NOi3DGdudDsOKaZWr8PdKsOmrDds/CidwlW1hxE4kkt92c12mpzzU95hyoaILXO1TlRBc0npsGf/kmlMewBRGDUkgA3276ZYwoO+eGW1YtapybzDzjaVMqWf8xf0leqolZi3bvOxvOuk3rbb/k/bhqDTPFDbvyftXIzKPP0C/50HYdnSt/n8Uj94UlIyVrfxLjx/Y5Ber2u2r18R29vJBJSDn02fre+6FlpF1FtmpSY0OkeMZVhxbNl22kF0JvOpApsPwp4+mqY8MckYemfLwnPoWqyp6r3DRlmGhSdbw4ENPxU/hp68HWv3TBrzPMsU4TLJS2nFVwStjLvFxorIzFE1ZEoYbyCV3aRXdADJD9Ckv0lONNY6MCH1VU69r01fyQYsz+KqVLhCDHb0ePpfZO7lMehOfxO8vGs42fXkay/j5Tc1iPeeMsgFMlA9TUXu2O4noO9dCo06p80zmr7GnO5f/oEmX/0BPergnoU523oAtlBSAFvp/H2SLWshbU/DeLxkqakxn54SvEDOu5n0FbleMHrEHZ5FB1M6uXd2aK6fTd+co+R6Hssa6h/e2tBmoKtj+EP12YkFhR/Fl1ijyZFclmvzg7NyGDJL+S3y48jWfyjGIoCpeAH6QN7ZI7GEbcyzfNHvBthAuGaXnVPltZW07fGhbESY8i7fqtuMsT/gMFcr63cL13GkPmV1Vtp9ZT4q9Vfw5cXdqrxJRAm2xV+kWhg9DkCSk28zoCZJC72YX3hqumg1L+Do1Y1Sstrcl6I0oH4ARQTRAHuQXX0tEyBX3e/MjrAvRNhKIfHhOLgCuxDzccGvZYchFizgaYKieE5GQSjHyiRaeCDrr2dwhfwefS9Tbj/s2FpqqrC3r/ilm77A0ofqS/Fv+hNPhM2eD2VUb7JSWDW03OhvRSI+wkHwVo0hw0tZ0QRjz6FiOplvX7dqqKW69ZIq2B2m9TezOUGoZ+UTrWTAWPed4XZF8rl3WD/d3Hg37Yw0u5tvNVAczhdz4djSanuJblPRLR/TzNnGU+Kn5KiMpKeJyiPU9jGA4tOKgZdOXMiGRzNLTEXORe0DFQWhBnTvzyBXp0II13Npy84kkAZGpn883qLydFEenZ/SIMFivyxsJCoyOjoFYq5RfPaBx0FldedX4mxOL5R1vLC7tRtsR7lNhI7gTYh1ZYaiY4VImhJxbuXr+ZVpIbEoBZ/5ZcSk/yHOnOQGsZsVFslJt/dwZ2c6RY9Tdm5sYaayZz2vwsrtIS9bEspmY+AFSlr8Q6H84jsxJ8U/vICFOmaYqvKOXX3f7vSw3PLM57bRi7cC39h1K5D48O14LpngrSmje8F38ugSV+voVku2qD3BKso7RvvLHQvctHL9V+rRHiOTBQt6HipW5h1BkyUFYQwcLT96TXyzma8gKZUS5F5zdzSN6fCsv0CTuUe/3a8A3dK6PVpQL4dfia6DBvlFZHzlGPIG4IBwfORW56/XjonMMLRFa1FmkGr6rl5bI48cKN9i/Jc0cBWpTLACvfTIAWMmARuECNvoLBxG99tyHgQqg5rzwZD8Lgexl4aKWrb5FureAGlqhJCVSWSfT9qHsGOQDmnL/q01Ye/WtOWxyvp8JBcciz7tl4p+2JnraPGRn04bG2L1mfTOo3Hl73oldbUiSp8sQuejqO/xQMa94Y8PQRlrQLjbm7Uwwjr4VGmSr+e29tvuUwGD+kcL5DR2W8VVlCORz6bN+UuF4IOoNSpHcshSDeZ/bdZ9uwGfPK9lnLF2F9VCUime6j0dub/2QeGp960xW1//DPmJSVzCoJmBoW1IfjcnlLE/6mi+FQ6sNSCrRZUXVUb+2i/QlW0MV2ROlx/7+nI9I7k6XNQktwSteZkjrFKvTh/9fypgxn3RUr0Mv0w6rx935Te2/e0oNbRNSaUFqSt8tJb0IfQHmfh6+mPjh4+Yy/2SRLClzqgSr1tQ3OTgUK6GHRcDXMfmm9UabU6LQeArmxN4L6OsDBkJ9ccFgWTm5POQkXq/jYYCvVletWeRBcsnEVuuOHGqEGcRjqBk+6JsCWP10+uCarUd26eiKoUgt+fSY2lXpt+zTp0Pezf/NHdRJOFeyKlL/1p9d7aKGrtWuwtZ9eWrf0ssQPCudjVPwyjPahbB2myrNRIPm967rRgS1Q45OqHPxQCOsvmXYdJVcdCUI8R1KPdimAxQ1WsPsUfkYiO6p1W9sZA73dgucrjb2IiPYqbAeQ8Zm5LZkqHBOJnH0O77ioKuqkfLf+0YFr8Pb6eGEWNJrTMVmXz7Ty2BO3vnr478s0iAeE1jmQvMSF51M6naI7aFiGdRnocZFF6nfS6QZtRy4OP3eJg/6RUEJlzk6Gh1Bo0a/V4/MkcEXMwZ6TEf5Je+SavdKK42kQ0P7KsBIIhWBfnYhEgvbzzaX77OrbnAw4P7HxoiLp3PX9VIFsTPqh3BuK0BGcJVMItCb+j+0hk6O5IeAXg785p7d8eVk854Xhc7cSMO7Ruv9MgLE2wLFVtZi8y3HDSEFgUjaZYJ2fO0zVm5FdWK7zF/mWOcdh+iJDF6wELZvZRZyVJcfALroTBAi7aYSmizQU9mgpDE48SaDHN1g/ndSaAeSzHW3ewnm2WPncyVgVOYO5pB+JdKKggC0wPFTwwQMuzdff6nC9kpwW33HMuDY89CrlZaTvUhZWdpMs7RtzEkeZWG9dNahFlf7fYF1ZspqV7ktb9aIRkKFG7BWzWXEMZOeOZmacsSXlQovICOsJIoTGVvKoufiZ0uOeRiC6XqlgYdZD84AfhfOBeULx/Yqk62rweG27uitwA7WEUz9mDWmNKFXIc8KKe3HTzx+1gHmCN/tkhhk1So2k3r9yCX5Gf8aIzZ1rOJXpSwTx18+g1x/AW3ceR7dwVQnY+h5dx4b0W898A5Ul+Dk5kB/PkvGHgr2ddChgG48ywVnfxePgsL7snLSjvzlaNU1C+VbvTX42ZP0Apk2mFMbKgXFUi6hLkMb28aUQJc+knZ/kqjlfyWGTGsqzU77pB4CDXn1xiLgW8Cwtyc2f9YMibI8pH0xILcwUlNOurdDWiO8hSn7SFeFe95bAxHDBUetZTPSjXpKg9elpU/Bh7SYqKxd3M3PjCEt3WpEnamy4V5Sa9Rdsq7LfqkJ+fv+CPHeir6XIjCHS9RF0mfPtrh8NVhvMCAk3d5AkNcbv1r213C5LJLhjS7DJTgpar7t/+XpewQ19kTr78LF5PlrWX2Vxl9mdM9g5O+NTmT+PKPsf4mILf7KkW3gr552mLxLS1eu9e1ck+ybySvHuNbqhMvhO5FM5v3TNAjlm6zVMNLc4wqSG/5iUKvQMH1Ow4GpT9WYCNBfB3R5oLCaHsb9w2IrSKsE63xq2pJs+SW3uFwzvby12/+wWfUVUV+AICdnua7kTexD/pX3w8dz2mDWk2ollwKh3WLVz2hs5iWGjWvi6WYmbwCbI5tnsLV+abaU9w6pwtjzLvN/lICyWumepNf+EpODa4/1peWPsqvUQO2CVGfniIE1PVQoHOgT71CJy8sY3Yk0ekLTbyFUdayJBQIgMglS4aN80kcq/DLEyAvSJi/vP9dffCxWVzn+3rWt/AMlW8ZKY1E2H0mOtt1Wi3mujq+nMqu1gWkrrHZ3a99FvOxJAnMxdPDsM08b5PAvdwnW7FdSNBkfbKULTByDx3Fba2HFnqXjzry0w9JbFECGrh4nfBbfMGkTtFnng5kNn5/gFYE4ZmKb5xz61zoY+MOD5nL8mWoBAkCw8dRTKO+zX3FuIeTV5ccEN9LZS53qUyT+zhLOacQdaGZAk7HjYxygNxWdLyGdxoMjiHOBqi9RHzrrth2VmWy7qAUCAfLO331wqJX+YrgF2+dMdww3RCwzF7LfbxTu+NaSOeWQsYVtwrBsFPTaPto5hgn24A9WtUAmUalv41lAfjM4cSCkv6L57eV7P88Rkk/Pj1WcYktqaNPQJu9vQ9fqc9iaVkzmDzL9vorn8+0ceAxSkR9UVxJKTh81PPJAXAc+yWPXKKXCzEGZadtH+xERkFF/yhFw15UK00C5SjEF5DRAKRnhw0bA9cLBH2WgX5C6imUoutImJRhNChBK+TF0ltSpBmNHD1oqV8GhO74RHeL60kmZRgVwTPrEVJVu+pNbHtMQA8OMOzwDwLkMRuqF1CRWqZ42hNT549IpfLWXGUrmqlOL5GKBRNDvJhQVYdgPHrsaNOvMjgqNCswf8R4X47Io1p3L6VTzIlE+oWJTg2psCnhlnMBW7C2l04HSehN2lYjb2SKJ4EblVxuBxiie7cUfJJwXQ2ZadkKUNjlbFq69nWn4avgApb++Abo2vCN0V+MkCxIiy97bU5kMIPem5/urswPc0gJwI/tSeA/Yid4aFYdKxPVOcdtEoahS9H86RCQ3XuMbbUbbKAAK+kATb1AK3DIA8eRqKCUAdRiZ82apK2fIOzSi4QWjgkpqBFRVRvKHgZGYIvK6s5JzlALTaJK1RhpDL2Q6UR22qs62Hi8M8J850j/AFNanKrbFl/uQv20zJnL7ixg4V4Icc7ZgWFlJ/S6hbj8+nBNWKw19T08MhZKg1r0SU2n8XUGCl/jXjPvH6mXAGTVK5JTKOPdeE/9iYzh6ZU68tXyEgTqqHVLxEeG9+J3+cq5CGDhL1ti4wpJxhtkXSzUS7buxBbvx5LU1orgR+7JfM5W5hfXvrmI8fsqH8tUkqkLHx2pyjIYDK+IaOkNDFt4Ru2iYqp1kq9rSRTkoqcHLNwCZ+gNOzMFj50RmUnbpO72sBjvUxqFYmpI8uKP/MbOjEsjQ0w9GQ5QIIqN3KRlRr71S1UcJ0dPjbUZMzIQFKg9FESRlb/uGKNJSOt4itIynuV1d2Cr89hqJw27biKGqyyq6nvQtw9Q8+qA/IA4NZ8lhcR70PRaekJC2sKmBbcMdML/o/OsfNwMCEtFr0cGNRCG7t6MpeEcILVLiBwHBSu6Cwwmm+vbqXqUcESRrh+i0HLLNuvNIRzAwmVRfLRu/V93LaTR7YcHMxv7jdeODNJd8HhhIgFY1XX9pmifr9n3gZR9bo2/DR6dWYdns8d9UgGws7GC+SRw7jG9E/H5PviG9l2PH/e21Fo4bs47i128DzzxLCDzl2ci3wIFyfcpyCGCfv0M6YKF2P8GF8FzSx/06uEE92YVAZVXxr6G31NeXsi80gy1FcbUfHAt95RVgPeWJgklwLGe8shL02eC6J4CobkDQyKcN6jqCMLdgLcJKZwyPsVtFp6EBmL2CeLhf5tqZiijMeFTaDyPYIfQsFRhorCMJt61os+ITz4G04Y83r/MAQkPWYDs2OQ4Nbe0kuNOFCpDbN6PUG5LSxHairgcMLtU8LQmSzM0qSUDJGkLKWui9x9+h/WA1j9TVL1iQx0x+lwynSJ7RHNaWVGuDxxy3Ta2bi0A65n/7HlprBGi7Iqv3E/mBm/gtrEMK5ebH0nMoP6aP35Ibs9iDGM4K7RYzqoykvKMUKHMcjJwRZwzjQfVogqM0i7qQJQCT9CDG2TmrwCiBOWE7RRJfRr1zfhkFvuHjKLH9pZVj46KY7jpXtcRtwhkjcPPv/+y/AGb4rsKcf6C73C6udsa3hu2QASxNfT8qdMZ2xJweJiwMB8GvvcvISpt8X5X9twD9aUuQ4g6JXOFyOVRKlidFTAnIXIOjdUrP08+EIm2iaN0NlFJk6f8jdCx7OvFR6riohqfHA9mH+S5sfALDStt1e4xA/8uNvSbXPNDkScFmd3QnWtXOMHIa17z0yViNYmoXTau1O0qFDX7fmCOObLfD6eoAXZl7tWr7FDdxkI24LUGBXbamtJ0IWm84glnLwfmnZnsu8zBd/Gm4XuYEpsg7bXTJ1g5swHjT6hCj6f4nuz55odTsdc4nBDnHTyJ4YKaQHZUGvowHFEMPbP3eFA1nRFTESVhg1zk+n+p1iEV6XKTvKjLWk2m3kBc31zaFBzBpxMslayjXdfN2LMrOR/2XNy/MxWdLM1oMX8BqVkjW0BPGFoR7ruw3AKCXg92GBzBc2PuW5Mj6asLGvpqNgAwOCm6CgVbbkf4dyJN5kNo7fc+tYwFCs9i8w+Hf42rxUPdYdtxI3xh519aDiZuIJ7awjFd3I+ClqsbZBnZvVSOpv0nUoItReKcvuvN+N9LE5lu7HlnGJsrxBm68YE3KyzgUz52J0fcUJI+88wICSADKVWPtzMg6cb+RrOv6BxPryTWX4IrzMxDIarfNxYPGQTgOt9QzNZ91fDvvrQ8v4p6tWfkaagHYQ55KnOmSZoT9FlBbbWavJHT3lVwKErffRh2iFNx+txgo6u1gNdjMXtWJDNf0wX4Ei2pK9Mrr0caujlP5QXHONC9pIPolqJbBgx9mW1nHU3zuhy7PtiKldxrXKA0a9mDD20VCu8iLCVual/Z4K5oOqddWENnzACdUcSythtc6nbMIoMcPuNfOXoQrLEP0sbSNbXCfu5Dp13TXgwwiXo+6MQH/VQTulpYKYi/g2OcysxMvdXhsXqwYZ3rxsiKZZ3s3r2MFxfGulfJV5G3Ij5ysibGStWJxgo6OdYLLIzTXzMTQK3w2582gierixldXasncIzvC7a5vR7Ge9eBuJKWG/69wWXTzPeU3qt7Jy0I1AQEMQYAjHQPEpeSOTiSbZQk3uFgHRPBx0O6WB1LTuMwUrGnLQmGHxrDVUnx6MXvjTevZKvTpkhINlYKYixYUCyLzFBLMCimwsp80i7hTVON83sGtcjvvhfiqutCTypkrWtraCE6oYwWxX7ies1s0Y0QULjsoii4OfyCVr2nkKkn6ivfx+FkSHjYeFOkGmUIMQ8N0B1ANMWusbfQdrRAoV0mYhxbOAZeBcjKllfc+121iloNRcuQR7TA5UXkAx7cj9G7MjGYg1T5OOy1Mug07zaaVfelSw5663sAE2ZzWvgmxyj5ajx3VadLq2JHcYhrn0PV7UcQyTuvwukgklv3ZtbuRC1dUfL9ggTI6UywJ7SqYPsSUiyNDx0EI+T1hZN3PrrSrNR67SxDIZwJkKoncKmPFzl59Dzb0A6JE33I3YBZNsDOZswk743xrAKM6tn/5qkX6cu0czQPcRwlRPJZqYKQGbjhxGbSH7ASlkhh4hwj0dR32/i9LHkLxsAGxh8WmEjWc4ZhkjTbYy4jK/6wQ2h3vQZGFalDG0G+U2aGSCnNWhc6D9RJpwnvrDuj7E9U4uVNNYHfFOoQg+HHkuP21cS9zdAk47Y6SjjEQx8RZTsO0OBD/8MiFy2ZqOm+XlMtKvkpjcJmtPsnk/Wv+nDe/3GnhIkjcIp12ZfaOXTlF2U9FYysCpS7lBqCJeZ6SEiy6C8Y5INfBAR8rfN7YjsTG394yP9kx8x3GUFPjbMGmfc/ZmxZxMFFK2PD4qBqDSqA9cMtQawE6SsEBWZ+JqX974N8lQcsmJ85SkXccISMJuncBNhpuVsqY0JT4edxCjobZI8C7Msan+MrEWTSBo0rjHhvidutxkGAgss2Bkno+0Q1WhP9wpjZJ8Ge9h15jCTZBhq5W7U7zbsIvmmddiZaUzvGr4myFRpR1S3RqIM7JnD07TJQfzlANy9dcBmOFVigKB4zaKrWxMUVFQ8P312tHVpn1xNmBkDtP4DI4qGLoGjnOu5b9FHvru5YnZMMdB/ecqq2a6gsFSHo2MT1ozFMEz1r7WQjQfyM91noWWZmOtfDXUZb+afXpHztfd1T3U4loqs5ZCmyp+uS4kothhQzOWK8kZ6BW5cNRkk9fQ3VEBvB/ymdD712x1z8/1FiM1c5AkJ4Vu6DSy94/MHT363x0hTc7eyJm7rwjmy61lxL+bsYSD0JGXWZ8O0Xh8pWYl4VTNZatx0sOecVONY4u5zbqAjO7NDLcYDsS3dxNCUoVpmlDgQsxohRRZTGfMxGAXY+/H6yXbgvpsHQlaTb2Vy85GF4jsZeJ9b4fTNpAQh+gjzqtJEG5eIAa9vnOmcmHOtEFwewS2kPD9yg3olxtgL2cPeGOslU3trgqIQNkvbjjFE2hnvgGYvj8KrtsIaX6MRTVbKMc+ynns+/1lZ0RgWjejrYI0jjis00MKPSe5XlXEjIGJ8nlVlLh3KG+mgSP2MqGeadtBaofwxtjDeFBIL2tq+PW1f5QPdDHFTT+Z2Cak2+lCzpJimVmUG84cLFBPnTatdyeR37hmlQjH3jlWhIpgMPeIXjAC8jmU33F7LZNef713LrIMxbl4h44JY67374QUtaSd5KxB8tGU6MijoxapoCW2rVGiYzgDGLbf7R1muDwl9c6BTr2/JnNCDyRP42eK185y3afLxQwRhbLMZKfMPnmf1O/aBo6lBfuppKAL87qLOibXIGPmIe2WHhrcLgq6I5QBQaC8lctGDr4ztA5NulK0UnZPMobIx+A5jRmERSR4hojWelDL2i0mkzwuqKsSOmXl3FBbNP0UgAJlepgR/02n1T049mWliBpwH0tGyohH/bbSU59SQwAt4M3vbJwSDrd/vpsqrScWWlvdtTBJ5/2f02VelJqc67qR/B/VZPwTSS//xafhRNVBw7dOkpicvR4KudBIKkHMx5NyXYWgXYw7QkVUkR8heOkXYgv6Hpi+IgbalkqPNzD+99BBic4A/RZbfyfNZoh24a8Gt0/C8T0A0PE2S1+ss6L+ETPlZBaSoEWQvmwy19D73SCQOzEcPcEMSUFOEquhak8uYM7rPQb+N+53RM2Y1lCpFbiCg/qwNnmdPkXThVrnT3CPcfet48Z6jE/QDXoP+F4jgAPs7n/UWjQM8dROiLy/nW7PZimRKub1BEiDl8UQ1CCjxBUTFlqFy/Vw/P1RJvyOvVB1WZpfQVZKreB/DipY5htJc21f/1uSBI3pwfGKfwAjaaR+HwmjirNVNRncnM5FULUmkP6Az23gG+wZSgbZR2pUQacP50wF7PpFOyl/sbgTN6AS2lGfXgQIRPWnFcgAa61Yqr6bhDWacChkFOKvoCKmyapSjFcPyr/1ifC2Q7uDy8FA3oiUBrkZDE/sMx5f/6MHZIAIcqoU9k9r7w66kEj/UfetaIx7iRQeqydRgpcq/REFNkDzanHBt87zlrxzcWlzeiwV8U9kgVmVNwamsJhxgkruyqmseddYbXSzjW/4aKbslZt0uviKzfaHFYgZ3wH3z8OYVGjprrHQWE9W5tXtMiqccRytTlKyY+Yku1H0BA9s49nzeC5cCHWt7nPWJ3HvbstQ/qH30TWfeGJtoxQrFxQ4iaq8GHHoJdI1Ij0VILtJXCi1bSqBQha6PSwFLsSOx02sqje+eq0m5RR4x7rcWCOh1X6JrYZBw4a9Z8/oXt5Jcgd4Voz6CTtKS5OIUmXW9fWjFV4qQ2IPfEf2jJdnoGyCP1h7xcbI3mfzMNAjxNpyWF9Dr+IsZOf5HMLcrv+GgaDLUTtW4pi+DAEYmah8//362ClSmdeU/JwELkSsmsJIncAwcykqbY5x8rIfrUlVdQBnpriUVhNANp/Q/wD+08QSDr+P3rqelmhh/HhqshpN510pwxRyO51Dbfex2ZQVa7QPpTDHbqf1XqvK9iPGUfSC7Vcmi8Uz/AMzWABOuabdalPoKKkJ7ji7cIgAZ6Syhqi/I8OPAl/1c4Te2hMAwiulZnWPHnDNG7sbzBU8Oq9Mf379IogwSdQnpIC5JL/jdw05XCwTiv2T+uYdWLPrSdL2nOjD/rDXBL+Ovs4Hm9Gw+MoKdnqgbW/JASVhj7yKPwOR1FToPErYD3/mog0BxOp9/iV7mGCF23MZw6kVdumFgitggzbJc3SLfOqzbEXpcsHYy9Vai0v5WTeXEEyNlGCWrTsqt3dQn2Meh7w3OmYCo5raKNF5K7SrD0HFVnoYdDIxLUyVMQTsabbf45+ZvPqDrByubEs0GkJdLNcPZAzU2ZXr09RzSQXg9jBFCZk6CPRsbp32H2JIRDHSwwY0GadnRKoSHSebxkK2mbvjWnhewxyOmfi/aU1akoCZPyjJkk5jx3VwyCNYVIZJQAnEkGIJDkefeUrGdufaIuA2b5QNTdcRVB1k5eFFj5IMdXLflGs5THJ/kzV9gQyC5jr0/win+6r/phbODYvn+vw4hvSJXZyB6kJrEBTnT9Kk5YUtasBI/ZJpdBg9UjgoldGVGCDgvaypLS46VBWTpQp/zhnnj6O4bXE9LXsBtwFCbyYyE3Ecs0gpLkxgBNFfinsehhb3gteDWKETR8i6NNa0M2/XrImazdYKCijqzWgHWiOxI4rqZ8ThC/4G19RYBaBBPrhCJvvMLw+IAzYrsMBy1Er52r1noIqShNGzY8X7T9bNlm4RVfWehaOgJp6ou1fHWoCqkKfMbxK/WOcD9IClu4E4BuB2YlhVjoLXQ40ZFs5J1XHIUGjAo1LxmCIsuUs4pfphayUu44I542p87Z88DZtu8FUCMUCAjr+Pt8ZXOdYrOIHOjR/7Swe7oQlbTZ4dCIBfsGgTo8JSXHUlRSZQU+7Q3VF5Wg88kGBV7DYG3HHuPVgNg6Rs9oxgBiLd7WbpOMNzcll7NMmRiOE64mW+Eq88hI00tTllTJibzlQ7mjL6M56NgkBJHrODhK/urqB/1TofgfVS7ZHBfwTSnkpfWpDvL5pRQ0xbXoBNSGrveGQjty6cMF2NqWg+iMe106epoNOAjlQiD16MdTdPf9NCS/daw9394RXVfE1QdBi+Bcwr7MXvehW62+JOyerzksAms1OQYxUZCiGmikqEkcl8e98lu4I5bjSyBmt6doAGB25fdhz4htmPcz0DFVyGsC4PrrHLMcY/iyA3WLvPuOeCrJRKP/I8GpoRF4bvwNYkJ59+2oTwbf3pvowyAh4WktOBwX8TCRMEcBm5kmwp+cG9JxAX/DhDXgMeNLbxSWkYMLH9ju7UPyBj4hi6ue/qLhoBbBmdV5RLesxay61KJih+IyFhrOslzbAjiu18YueIjoE1jOI58eWA/ex3C9/w/W/DUeo+cSE6113JNu2f9uDyfcBiJ8b5CAvlZvPTEce4HedEvvv53lqbFQKB2ylBGi9440uH5zWchGXoYOE8e0aOm3CrwnvZJrqbbmgm73nEsZ1LPE8rgg0bzULf+HxNx9n3yzxmUw6BJKfKo5MP8UIOL3plAzRyZqYAJsF0/FttoNX3C7CVey7LW9S1HETcnehf0UcrNbUecNRMThE4ifdUtw3JwvwXX0N1cpulG4GYA6A+tv2Bxfd41plcZKObOtnKAVPnizhuE6oK1V4y3dLwGWuDxWpsXTIkqozfzC10dhk2VgZ/uWGLDZnYReVWmmI3MQ9pocbJXU9oVO9btlP+lcPot6A7bdksR2GAjv8j3z4+217yDNjubk3BZMAD0xIXu+64Fz7uIAole/tfbEzkH4Gg/YuK8kXvDp0WBTi9+FHoCj88KqCHvhzDU2oVbp3pdyXmzphiWXzEQEn6JeqahknDb0bQ4iANo1XzbpYALUrD9G4ZoyKbRalsYnG1LRtA5NROyUt7facejjUpOXlR1F5Sx2XEyMRXERyLHftmS/C7sq9UZMjvWUAjOpt4kvBsJnyZeAWD1pdnxl+IiedgfINxYIX3QFW1P+JAHiQ1DmCPkUP/IwVmUe7cG+r6PB6v+w3BuFJzXa2ErKZMUkD7xVtw6Amse5IjwruN+Ols7sN8fb+ex+VQKCVAB8JMD58gUGiXjq2yb46Dy0LiPP3XJRNgQ+vMzP6E9EScPtTRw3pDCsqDwsjzeTkSECb9RsvbE90YqCgjfWse2+C/sBmnKe2TvnGHQI4g9yPlY12tw59STsLn11sNyBtEKdfiLLEOcnMy3IYt0zo4L/hM/ft5MA/N4ChK5lwf11r4nN3OFgKBr1Iz9tOKP11m6WfTlA6QzrATRaPAgLMPobl7TEWnXtqPVAD+cg91odR4SZFQ5iwvxfcNAPtm5uaIS/n5M23Kpy/nPLBJJS/IwNBPEZNiE8ITq5lsi9lfThEWRa7o+Jf4/bXo9ouWXl8DJRZrqj6kR3R1S+JSybCQPFw34HbGUA9uFOhybElDFMXyirSFVGKx3tBa6taNYHuT9gczzCzBMOP0A3j/nM75n+6rLCVh+VBDnlJ2M0OzhufX5mUyl2I0Uzt4epNKIIolw2LH7cCmAsACfh6R3+VefZB3rx32RD0e2lHuL6573J0wXOlK7B0M68zd2rj68gJy5bUdycEsjrOsqRZ/0lniLeHB5HPybqFl2exFCicDiI3SyAKv3t0BMPu5dfQXoKB9U8lYYIGvBsCShK0sWGpLCrsU5E7mCq6QBebrSUn518Ki6KRV+Nk+v0BSSn7YjGZTqfoKbsJlEdtEycVqetq85FGpgsQIQF2eEhQHcOcPr0jKgcBofpV7v7BdUcI+BpU7ZUXTsZNZ5wgg2NRC27g4MEUQLxttrAIfHnuk+KA6x+eoHpIMgfgkfcTWhkPUkLk/4iQMV51z6sNIqU88kDtbTYiCvyHh0Ui+8r6MLNy/KCDH6t0uf33y0ZywmRoJC/WLt+sGhq016dz5qpJEF/RXCwxPexf9c5H//sDqWrfPK0Pz2+YkTRR+q6rgv8T9ibZCzNIlMPXGmdO/oZcRDAFvkqX4HC5H1/9getEN/WG140ccQGKa1yFRjMGis4rM2RizMmWTyUPblIobELLljMcTaqyRsJMsPVlHAuB9StzVhr9iNiTNn0YjoYJ0dsssRJc1VzPTLAuHJwcCndByJ/GOFNxOLchxg1d6Wlg4we00pZEtRzd9MhNGnx0yoPt3b0coeaYpZN4H7D/S7KGwD/P+2saaAsRD9YeqlVfNp3FEiKcA2YHbv1JMw1vD+UfIy2qTyVhpjSqVR1jbYR3KbQeP/qWKz5TGpQQB5a3HbP8LEKoaI8O7SLSeXU9cA9xb3Zq/m633k+8rTgeeqXmuciSM+Evp7dBAUeOmQ635ZyhlouekYzfGtYEgTA6LTGGVcOeBGaGo07/DcKvives2+UuaBLPaRnRTZe+KBTbWvhxS/z1LA6LiacMTBpEdNkgtjjR7WF+i1dS+C4GB/Pt6bzrWgy8/yavcbOC6rwmfCIWkd8fMOKVWPmctWF4wvlj77SJqgFaEuaeok3Px4ec7HNrQS6tEVO2WASs870wgW7T/xIq/MxPMNNzRO33Nry+8n55A4aaxOjz0D9F8sOxVYZ2N+WKvdYRRiXgnG0Phssc3fZvCHUx9/pPkX4sgg12fBLB/0mjjAykkeCksRjXJqpRy6jf1cciq/ZADmLCpBLtiOyL1jFlc2iYu+3wzDM58DwowqkVI3ks0FSzkUwusuNUOfKb3/aCCOyHq5rO1at5eTJblgvSC/Y9z8mcd32FQ4Vf21WtYMwchj/Cc72Or9iwGpQe1R857N3YLyHT6o81eF87eVskcDoE5gMZQpog8zfUzHR6W6JJ0YouzyLcMf6LCJiueW4RLJciFQyw00LA491o3iJ0FKiRzpCPtb6LivQ5zNJBHE0tRxTCbDz8cjtTRqn70qI4vX1JXSe8LN/Tqhqk9yQbiQbxjTmjf2VsrGBwPvukWwtanyE3VktoZ0JvsN4lB2M2RxFu5v3ge6IxmNrnQbHOLa/Xuhb5sXUnX3WfkFRL9PoiF4kqwItVmKZfB+x70C5pswl+igV3MsvOnCGoavB+QZBYX1fIzuddwHR002/3wfL2cvOcBwjUv4VCByIs31oLITbk8GZtUNo281kQ0Hy+f9oFu3xhRvVmsN0s4RIB+liRO8ag1clltUucW4gSY8How3mRFgnA9Ld1er9jAUOZVaYfo14AkawA5R0um5QOQsSgMGYdjfSmXIGVa/AtghXIZO1ryy+7Bv8Nb355F/sAVPSURgKpOuefqcwjKnnHYEn90IN2D9j13UFycraxUMpVuS+XyQ1ZjDtK7MtlP/3A1aW+gsJ4DQWXb8jLwP84Al+oUH9/G+CQK+2Yoh92MiyLmHIz/+OIXvw+YWz4D+kGhZMbk/v5PjOMCB98rc5jISV2EtxOGnwOo1GOySPpzhV0nQAaLquNoxbDtiAKkbHLS0diyTZb+YF3A8JbcsjJNMQtzXy0vdX9Va93V0eNmcOmSlfF/A+6CMn7TevECHzwP2CadSsTC8W9GDCcw/rDhuvwGUUdy/qp2wPRiOLq2Qss3QpQIi60LnLA+7Kkjv/ud+eHWkDh8rpYEcUScSRissmwv7rxx1Gvl2NsA9RY+WYyA4lMQrHHG5HJeXhYurudWJwKKi4N0VNP3qwgk3eYcmuLD/tyUl4OHI/j4j+1rXrnVN5yUGZLzoJGmE1XUGmy41gPNrXqSAGxTFynvzPRvq3GiTbA7DA/SS2G9gHdfxnNaFr+LbH+Gxy5R/AhK8rdgMw/OsOLM+5+h75BzWvVL+fhVPRExD35U3FNOmi7Y7wMuXhFI0Tq0LoT5d5Xj5D0WrS4JEnuIergYHwnAeoGHdOxO+55KW7yTLHcMlIcrSKYjyApOf790MFpR4DXnfF0b3DkoQPawaSC6GxSNH1FBWyYCKA3DVIcadF5ghwJv7g3z3NH5NfQcxPtKWKqLQM5bpjvwUvmj0RTdk4AdAg6EZrlI7i4D7HtNgEZrk+Law7n9A8ucafAcQt4gZZjjzcFHh0rQj1sAOoWNEx7oWJhzJtTyYpm52BoCXbKdgUHtlYDv4GRmOF1lepka2NPibzlk81ySomHxY9uxrDD2SbTRoWXKpAIe3okPjOvLOWb5ZpIUEVXcj6jFrCpnjSJjujNJSvquXoffSs5FD7je54QISotf4XLYeEQEovgSMCBOKLTWklVL9E8hOP8FeOecW4yid1JSCPpdMS1kav78ImGKwALZPmboPlpuozfbIhcpZDG3BwCYF480L+mzjr1280HNhX0p9dgUzQlC7yDEeNF27UUUsBZpq+oFgYcXVq2Q91ONDmbjBnrvMVrmliMrP3cdMFy4D9Ngw5c10l1h+DGqpeY6n9qiBmsb+yPloMpddVWBaLUfkVsum8zx6VsZtpBBG4braxQWlzpQQ5IcKq8jWrbr9lRpQZhenzfb+Ni8lrmjkDfXf0s73ioexAjvbbAMphyD+f+pmkPwefXZhSPDZG6MmES7X4+Fh4idIj+ud4syZPm+H6XhLsskhGBRsxra7IPOCDnouM/i45AhXpJkDBdLoNgW3v9LJhEOqLoczgAv4URvBjyUFQMheLcHASCDfjgj8rFemdKDbYZUgTv2vLmTFp+gDSnNtGFskuF4+wABA73CO7gPUzkkiw9aJAyVtu+6/Cy6Lt0Q5hi6/sB4B30xD1jtwHg3vriTAasnxsIiLqo4PQSd1Wf+DN/abqW8sTwtnvSdr+3q7aExEDWRTCYTj2CB33cQIEokaVXaw4uPt4SXo3ZUDK8+ge+KKvUnr8BsjxZqeAjZla0qOTAB1u2LKBv0QGEm8SNeOhPiFQ/zwNTfHsgfyGs6elZ79ukFr0ijBDrRxk/zEWBkqGr/kQlQw/P/P3peJi/ZPsk7t3mvnVLlOw5CES3QJFjhUZ3sOi4pqyd8nGBtwiSfvT7rJyOAqsgdVDsb2TCHm8kP1MjMYryfSJpmOEBldPpzLAu5z/NxglS7pqGYjLh1PtuAS0a2SBJ8O/U26X1H7z6+iE+Aa0HMOEibGBZsaU2zXXKgpre6Ym2riFOI+suKY4UDX+HaCceihVyC0eWBaJEM2kvT8+PyeMxbZf3ymOOPDOdUHNl6ZDvTyRXMoR4X43SS+kNnGITgF3IrOwPy7rXrG7Nrxp5tuwHGe02ymwd8Tvl1UlEKeUjOGHccfYrVP0X+qWqkecaxlYxzMRy1nZVRdg/wp7NdnRpEex9uTpJYoDLdCVBe0n1pH3YXGL2DE/sz7oNOCyBoJ5x5V8JGMWQj0NrityZA+vA2FjoDPAO2mHBLnzfgQvimJpgPC1VBqwWBXt7E3B8ZTRQzbjqY1X5TVtDMUmkE2eRda9EVDRvyqnlAy5xWQrqT1QSLUZHqbI92NiM13EE71JsG17/NGXhG1rjs7hoqMrjeDdBB53t78bH8sBHkabSS7U2UHy57ggDQKecMe8lyhJoNrOl8gD/dhA34U8BcOZK/akVhN+W+VLmWwKoOEc0Mn14j7wWPO6z0KfheL+TlkjN2ghFfZyVFb/Na65O5O4DS2RTsieL26hISoxWZLWYVwRl83X3HdKUViFDk7u6l6zvbEq05UKvXwqzNJvVYiiWmGB+E5qFFqMhE8aFXh523IVXctk34T3vLBT6w4pJYJ2guX+FfKUM3kqsLsJHRiJtE/Y59rrODciU+AHZOS8JDOaNVDR/jBkAw230RcKrrG+wN37zBG6hAFbY1tpWmcV5s0U2RofUy4eeJaDnCMVcqenm39lWyM7PupvbCl0Ljej7NSA31kGCazak7dEORT6wrAue5fMNZGy/v4wsXalCmxRoY+cNiPv4EH3F6unLf+0LytVbc7q+zJGjl2keYBA7Nb7IBbwtkoVmEQ5vycWFMgptszAEUeOay2pOOMmn2OHhy0dx9bKmK33kXCgZb4fgL73Dmos7EKhyB5qjY5CXRHvg/ese0XyV2uEx6egkIgqJQBU4ueo7ezVp246r+TVbPOBECmf6Lj55axtbwPmsN2VVGAWnZvbNYINauKn41OhoUl/VGAKRIBuePbamYwwhG7siprX//FtTHnbFQhQsI5Iz1BRtESnOI/FxQzCG/HSP8H0NxMgRG6gA5F2TrRUfKcTlKmnZOi2aznrpsLcJgoqxc9ogqRA5AHzISnhA3B+iLTcIKuXRRABDJkfKb7vtXPeFd68rx5f2mcYoJyyoeNJSAXPS4YGDkNh2XQxmerSA2bFVbqFe4YXFRrbqPm8CVfzF3mnciWyTRcB3FoK3LxSdtrOBBM+I0t8YyufHO4ujq4xF/omSqq0ENG0guMx1lHIqli6+jRMWqnslmnnBhxwqjZPJ40MA+BBzuIb4RxNQUs9eiXVU3zPBU/j42tsntIgvX3jXS7/5yKNafppMHbgaIk/apnT5K5D/nQhcbI3BIKSfHDKZBLzgnBu3KF6CFSJnNTwCByYPq4tr8EqxiC2BrhPfmhBHQ1qS93p/uglmcHUanspath+0del1YKWyr99WOk8UBTeL7+aS+kc9q4a/Reh94EHJEfXL8f4r6aoYnOqrPXzf9XiMWfxgnCyVdmTZ8VAYlWZ8grjrdI1r1Sxfv/FBAG+ARkp6umwaAmQnEXknqaBK6E50h6hn7kyu5fNCD8gA/MHfh6HH6EOC42Lw7qwTqdHAFG3kOf/HNNi1AJfDb1mhKCLHjR5c/CzH7THYQD6xfr0wmTygV0v0eafW1U8zYMNAHh645Hr2ehkeOBKGXESOKPV1S6/K9MS6r6wbCiGrgx8NgFdR7aPRBHLZfHzFZwwiC1t4n9fnyS4cOmFvjmDW7SiQsGg8RFQhnL2DcLphwET+xBCA/Zd9AbGN+jOIPj+TsZ+xS8dGt/8eYQQAY1kuHbf+HogTj5BDg5t5Dq9B9vcXKPZUdMHAMMjNrDSTsj21+/1IvCagfcdsWMvOcAyhbC/cElbDE8jEfjr9CGMxCBkQqDP7BTm6C/8KJce0/tourPvLtOFjKnBRg3Zt+M0aTnTkU3bysCxeUv1hLCXi3hTFKbveEWYJ0JeqvVCWNkdX2EsizOCZOHtSUqvZY1nsEsudAN/GkJm59rYVX86yhtUG/Ai3TOcd+4JwPJ8FHKa3FjS8J1U397TvLaXropY2/wn8qlJupamDej2rKXluOecAYtpA3NfGZ27MFut9iIByQwc5QhYvbNvAfGj3QyXtskjELocJDM9jB08Fh2DPCcDkdE6qW7kn2Kux0yRDqrljjggj1bhB0qOMPwfkpNuJVDyawux6oYt4qyIWP4D4N0XgHjLyo00aB4Z+bHHFerMk46As8lkiPOLHK7/6/EC+qFYn1F/3IUhn1K3Tluklj2+e+anzQi018xz07ygKxRdUfFgl9g51MPK4008EpwyzWf8+IOOoDCrOQXO764kXf7coNbjmMChNYrr8L2KdBCjP8t4267jrT7mx0eaaw2QLQ+6tbA54kA5b0xLxTXXtM+SAekXwyTGg6Q62E3HbiG/ha28Hzxx7CdWzbdVf7C6G8wtColqY0PqQEh6FkWqgv/EvB4JWclCDAFiL087U2oM6AREaygAqKRhTtTjv9lcNJWkw9Z9YXMYlOnCgxZ7Q1TC6Er6sYRotj5/3PTvwRUDGy/qeZlRsPUHHjAw8kAxL+I/q58lF9XFMUlpdnb1boAuxCawdOmc03dGMegyIMmLLBQXHPZt0opgGha9sL/VjQB9MxWkXrJ1dOlsA+Xb/CJCIdMjbvb9yIhvA5iKjRGAic6sZf8LbEDqgBGTkU0DlRFCuCvnfU3BujQIONQZ5Y/lFHLeG/+8x/JSUp5RkIfNR/V0kWqYqblNTRkNSpwNMNXkoAil8WSrA9WzYHaSsLGY8WubIX5M/fwlPzOC6R9j/gnTtibvn4bF/JaznI+ftEmHidpyCrHPUUxWJcuacChj7C4Y0oGafaa7EYXIhdwoiG/OBGZh315cYtCtpHpzz917f9Al54pKoBChT9UZo5LzfXOlpa5fGQHZA45pM64XAIrVOvhBYei5Frd2pmU/+8fwoq0J4CjWVz5xTbrKIu0guuQVtd15nkJ26LeEKnYbZGwb0U7s309AZueQ18+DekwEv3Y5rBZoYMsWgsPhBFTv0HAw1LdjwOmr0B6/TeUdraAhViExL+elbuQNGv08gI7hrn+wqkpZV8BfG5CNaR0wIjC51DzArTvXoqazUWTlVNHQMJFxGq6GqBuSLHclTovOpgDaCaJi+8yqk7HmyuHth8zI99/aY6NvJ6nL4exp00BUhgGF7vdTvOkNefL+OuKxtr0+NLt6PWYBf741kMsdXJa6L2e6IslT7R2BLHUYmTgoNxsH7mDwKxhwfu+CADDfPRirCSL987MeLwSXAB63OSmurM8mpKaP8S5SihpIZqqElLegieBMFoLV1tyKpQEUU0VoiebfgFEDQP4xEWaDFejy4vEAT7MWPufG94kslLRrvEcS2h1K2JMZq++KmIpedtmCi20wCwLYHtW+VjwsTwT4a26AXxWxRSX79YuM7YT7osOXM4H7S6EUK/+D2v0vJXS2vlZucSiunXDnAJd6M9NajKb57x+ZsCsqD+Z2hX1IHesRxNikDDCIFbc+4vEekIeC+tlE6b26BzCgCtzofzU4xkxGixUSz8BjIly6Q0MsC4+Jw54lqlthPNt/d/jLoT+jHp4ZxFsf97F+yEdAigE6MPLA1JDoiaTAyO5PpdKTLO/umgf6UgPmkciQKT3ZWe3oKVQ0Y5fPOgU3LmsmjuVgAfgL5fP4G54jzdsCUHz5QXNwHB4Ao9izMlw5AjK5pqgKOgrl2SBc28gEgUlQJ++BIpUhFtFUk9roTnziz2GQsJSjO+KuawzGnmIe/6Av9T3GYn3wjsUfG+xVpK7Q2D62iOLqEPmHse/OxKiV/vRNPiIJpHnN797n4dZwTyFt9f+S4YFB9m0YJwE0yA5mRHza/iRoiRdw9HHeTyn0px29Gxqb6RKwErg1EoDa+VRByS3/ATEEesLj4RkQE7oHP4ZJg4gUZjIplO2oZBJPZLa+wDyTa4KdO9HeA8OrnkYaYRDWmfLTLbndoviOQ4THCkwR654Wrx5ss56AOXMaE2Vuycd0/kjGf2hIj646iQxrU7gkk6LZG4ED0D2+ySIm+zCCi90xdluFYJqMZFAVZIkpoXvLuicST6GUHERuHuc96EQPhFmul8g24N5VjxUXk/1iD8v9RYhv0mwTscIvnQOgff9hFBpeprp+yk0pD+NMIixEoBJw27Gtv+m/tOwZr9vTKeyLmOspJdf5LHX2YGEJc8HVC4Qcgjqlt/lGNWHhKnn8KIphP7CjXRFzpL7/6IxwFGB1iTgWa+Z4ioPCInmwNmNy2VSEsIfGNGkt4po23E2B2Mb4+wg40F3g5ntTW0U+hp3sCiPvuaG4F7FDPWckeila6eWQWdoKyC7i3eT3Mga/3odC9jWHblsgiSyfwlFdJGWj3Fg4L497npF2/vWkRQtpNYwHpqeRxc1PUciTG1SRx6U23GlcCek0o8awDrs8/OyzVLR6h3oZStZjKgGFUksEpHODgwLDZL8/bd6VvBdeclU5oLBibMuHE9D2f5ZYML8zLbncVEY5eVnCDoAK/8aywYCCsi5l1DJpy3uN5Ugpesir4LpoqOwG03tbvjO9n/RfIJpFWPYF2yhFDKx10rS0wUx50NpM3wztnK9St8WQXieFu1j0iN3iQ7tHvTllHnpwxYCXkinbQVPr1FoLtyue2TJBt3wwdLdPCQRaApxh/KLRHFzQpZM/RhmPuFhlCyCrSN6IJ6GNiSXA8MwsrORqEj56VzUBr0Z4kXh2DAtMhiVELa6NFVu/9uXxAjlLKTpHhnxON4mCS9WrL9RcHFshNaTECsY0ratB7nuRVshBgtCic4GqJ7Ot5UcVJYF4rsY9y7mkQqZMRPaoJ9kzWNmaq6aELoLpVwkiPBAx85IyX0pIegjqPxAze8oyTNxw092p3MyPb82UUxUxtG20GyoByZ83kLpO7wt69pocpUb+5pYVyWn1goNyyYMowta08UpBU81I5dBH/hrbOrDuv4BCpE1RbnT4acWSXVXgsgTecJ0KnBWxHgxEQIwJcFCtkQahs7IAFvhtq07/aGhu/wWuxR+2n1YFuEahyTdnai3GItzmkvJKKGWln6EMkJHVopnj7upxQetAfK9tnQrP/Sx3TuZhFMH4/yX43bPaE+Iuk/glt5s7OVF0k+4HQthlduEjURtA2niOpHVhZCuHRb+pziCZ6wXp69sOPuqL7u7zyyB0ukl7weND9rmTnBy15kVW3PAC/bzlZT3nZHOW97hqwbbyDv+HNzok03raiwFXIVKsFiAECCo6pumSuBLZ9GZR1/8PTduV1Z0I6fKRI8UqckYi0HfDHjdif+IQE2dw6HX+z6D3nivQKwk3Ui5wzukrb7zpZDkUxOzRSKWAjDYAK2C2vSLpbiJCpCA5NhSkl7XyDJ+31MugoIHZPafsC8YjfZN7Okl49SZS4a3pWLXx+sjM77xFzOhv1h5EUH1VEnyln8m/t+6Y4OE4iSwznSUt2r8tqgOqPRn8r4oHpFtAnbWUVcLHjzE2kjO25KVUY7t4krjLWM9xyVYu4D5w/wYvYtEsGrn131xJHjle8+itWV2EyezCH13GGduV5LOqD88OC/VJuBXCqUAOjc8L/8bzkF9iQz6wHeP1wtlyMFq+IuSBDA8FEsiCTQbPlZyqqKiXD0ySL8cQg8Zm/9HW2XRLKPNfR4vKeo18wEs1+Wv6GkzvPBAT3YKDt5QWI7UyzQt4j9vVY242ftqo6AH9ed3sdxlKTH6O6hC2Vnaq9hrdGd5s8iJmPmIgGc41ZGkw3zbU1qZxKsog8YAcIPjd0CNpKVIHprev0OU7qln1Tz34Snouz5Xvi9luXkXnhXVQexOaCreW1xGyjdqi7qUpurMi93TKvIhocEycb4+Gb4GwHxeu0sg8RPhm7aeDk3GcjbnuaN8AbjYHUGKbKiFKdmHlFdfGu0MQFIMEFKEpSnXGjpKdSlrAQiGymrW64XeR5RKLtLauyoR6mYQve+yq9OYTfZWp42mHHbr5HpZ7GBDDcHw9VyDZEKy+bQR4bzlZ2oqIGDsJz+O3eOJnUWsZq5ZNNDGWeh4emqCoIpEJJFDW26St1lboqhsv8aM7xB3PdWjQ4cUTdiJV3oUY3vPreXr+lGa0idwX266lLfodWev+PoCcYSRfj41SAMC4hGI/L8MzPt/j8A1DRsecZ3nS3iGKz7WefknRFr0qeDJ74LTT8ZpgAJCqaeGL87tSD70dWJJPF1a/IZJ1lMqCViXYn9xGQJXkCIfkSjHc57TfQxG3NhCbJZ3CyqYRnf3Bs2enpMcBkTAuHdkEQsCiSzUKoIAUpknyE+1626RzYhkzCdcZEFMD41iXgElb4mBI6thFv9YJwuAxbd/Y6XyujQMNrd3EsZDcpYO5uNuRc7iuw6MZYoYpiPpxPXZHra9/4zZjFXjNV0tbRc/vARuJtPpWjrEFtQU4NZZ8zCZqxdnDPRMDZ+5YHol/Gu9pbKfTLK+sCs2LAgasewDrPeKwQQE3AUbEtfN2inHQN1DJrEDrV9L5Hq/jtLpGfMuvPDafERMyf11a7SX4HWj8j+yyu+2WPF1FeApOwetflmlsPcib3J9uZhFelTft7CSfa4xf7jhXoMQqZzkjZnEz0OAViieKaydROEVDrdRef7HgCwXuRIuby5W2NvwyIEEpYJPGymPAI/RRwPbppDFEtWe/TJqHu6MEaPRlRtP7DXqf6Ep0pcpryeSbYdE5+3q3+YqLwcyx7HoCe38Opc8RIUGkzys+pttr9QHB9RKPTDAKwttheiwo9JorxUszS1wB48iQhgRRpmhrjUBIdKWXAyDBiXzVyNZ3DQPRk7DCi9zJlQoP8jPYpJDmopA0OR8rUjrbvragdc9N/EZET4Fv6YwJEGkQYoEhukLw9cR5U3Y+p+fHWcuXjw2eQghKmkBytnyIabKkdher4dkji7aR4iPJOScII+nrI4MBD+moenOKIutHNTIzs/Ixz6bf+la0mnUmTWSqvVdfW5x5tSEgXl8Begtyu1vfl1vaOpGDb/oW1OqmJZw4m7nydY9nvIHjXHf3cSpWaQhN0rZI11gJ6IIW8dwUoxVG43IJWOvIaMQeHQSyRNh4bwXDeuiGH7T8hbUBnUyBPzbpFe7ujqMJmWbeuELIJLuKIoXCiW/hSd4H+dPiINnrnkncT1LT7vyy+7qD6UaZSDl6UYD9q5MYyftm9ejim1G5spdYisESW04+c7ZtQuCQPnI2pacanEkxw3RjCLv5AWIPE6PoqwZ95AbGqDmssinugxFT+CPks0+9sTdrcXhyPtx19CP21HjzZ8rhxUsrHOE3Xq1kQYBXpWlQv8z3EmRN/eyS6RHTeyP7QBelSEaTJ1dp14JhRuFZIq71F2WCCCMQcTQr1B8waWaghxGxVVq/2uv4bvrzJn/RvOKXPoArNwqMLWrj9jKbLvXJA+5TweIv2kbB1DVS54MFeYno54O+7LTa0Qs/O7hb96t4dQes0ibOriY8Swpm/m2kjILzatq8yCo82WabzTZv6nXdtRqWesHr6/Hjgn79ZKGbHwQNkz4We49ApEoaRcwo6JSUn6mSiD0jd4Hqjas1+H3M5T3PZeBJCXrYxfGeF7kcA/ORxkq/NWNj54NWEWvMDI1ZJIfi70zDp6z99p/YZfAiACovqL+eoa65vniakTl8SOIPheQWW/CgtcENXzJhIYGamd47xZagiGyYbbujZ05SMHSdBUpAxyZyfzqgjHX+AyChwaUwxfNOqrNcEY6IHYLdSTZNcCDfIW4kTlOwKIbH153KFno/PaykekVXG0rvXalAVreOaeEy5KeGzJmc0xmz7IhM4yj7USluh/TsB6ElQ522OVO9TC81M5LKeMbPwnCHlSf9mpRLsiT0g9qlQBC+m9BGQGhpUmiUxu+3iaFqfbvJr8SOuAfCvi+m0a5EqTQVSkrozEZf1cbX69eItTNSgWAJ+dHGDjT9NUOU2HG1jMjgNyIRhWQ0W1Ol+sV+GfHW4gkbM5nzSVPSHfI4lFIaFI2aj+b4zvOb3AHXhkNyDnKdVMfmvrqWIKPyDy6yRXzfmN8kwJBQ0/k2Sis1Zw/JKEMRzNEAdx2TdjYwauT/OYHN8zHbWGM9h5aU+6CH5PniQiEu++3xG9oqm+gmBMzLrrm2Qa24Z1dQeMx027Q2EsHVsz7XprQ6PWRVyo1TNWvnP1CarccQJwUQCHx6NJZ6MqdQsC/JjJCEC4OuXblKUjLaDjqeUWQ3DjQm19VDhS/gNJ1FxcWf0SxEyf3kcUN5/0+pjk5biDMdMGCHQx1j4bopNKaHYa6JIIKzxuaSzxDnsM8oDkM2KeveYTXCx2XVw0zv2rE+FZR/D+Qr5SLbSovg1Zo00Qi1XMzyXl022q+DhRZ194+o/17AIA/4eHOoW+RHr8CGeYrwEpoopL9nDvzy+hBa4v69IaJy73XqFaB/bcjt1AyK5+1K6Kobn+r4avnuOU4Elms92WIrmCwl+cVZEWDh592IHwtc+WrfY2HlmWFXFjY1PEXVH4/+4E0beFDMNmJm43bhnBEiMujXe6oqI9r4e1zef9KzkMN3ZsZg7o3m6qSKJMlawfSDo1xrfBjMWAjT1v42tBMbaPsGiBxoy5ZQK/nny0JC0YztYVgn59gxZbevwE40POMEBSR7a5Nvobhu7cTN2GzKFuiXj+cUAZKq2E+jbUVe+PU74qHLYa/2uMTIlJirazOafsnHqXPOV7FWTh+zE1+nRyZni1XHhSWlUPK+rwROULmGTzWJwlpRVpzsolpHlYzAZjKu9r4e5obAGNfoMr2U5F7r1Xe9ecSPZGWC8/KeG9Mb8QN9lyUf7WzkTa4TS4qkVyPYRpupnUgFDI1j5SL+C887HmbN2BeS+DWvULreshK2dWR16BEBbD8FUPjcNKTMk7b5E5+gGm/xrVG6z5z9S+ksbHeqErEdIeDlWzWN1NNUI0bT3JWPIEx/lhRp4t/O0Q1BL6+mLU1+Aszl3vxX8wsRA0UxhQobiJ13noWHbfzOTi0q2dGrlMopqyljv+1xnjt80h9mSiMYiQ9HK1ESD5YoL1vLaqGOd7iYwv2NCRQAGFpN+hwPmgk5a/EAyStLi/Nu/rICieDgSbaE9JaqCXz1byLNTBDmUVK4cz5+B2bGoyaABTTMxYP0Taev7WRH5BjU9YZwKzFAhfbfsGo+G1AGN5y3Y8XfoZZIqY0UkE9/WBcj6qtveWCRkFnZlRowzVgTXkYCvFCwTSBa7Sz2jOgnwqp1HJOX9W5hsvROqJF03RY0bPJ48ccG4zK0CKEgHfYqLcsBbv0XfQBJZ0CZEJr6BeHjhO1d/13jVyJl0pwRB0W/QSYxGk10exJOi9JVuAm7OTJrn/Ap4kpIg7SY/X9xt3wwQTEUlCcdPhag0lJ0JRgC5UzLyVJijc1w9VjubIFfTe2FmkmZI4kVStaj2HW1VNLl635jCSc0NpsvmmcHYEZVYPA17abkLtthqvZ1by1U+jXi7yTbOi7aXWNL/vN5bFpYBKKDwMrp5zAGkDGzQbjprb+COi/45WwS4Oyp1GzoromQxGNggMwBAI1fIw+K8s2zBp+jZZMiTAD3+cqwoB2cjK+xj2jEGYjNz7dUwhtgS0+0r1TcMjEbOI/h7aqLuen23qQbarZ3U8ro5Yo5sQjEaChtCftriG6Kwi0Fo9UjzYLo2xlZLNHFVmv7B0VvG8H9yowewiF95C8log2rICE+fJaI/XgDIhPGhUsz0gEx51Pm/vRn7nCmt3zwc4R5WrM2tmRDVKcqtLehZWL3lhvj5U9S8t6Lax34YmpvQIOKwIT5d9h0h2+vVV1RgtBnbc/lgu9qjItagT0By3YXn60NgdYCdiG5dElc2MSjVjv7pV0thcycvKXw87YD96gx3pG9nn6NyKjyW2r6eoHzj/TeZDhvWE9JX5ueK9WkbYH1LzEP+a2T9NsPu0uL/R9pV+2CtsHEHggQ8tyA4IHowOQ4WIoQofRC08foOXc8but6681n/LHw9ohS4JFeS/MBZHtpb54+C/7dRDp9yT8izA7rnTW4iIyMmnX12pqgCiIMKiZUdAvk6llyFtpPi3F5G6OAIbp3zVRyQ0LzNNXA+bELFJmQiLGnt0pR/naqEdxpiAuFUFaDzoLcWVmi4lPLWDhEI6oWJtiUBEg5jcxuzGnlHhuqe3JziPOEXVYcv/quJv6/jGve/XEqcaFL2A5Lppvz9s4yrCYa1Wj+RdCt6noVQRGeNCnHodbRbUfOncZaRdha0My3y+JxRg8hvjDfg1FVA2Gtg9x1vjwIx3HPb5NIbPN7yT02LeteEN0utpS6iKSFY2D5gmD+bE6T0L06hedsGUrD4dCLi3bJHdtANcyoq+/WRZ5MobnNCPhZN+Y4D9RUksplCjOeOaj/QyNSGn7iNvzlCH8CxsMToabIQX1fu2gpXqjlH1VRkiTHLSwDnppzRCNEkwu9rvM26EiWrwtucym0uX3n078rJttfI1POEAque8Jx2YojJfVZ0ac5g9OTU0unjwu0P78rWutj8dA2Fpa1YDIaVTxxSjP14G4pRb9kz57LJdrEriZ5QZDKghlb0IjJKRQKQE0eynuWFQ/nSObqT6hM/0ZWa+Omc/Dpe+IbwHm7OC93owkbubYzADBlmXkoMHFo9tv1NeIGLzoqBwcV5absqWAtV6uWLuOp5TJfo4v6fvkbyMjgUZt408ZQoSdbFrx8haimuud0DYEUpSWaB9OnxPg7uakrgNc2wn7X41054XCz1swsdHdNh8oilobTtjuxDYAMXpy1smBNWZIFxRUMtPHjA0dgSCiHDlrlQ84F7FYPgV7J467+u1Ll7yRgkR3b4BTQRZQB/S89BTxsLSMrXI+9FUeblNk731oW6aMwR0ne4bDe44zyQlntfhBbzBtt7iWAvpfBX9RfW1Hj8bHalroyabOgdLSH/vdBUf/ED1VB/X1A/5na/hA/IkgOLjz5FqEYg19ELqmLiA5OMpxgvBF99LbGy8ZxoWxGaPcRnPs/Cj1yVFybEXYCDgV0+UQt0pobUbE25ZEdWnDyZRH5gE+hskcOkTI9PWfmNYx/OqpfWDfvcNV6ANs16P3InhJvDcxdO1CpECb1DQXwfy5oIwYsXEfo6v4J68gNXwy82s8KCIEfk51zug0SQgxhfahQ2cUHF/IY6YdUq+UmTBpbHB8rn61MqbEoNLrLXcECFR2Fyhn2O5tOLIlMYgxhD4Mj8B0DQdttYXaQK092D6vdk2ORKLDpUb53+I1ekdof9W/Yn1Ee9noNMfLH0L7H1Nu4V0A05TeZB+ackClmaQ+u6Dw/x7I/rKNVJdKV42m43DhgYjPwDkqjtfKw+NL4g3VTbo5cNqsv6ghZIAFpHpdSD5hgRiNh2CrctUtc05KC0Wys7Y05znqugljN/imEOnk/lB6AVHTgDN/ZWjFg8cVMlIpcW68aAAwex6fbNeNqDD1DiBjjy03DJrvytRTRY4mu+AaOg//BPt8O4Wo822NCWMVGmdp9FKD8XQP03UuLu7EzXW8cecqQAMBHHZ7fb7S/aPgkNo5zJDdOtK/OBcEkYedHonqFx9nBvCaddShzt+AUaXw6PqwzwnzoU0TKzwdnLBa2nqyLATkRVlH1OZsz6tbfRuoTtq8C4n2FBiGtdHIBlblarufJ6BzBkDrgvMFgPmeW+9RA/eKu6qTg/eQ+NgfgG0FY5R7pOqtDJxSIIbYzNYmpEAqsGebb4sl4RpdeFrLpxwRQpKWbnxh49LlGZWeLr5qGLkEPBwTs9/keVHRkhEXTemq5nH0N7OwjTlbYlLbWHtpAh+48TJoa4GEAJJlGJzj34PNGOZo2hizCqetwUaHOqusxDlyuMUnpWPSGRVjjEt6US2C8DYZmEAySdcCwvWBXU6ZGDXQ52uG610jM9vIt9X/sqgHfKA+0wWBFA8GBpO7TUWxo/VkeOvRTYw35YXc72JBa1/OqQSBLFMLzl//Xr+0eFuWNUMsDKBC+pSsboPZ3YxH/Y7M7SGGewrQcR50XJ42TD1tCi3UTk1qolJvnkrFm4ScrT1Wf1VAiwRtG5OnZadLBAFK3YanatXvhX3HcRwtU/K4fy/tVB8zRBE0vmbCjeJNNW6+0LTfgLMdCE/VKGiNeuzD6NONf0fabLxMqDjubLBYUVfUhIIxBSnNQKtXoBZC4ew90VcAfOfO9ZjPfNk4ELc/h3L5zuMl37tS/RSavRYeo8KyhIWVisfOPsizLnhF0wMuYJDUZzrUiDqVDIaZ8BTLJQzwglWY9rtVIqZ5M85KokkGPgKC39KMRtspo6XiveFIrrOH8Iz68MtgDtcFSj/Zjyx4VqOSbd/6BqQ89Z4J8v/LtVpuEBMhPbNtCQDOazD0QPpDkW2EVQSHyNPN8QT2260BhQOId+gOT5nFWMfVJWTHvrzY7VQjNJ4V8jIS00cl8OuSOXDeDPc2Wt/oWdYq2Ye7XeTPoA1M0Uk5xXL5Y9b3PgTlYdWQzN6e7DsIic7YErIe9fJIpUBrvtEQ/IHWXXWrRy7dx7cC/ueyrBQuzSLB2UcgCB1W0J4P2DQrujz+OZTQRshpAwsv1YPAZa0AfDOsZX3yGc6Vend3mwjQFGq/e4LaW4JoZcMRsNWinoqfUTC9w2A7fTODMSjGkVuohVpFVfpAEpaMKKckFNu+1kD+qPdko7f5B0V7flmMw9P88644DSHWKzOwHjJcYdH3CHHtJBE1C8G1eTapgGbJvR3IjgoWL50Ug12pAfZLb4M35FUnFS4WohgemZBppd9osDu1zOdMWcoskSypTlmipiyNRJ40JrKxCUQIzETgAl9V7s8hBvzPnwlGpUX8M/6EB7bC4fkrDDMrM+Ls+PIvPphKnzE+vcrVi67W27wn65ZckRb/XBbms/UF1OnHRJCdz4em0XhWLri8RGSBiwV0SzFtW+iwRgmgzkA3c24vJSiPpw9jCwufWFuhfh1hNIIkxlX+UhcUDRy7YA0klHe8TxPlAflWilKEekkx5Eost39kfLK960uBEYgP+TBDiZDV7DqAKRMTL7TH+eqhP1dBOxxlYJl4IMtNgoWmXHPb4jYGaKXlRpob+xkKMCMbhtN0srFz69sdPfsdOaYM6gvGmQp9Kk7U3DKEAEDf366d7y7LFeYA8nF4zG0uNEj5WAFDAGGS5+3KNFNiXV5u+jFu+usDZin+CLEYl8Qu6LYglBIZXRQYKzuNmzImBNxmAiO+uuEMjtCAKamJT8WfHl6aTveaY1W/d+ntf/paDmSkSUiRMFQNffoqdATXuqJqwxYOgKTByhxCUHnEvWs+OoxLtUGDSJzBdMpa024feiqG/EKx0HjsC1aObXywEpsA5mFb1Jc7OTvcPTNSiFf/bEQLnDDfD70/6+thDN1LQeehhPxuyb5wtbHC6wTbvygGi1LHoswo4/pMMhdHzUcLO2g//8cPy0fL6ElRI6D3NHdaY9HtXiLb0/YDBojaFIKZRX8ZHAPKwLvokWvkykA+XZ0H05eg7eWmwF6SX8zKMuD67MbeaxWfCB/szg4qXuCmI0nZgy4CTR49sA1GAOrJLtfQOPB44MAQMp9yMmZFFcwXStTXRIZjNc0GAo2R5VtSaMeb/gyU847NHfp29BLbo/4lMMXySjmeWFaImNl2n5Kuf2GB8yesM+P6hthRDM/Py0WGVwmNEbnP4KAWbl8vRA5irihfAx3NZB3fxFwGx+zOQflByjpfYIRXbnqHNh3pE1Z3XKwBcxcMM0sE9R3xarKxaFoAtKQovuvKDQHSwQ7vYbZNsHuMA9SX5co7us73k/UvUXxyhCnLvk/BKB7K+cCQwA8wXAxYBGQRDIrB2BWV88f98FBIMmcrXP82ynO1PeDMRKeO6qdPRzo3OqlJ37OhaJtX2nM7Jca3/Cu+/PhdaaeCer33iZq9bA+g/mCTO6atx/Y27tiVLGQxZrv+HxGXbXa7D0+WF4yrJQw1qFjclgkjdDukpWi7JrktJEaL1kIuiR1Lo4g+sCEZPeRAM1JzkxXJ35EqUM7a+ext5lmLdfBMyvh87xRrszOpOEraJSiqq/JnSjgYursZ5eZC48NelDXl/Mc1C6GCjPLtGyrb0hQjIHBlwcTeLNMu4OAv98pJut11dBBo6WR7o6mHJ9olKVkRRIUm/bS+nT0Zp7G2biQHF64Ue/cU61w5faQs0EkBDCPapvfgB5ElMXXtCGyYT+vRY4TsiE44A6I/HwosuB9LACwnPvriihIr0V4v4q8SF9J1nn2QrWHb/NJ79Ej2rXqqmOfQsNCY695SIGJ6EEnxwgLMl+2a0Ktz1T5eNZg6Mq6/eM5GUhJefCE1kOjXi8AjuWhd/g6OJDmJwgKgVwhagfBDUrEZ48fQV9yLvYr2Q8Ik2ePHK677d9+xu2X20FI5Bix0F4wBj+ZcdTG6udKHE1Vs1oXhJJgYVmH5uEMXypj/yQu3JWeEshrKIs0fcqE43KO/z4SLFN/+NqS/+DHSlfcZfx70QDRQwOpC4p7JTWN4+wF0X9mISt18wimHKmAbBJxPCOrYtnK26lHej6ET0TEku7O9skLVs8Pyn0SlscKyzFhASUn/8o9pMsG16heERUXLtHbmqBSwBl39MRuiO7SllX5N4pqvIl24q25w1jZRRBlM4qTDOPmY58pyL4vXJQrGa1hlYfWT+bzoDREQWvRQk0z40DKAdXhodmjMaMcQZr8FsTX5neaB51ZoVkEjnCn8H0eKmFu8K20gcEcxQkhTEEYrL4ChaEjKWrUZ+hpusqxZ0wAJtDzAXSEg+qcOG8+m7QYpp+3Ni92H2CFX05TSWlp9i5Agu/MDpUsIJcH97dnUWhTe2xI7DxM8YWxsGxMeZu9vldNcBd6zZ+zLOwrG3GSPZ0Uvn6WfoIBSAja43MM80i79pV7BN6DS1ZmYvUp/Vr2EdB2K35arL8PvNYON5RBcOXSJM8pWSq60rWH5CgOt45JgdmMI4tRFY3co7ckYe1n9uTIf4lZKeyQRSj00uMxhi68PrkzhzQXZMfk/bRlvv4PoCZqIWEbgaBtUWahvx9quZkhTZAuvvLWPsNlYWf2SCG4tabkb2QHfJYf5+ZxQHhlr6eR0tORSZrTR0sM2n0OCetPCFN4h/XZxM0qbxIyLII6WrJ+K5fSs6SSq6ODV4Ix7KYAWmKhyUhk27SqPNrDUsZ02z+LMHKO70pIlPDPIDp0qBKZEjzNEJcB1qsI1elz1J//3fWmxu6UAP3bqNfgJ6Ho/NxFFiAq10zkshjdh5xJUwh00fi8k/Ni+QfYYfTca3XKJgGjvGSsJs/jaeNntxZqvIdUWCbh1Rxx7SUhHvpoJCXBBv/swoatO9O/DSsPhqJmCdiVyo5xzFSZGWV2ZQTDAR2K8unX0GEc/EcRb/0tmlkFZX17MxxWcZdrNi0ER/dnv4C53JUqRCz8lVm+L0AiFMGr5bYU2sjxTa5SjHGbwE8mpbH7tttjfB305ASfsGclQt4EYkhcTKR2lu9BqGJUhiiI+Ell1LMNPJv7Z56kf4AWQPsfqxyx+Sy4xLes9WwiOif2KBtPKBcJqtSkzaCgIFYMj+MGVf7vap8sVjWiS6y8kw9uRqSBGNGrnPKoYzNtUZXhQ4GPrqG2eJH2monDcDBdOHv12+ly2nnxAj/h4gv7e42V7j9VG8ionnyqQZZ6hJWPQQVAChv+Iy8ApaX+LNd588sA4HsyUypvGilKj3yST/RA13PMdsCNF/ffL/7sHRse9iSqDkFi5sis0NtWHpDp7HQjHH8cMQK1d/aydIajxp9z8ijlyPcoGBs0eWYdX5VnyxDIY1Pxp0YcboIr0XE2TriO7I/fUbvtXgGGfWwR+nhq4ksHXpvBKzaISJf0XavYOn5WwAs2rlNjPEBnudxXXSQWiE5hlEByJMPuskWIUBB8gOaQh87yVJl8TRLF+8O40Iq2KuuEajABuWAogkK3vOarAoLWoxJME2vngFKVSlqYDs+A5XjPV0vbApUKcgu6lzYWMfhbdMirWf7Pv8wNE58/Ruy8Enl9RcvPEdxXcmqFuMSdEABl7//kLdfnN57GOxfYfT2qGRoMyoGIrB+bEIzGTxdjVxoChyT39bsSbybnUkr688E4LFR49E41yLFDiHJgMLxVMe/XIRwyz+re5jA0uN+1S0eoUT1YCwY8g3e4+pYqLLjw3z1jrj6piFbKFwr5BeLEjUFQ+5hf+yRClv63860iOcE+tMwoOYv9LYg3KCEguZ1H8eO7b0Lul44+NXl6gFVBvan6MfgXLPiBCGRIzvQ1B/Blbyw9AiChgAxTHjbA4tOiOSUbD2oIYaJBliA5TwHT7M7z3XLmiEKuhlUK3zQ1FH45v9oHnrdd8AgOyqChUotD20ymdxbUiOuoYFwCcgqW3KEvy46+1pGEZ0n20ipUrKKjDLf7arm5PZSqIRUnLvDSX05UQtTOXTZE8NrMEdZtsPvT/AuGUswaYgRSYTgUmSOLvfwUT7Nfqb2+zJv2Gxl5/Oz3EmbwzTHWvNwwbeQ3yF4+NVMLLakPsFdT4E0AaJKnDLcafG6Ighy+y1gbyEi67/bglHDID5hZ6JjkycGJnabpkADY8d7f1opD9VpBov0x2pls8mMyAHTsxoNFl7lRr1K6vGLxxeSTpRXP9HnmmqR/UuF7WQYHTE/JU+GoLwfK0D833B4og8jDpsWrUHIORENJ37p/BaVZRL5UnwR+VhgZ/yevPrlQxDw7AOjWiNp0sCAHn9kozrPN0BWZr8JqNniOiO0IoHe/y1je5fVy6XLMkpb2DLDF6WaINPzRs6l6tylVZ7VKY9HIveeky5UE/m8qgeYaVsNybHmo8WAUSnU1qp14/M6C52UrhCYCqhXcojn5M5MaJxcMEHA7Xf4UOVODzDqGwBu+tJTXCCyDdIC86osDk+creJvtVNwN2WoIUIb8jj91Hc++8JCvcys+xwRRf2AGAH8Rj+UqHgqfXlfLqIDhQchsDjYGXYwg6X1GSy+aF5LHPBW291jMQfMf5FlsOkvzFiGlFkcYKXaOgrgG5dqx9KEmH5hBfEYKTWme5RMK5RUah8cIURjNPYQi6KHzzFAmp9XFxCtHXRXY5D2D8mBgJA9/7i0mGjH0TwWD+cVqoE5D1VntcwGpGyrBbNOoU9NkKmVJaqXSbviNOyf6KIrCnYJVfPDcO2pR6zCQRqt3Tj1naoBvfaNbPAWftr5KdTMaV9WLg3+P1PW+yM+Qd7ogMLTEpb/bIgOU3pGrLXNRW2LSHhk587YzD17nAq72uuy4aup/fo3Orngi0wLRxEuyxLqdTWOcgW2VML73yUAfz+rTW/1iUaGJg9BVMtsvAUL/916yT6DIgZ/k7XQwbk2e3tntBbF4NjMDg0smHF/fOB0KL1RXd17E98Ty31XoDlX+GthZqW7RwAZ5A1a1SHMaMtrU3IQxB4X5pSpM2vKAYFYfc7sHjvkO1JnTfy7t8BCjtbogLnQpNKrjhaG7Fa3vx3XzO/r1ztRxttuSEyk6sXjij+Snge3yTQJpZU5NUuwN/ni2SyI/63b7WLsD19gXBxEOVLMUthg1C5Zl14JTyRlNponImuukLntpnWNL7v/i2ZOh3mIGXipy57t4LIgWKOt0hy9xSPIVvk8bqG33B/Vgk446Sh4B7baW9IX2ShnbWI16OF9N6pCDJLlCmLcksgEfMScRINvn5Lnqek05JzKAcS6+L/HG7vXIDKthCRhCgbHOAtfveVUvzDzUPYlMMDMVyJf6n8GLy9p2o8maIOa5jdySTw6pPus6InGn/nCS+z95Wz/iHB5TAJ38nZFcPxl/ppbxNzaznU6G81S4S4zAR5KE+uridwJGdLB8vthOeiUH4iQ+WMjfykW0ZbEWbOpoaGjaoY6Zjdpdi9wKkXb5rxPgqKuOs+0IThAY1lciznsMszh0+TQrjwx7t0Nq/gwIKvwuzC9TtJsstp5CWzwLO/n0j+ykNw+g7sUNoqOHWLYuMULa61XzqkMP3KXvanX+n5H0pYfOk2+7Udx6eP5jzGsijgjfZ+ZRlp+1Hg1DcIo8a8DlyyajOHJiJsn05Zpaj258mCWaCIIJu4iD80itKYtKgBfuxCG3VtueYH+N2XBicV8PdrozkAxyKSikRZtsqxBnCvFPt4oRpYGP7D6G1KS0bcDcioMoXugYcpydu+5/LZevfM2sAg4mcKhPdcUeCw0bCQIpF8qZXaWT0VLcRcmXYAZ7hzBsYT0Re40XiqFc9p/JZP81xIrJZAV4MBMVp4iToZYHQU3yLkkWDBuD2ZtbC12Q6Lw73zA+6Wq7rKda3aLjZbVOB1lf28WFcZigrquZCLChWXAaKt05St/oofnJkU3j64ndJTUvtB5DU2rITlx+2zzjMC+G4b0k82X0FfmYmM0uWH+hLn5GDZbblxHgUzS7eNsUnSRWsRpnIf1HJ8GynWYacMn+AWQ1ToMZEYBofAjBdFhOisIXTzXTsiu+/WkbP8GnCq5Dp0xCK5ijtwFNAxoEp+PB0KuQ4WSQgNk83Hfn/gUNvcqayh7oFMbFyoHGB6wzakG/lslSZMAioC9g6CwhXlIxArhwZE1Yg+suz6mznGXfXvyOloGdFLoHXkv9vigKf8u1YiHnQNtctVz60KRpM5rOj5WM8xycqCuOKkPl0H8FkQTcVPd5KGgv1i6PrvBK0k29c81oTu4snF/GX2gGa85YkiE2JgluLwHmR75mTNI9sUwRuX01qEPYj1X0Ye/LXsb1VhsxexM5TUBZEywbTy8h+OexKRf5HMd0eYZxxGKR4qERjRvwyicCmoVV8q2JI/vxVPoYDcFVEBUo0960JPsfxh9zDQc+030cItwCoohvcPTcySCyD8Hac4wlkQDS2Usk0OVw8FmxT7FRWEaa2K+a/KeVwcz+w7sbhskADeXxovVytzcrW0yjEbauehtjfg64it4SGGiRL4xepZUxEFVPeSDgIlbkw+Cah87efAqRoNOLij8B9L+ahrhU2sequ75ok3iifNos7Wlka44Sf5CENIDDBtr/EEeZ0vZBYQSgX2I7/Eg01N0o9god6IIjk1dkkmhGZ1cC3bw10roTLZ0yv5ECCLxlb6tJ9OG1OTSRa3rjVea2X5qGyMeBaPdqGuFfq1ZnL8NKmkixbj3rVm7zjal71vo3jvHvfxaC0Ta6IY8RG8SfEy0jG2pVdJElJUm2Kr06siuy+gjVQrGhnn9lw/mJsF4KmRErFL0pSYWvfA9ugjzXZPR/vwXPq3D0ZaswlSWcIirEluJ+AvLgXHJwrBtGbwo9ds2wA8C3ncOqm8jYIuOj3bYS3gH8LL7gfQlghAy5CI4YmEH/+sBMdWmZtJT6li3hnFpaHf32keladHDgFg+c5cJqt/epRo52KHuFT4tB2yfJ/DWoKhvWEa/XF4JYVNQ0aqzgStonxWXgLrrexMy/3zn32AhC8taY6Db+B948BVXZ5J60FxiNggohaAtpVElfuf+1hnpCzUQrX/RwN3hS08oIOfKdlnfEaB1hH4iqbLIBheevKHRJhuQ11SMMvWe+DrWl2X/pMbCSimUCvov9V9qgHimmXvhZNxyiWUN7gwKmsqPZWNQsSVW0yddfwuTNtSz/36PVy6588w09cX3JfWa8lrW3mgxPysI98pHF9G6kSquLChMKfwhRI0Y4U556QXW3ZxAgB4DhHX6qhUao4+DBAzwVMi24/Z9Pir4I/aHs1IzpDnqkGyj/ZypOdDi/cyWx2OZuFT7BqxMcIYw+x+W5lACcsNS7HxDy2K6+QEGInkIDDzjbcAsQPP3AXY322f16SiThBKId0l6KQW0RpR7L6HQ+/XkRSyETbC/7MDwfx6d+/0jmPhd0ztGBnU9rfYEWTxskvSSVwROaPs2R/KDC7TK/55gS4LPbKKrYZDqgLTnPCgpptY9Nrg12vVTD2kXEFt01Vx+BlLW202c9EHKldxtr66Y0+OYibn41kx4eefDq9fiFUgAnPNOJwEdg5K7QkMw25V83HapjqUN4/WSc1EOdeooFg9SwfMXf8QBDOWcLET7m2RxrC74etTYcjquNKr0BSu5bimMpO5UcDT722hxtqEVQ+vHfG5cl46eItUyZHmZR0cIn5gFiqldJky9aCUOUrUsGrZdC18IBv5IKihOm6TJDfonszGs+dGVICeW19SI94vHAdhQTYfNU/GNjUSrgh/tPSoD5hyr6luEut+quYRgqYx4lptNWJzNikh34ceElYUDPPR1mUuhsKZI73mHQ2NKjPhyqbf/IhCWJUoC3+ZrHv5Ji5mOZYuDRnAWVd+ZlF++X/w9OD1bn7C+AUO4vz0NMtkIoWsN+uL8rKAiwfWG1UZtSp/H9YylOL6a75/8YeV1YMcB3J+GPWhcWhXsfCcRg6jlb0PiSeXCXhfO5MKGkzI8+o9eQF5BhobiHMV7lgDQi32+YB5p9lUaNlgg5UE/TSRMt4aNCoCjU/dmVkPWjhNGF9dA/cG1Wt8F06iY2YsofjpNtR3elEpd+4Esvle0sKoQX4km5bWs+g5MfQxhMNnUEN6x8iI+VaWScHAt9QqMPAeONpdBkEziT3Jto9yJglQACf+GXILb2aq4r4eUX3eGfHw+9BSbTRbrDaIsPBNMHmdQNYkl8RLlZXr1nPkhyfCCD7HKz1N2ulvyhAK+P5RI3hxxreYEYHJabxHCTAgHettB7x4sJHN2vvtzW+PkjNuGzua5QnE28zHS/My8kaot3OvfQgmunIpbSZG2vkNc7fBV4EOsMHZ3MnBpY60T96f9wmGHEj3yVIcYFyWCCsrXnf6VgFEC9a83MK7k3HJ23yJLTpfuEg92HWiZ4MnLGvN7K8zh4KkDepMwMjUFz2G4mM7ZzzwetxTjuP1qblYGFXvd3TtiJcw4OxUsL5hBPCvhDQ8qLVZFc1/9vK7DfZzA43n116lYd+VxhDXX5KZMNbSKyUoTKDnRf0MnCrdfTeMIysfIgVvhizX94RzfBOwNrLBEsK9MtBsL0wforv/6lCnX52HUZmjVYIX6VnDxU1bExtnWXH8TrmMpLqcukMgL2iSKeEc78WocFwjiApwpi62+e4DJOvoUCfyyGANQ2TskDJlfA7KKTOFUsE1hvB8GjpZ7q1ABkNtv4R4FRNiaDVB+8qwQ9m31CfWXJQ9YChnv6k3+NLFrTsNKn8NBByCW7yln8ORxwNnZgb34vetKg30TdDrvTrjmCEqi/z0GlwdKtprdI6zT7N4sQGuJzgv2SBV1zXz5/u/Gdh+uUmJtAAjXUpJaXgDlix+XvLEptG7rEDxgL35ldAb+WsewsPf9kywHJ+YbmABpB79cf1bXbDohlpEmdUpqw8jzcJssumPq1ArYzsqKD/W/OlTWU/idvrX67oZDPpUDeX+J5l/U2wC6hyFY/cPB5CY8dgIzOFkoQgGyHudw82rPThmHDm3bMGXI6wxOL/2Sw/Wb39N81Bntl8O4qAx6lJIjsgRyNPLeMpSPmNNuLOsf5YrkfOKdJ9cjevhTc7kMe7TjjCzPmQ7P/ijHfQ/kosnfeq0eMM6h2C/V783MLQx8VKYNW0Lg0SMgCmw6MB460aZaCMJp0gFXSnU37M1uGMgn9GuI6YvODRPEYNH+823zxbJX5G+v120bdiUkAwDsJhKgGx9c17DmqsHmGRzu9tvvSQUfvYK/F4V10/tKvb2PrHXUxh5+1jjDLvuO3WZKwFDNub6FF/2N20xfLcAyGjQ0PsCWLgIba5xAYyG0lB3+iZK/RYnPrMaqAps4SumMmwbwpmZ83hCqjjYsEPhnj+PBCCTt71SwFwFt/CDrhOy/mfnnUTuRpoizrXQfjOfwLSzhKLjEyjqxGGKHIBFGjJbZ9f766+PPt+oBLqdQRbmSrSzUxJhrvFvZLaM00XGpBfDlDHCMdZ03DmPNzD+ILDXj4NX5IA9WeXLrdS4F4m1iPP/rr0y22R4ZUVIUyGw1rhm7oEQKA5d/HTRwdVgvmzs89aNagfvYFN9sOb23Bk/0f2JjvkQQeG34rMsikkCQ28gi2A2wcK4ikz8ZaAEN/SfYLVeC3Yz9Nax8cRCX+w9qznGGGgthSWCb3DDxgqG3StuRoQvP18nWMWuo1zP+gVSwC5Kb0ipcVoWf/HOaadC4Rq7LAt15/ne0r3bSqX2iMzIQmP9khZl2Kzw7Ed7saJK6PhQowqPFOZ9MbV7Hjb7FqwPCdBgulWeQs0TH547yxEkEXnH2pZ9wJZQYf+iwDm0aca65uP/OZ7Q3cu6vNZmi1yDn1+dfHSnNEvdMvKcpa0vfvJ/+40IVxYKGgUJaDJd/FtMQipMtaeHioL69pfWLkXQE2EFOtJigeDsfFHl9TEgqZDlu5ZwpK4tG+j/vS+9t9eHklLUOYVZz/SJzOVuJ2wESma6Kk9z2D0s/gbNZn49FF3INddcCrdXomNfpSWTEHAKfiuN2UBJGkn72elc8uHf7xSYDOAkek37MMyaImsnDc4WnH/TeUKcwurRr4B5NywSed/u/5A6SJcS6AieMpvqSJPi9YbvNQf3+GGW+Htwg3SZmHn/UaUp8Q9QfHirRLPYMWvLB6zTMeb6k+bCRd0nUPmG9CyONG5HAe48RQ4vAIv+6zh+i6OACmaTxrQTJ6BiszKIn6RMax4ZzkuZqgQ4lrCcGS+7PfVSJBChvvHkwqiu9DhGinzUvXimK1FqEyKwVvIyDaUc4qYxIRpIJy7go8lUxztPDBH2OTu6UNxlVY5iJAE3tDeBatU+1OPYjPFDItrd+w+HuK02/EXHrgLnqpSRppfpSTQPxCBAcR0/Sqomycsi6jld6JvLnUHyoZacU5NrEyM6p6mdclPTxA4bm15Wvj3TfK+4B/lV3Fhu3LIaqWTsTbgRSA+WVujklvlZnVE1aEWFT6rzGlZaFV5g0Ir33dxbikC8GNdzqSQyqYwZ0+9iUyKBcpOwSUm2h7CS87KMa/wzVcEGe6TKhrMomwNoYXHIWZSZ0z2iSGDBO2CxXknmWbXfQjj0S+AX3lRYYnSKeuVg/yQRQiyWmSS7UJ6ynmK1sCRePpFgXlutDILHyeYXld4thhDyOePCLj9v/+4Ex9idypXNPblVZORDimUJ6mrIS67fiH/U14sJ4biD3rEsPJ5Yt2pVld29CNMrTQNCDOwV4ODtA4MNGPN9ElpyStlIABhnmfMj7W99C+S4Qz3nitTasMG0LE+wJA8oWw1YxMeevCB2HYmmuiGQGYV7DwUBck5tL7bKm1p0HpuSPo42UALDmoWacEvuWc6ZXycbLBwgzHC5sYrjwi6h8oE8vQFiCRaPuEPx1iMwQSNzSJ7cL0iueYu4KybB96KXOEkY/Ps/sJ6C+8WQDv6Av/LpTccRKwM9dHAgJiLT+QxaYl/q0TZCtXviSjCfltjWqxRrssTi6DCQYCzlTdw6ivq+up8yVp5GDQqxCZEXlWUYaBz9HvlRakWfS99dVIm4/J/3618T4NHTqcmr34Ya7DGayhQi2G0hdozVu/YcSbVzngZxsLZaUdj8YbgizXdK/OU5xUVW65G4yZBGvm0DuNlIGYrmhFl3W0f+0leX3jlbKMzp2w1EXSJYCBy9ae4Si7If0K2NkjfW3c125yt6RpCUfEiJQaYT2JECyi9Ob2KKwNohI3cFB80azUF2Owjrxzhp4fCTaLI7kCwRtnOjHVCGfGND3sZNvSGkGZqIpD1A/JI572VQ9cTsQsy7Vgwxlfx4uYB3l4cKiV5jXAlXsG4Lv9RYBl7A59iAFCqN3490Bh988KPFDxUa9FP6q6Rq1P0dhf55/V/dYaZ6VF/pwBvRL1SBJzM/y5xQSeGLQnPH1/5J0T1d/XoOElnyVrHMAK6vPpYZcwp/nvJgLR9a20G0/vIt9solysA/OYYhOBwUUZM5v+25PC9wZAPuXbqD5r7SwC9ob0ukgeeDcYMTSGyvzahuAdFIlrMdf9KvkOBgq7sd5wDKl6ju68fKwG2sIvg8n3EEGlJjUw2Tpx2UVfXSEfCb3mXjYEhB67ovmYSoel2OB1WT+d0HNkuFWAJRegJxs8tYRBoah3TFQSho0U2p49ExwC+uQhYn9OJcZLARDdKppfAp568xGb5MQg+D/RcA4YR2l2aG11nU7SyVdkU99Z7s4++olMC9OyrKE6LFJQBAa73EP29N6Gw5wdim+ffPus+wO5/yKF0HMNHjxJ3OM8cMpmkqLM1+XFOHMpInkj/WxPUB7zcYrpj5TArYOGFGLxnD0vhnmzsasHgPb22RBx2xe/wEFrKDRwRiE/Ho6+kOwhvDlNYOgD2gRXbqeeMgt/XvkCLn8/ARN6miqgVI40a96wKFPHSwhaWeTiLxuNaUvdIgUGrMExiNIefc05e0Rgg8ezmg3zKc9KwQ3VNIsqLBWg4tOWCwQmLMISWvMU1ghCnNSUBGOz6J6kC7jqyrGMFuvPb7D+Fd7j2Tm/BhvhuMCW85Gp11yRMhbkM8wxggHMRzctDtzfDXB0/wJpWqoT/o3bHhNxxoc/XNPABtak6ArCEJEV4ASQkTT9kemPXGp9orhNusJiqfwgamra9iXbjfsnO0IXFxIK1Lk4N3udbR9SaZDomXeGrWL8yVHPMtKmPox/B/n7U+8l31/lpPFofcIGMvrsF0oGid/icFYRxu5hVUSkW+UW5bImeBOUC131HcLoEtfJVV8xtsGyKhadjMQ+Hhtc06EAipT9ST4JrPY1my6/o5YaS8XxDRpRQNDP9Mvbi8qqL6B0le4dn/C9PAQAk2cNeFBUuGzxozdwHEe0VfdppznXImg1jvMda9U5/bMqGH/CNvdK9R/CXjD648+8Ypj+Cw+ObO4ZJQFPjRga+dcmxeSgzkUvYp5TmPAuyKliSLZYwy1fCTowPTeTOOZe4z1H48L3RvIy0grDi7zzl+HuHjjnxpP4+FWCkboLnLnPmtQla15zamvKr323ndSAuZYY9L2ZCft27ZHOHbZaBMd0UPAhyzBFweAKA6qc5DD/lHEkCJTcshlfdBZ22Tzvnlpxbqk1OliTbjlygBufnNs+HEu+E9Wi+sV+DX+yOBdZUC0NOVNePWQ/bAt+E2UfMTcmjrRWGmsMYm39m8xvzrocLGjj1F88p8lqaVxXXPrBYndaApWveSg0pw7X+XiJz7Tlcejer7j1Z+JPcWvexmzqhy9+gng16OHLh61bjGKU1J24Snk7tYH+/jKyw8ifRzN59POP20JixHdafktqhWu5bA4CBar10J466hEvlfvCqCJ8+mqNpRBUpYHQSXDf/6y8xv5rtdys0heEjYh2ZB7w/rkmMUvsjXTTLasuBkQQHMvPuHdyjfKwsnPBf+ZqfWTqvjk24Ao0lZXrra8bU3vMWzdPtOqPR5Z1WO4hewCCYfaCWul9Rqlhq89OnrbRB3SNBFWALqkQ53nXV22slU4xq3YZlqSQi13JxpVSdIhqYrrQGOcq8MkMOh1dDuYespPl3iaUho4aE19vFugIWvi4tzz33JOTntmjSucWVlYGA5CPf+xAhJ8+YWMfPbVaTx1AzoQbxMr7BjppSQqRl5mD9kD2FbRL9M51MNHvo+RMKMEeu0XTy61Bm7C5ztMglkGXmBEl4Bcn6W2uIH0uyx77n4+DJ9XFynwLzcQZ8PxPQbomNq0MnHLrE4O60C7r93MfTYib6qwLO39QrxITZpwdBLfSUABYxGA3vHRrtVWQv/eJNbWl2TGsoMperjSRVA5jzKF11MZlW7APyKyMBA6v29xRAA3Nrcp+y2Y8jufMzR3rU7Je1fgBSP6bVJfLq3qDe2T3u0td0Etuup3/ykijxerrIczEFXifA0YDMM+MR5biatXfo2PDcOozE3KDP7hTSSZbHnIpMAsCgahGEt1H3WzcTo/TB98IH7XOP35o/157bQIwqr7NqWLk/OA2kqkC4BnzBrNmA14K3ziDtjhDZZazUxss6rTcxcpxu74jaBOaoVHcaHXeJ8AFhgc4qtPFF7LlN7XOtdPTnVqiP09XO4/zWrgIr3WYBD+Y2pnSsn/VtbFhjyPogDJiVN5OYfSiGKvLTzrAHJLKRuqrrZI4vGDcPCuebO2e68cInBr7NW00mtV7kqhsl0Fx8V7RVLG4uEa9Vf3A0ZP6msqB+9uFXw5Qo4rStE8uVwM4otfLxkroK5tP69QHFPz2bkH1GRJnIUyxZnVZrjHz7D+e642CUxDawg+oBfmw9OuPy0RHG6YZKoIjWFBT6YbAvd3MzvZeIKjxB5UqNZHxbH4z5SKfq/PBu5enRrbZiktRMHYvzCM0JRLuMOxtdrrVlC0Hj5qxzln00dXfJ6j/1yay0Y1PUFW9MeSxGc/wu0DptNPdt3wsydHTA5j+2g6LKu4eqbe4pGBwseDBnT6N/JJW+joQacByQ6aioJ6TeFSPJ4jL2k4+3iM5WccX10e/bvjcioxhcUGrNq1J5+I5P0F8DdSZoiCHpoNth6GYyfZRMYIwdUJhnnQ08kCl8tySiOxpVC7VB8othhpAmdn8Kl/GSdM3dsFi3rSHbc4YHhiuxutGY6eWwwf3wgwu1CgbOEbnntwiOt/g+XuybjnqxZpDfM4IBRgi73IOyp7CH4EfYUjLm2oPk9Yz2KnsKKuvPtgRK7ouy7tBwnxYGpynTmv7QFdGPcoKXjjPik2UHOSMtGl0RCFo9d7fpXWJWA2Qj6exS03f+UksAIvTI1YM6S4rsmsJsGAWxfVCgV3e/K8YmCZJoNfQPQAzFch/FtJM98vBQW2hFZt89GZUWNlMqO5kWaqxSOs4fCB6eD19/tgWDfq8xDQryh6mjeho1N+lWSGTOq9UUsnI1bdtY0XJ0Y4ceycc9fnhmw5uFroNwxboqfvCJ9FRfpWSsX3ReMh8eXBiAX6KhLWBqG6Fpm9CB8yDdoOcQ6llyX12IultDEtuIDKO7chP84burf8lKjioA7Q3bGbeSSP6j35/gGezE/LLXy/8GTyQugjXeUo1JlFv8TnJJFt4S+Mdlg0yiS/CmJtTf46blyPmUU9p9N0J0bYDEWE3sFDzHJwkKnfftuntdJ9h83sV8rLDwHZq6tJrLRKO6ZfNHuElQpVK6sgbvjutV7/13qic3o+OfRjSp1yQBBI5RfiK4buZCWrJEIis8MgOadLseRoK2zBjoAoEyJce8luWtyGIVpbXBfonBcH31T9iNWJR+1sT/i0EAb2GA1XWqf8CVU7IfzUH0QOgoG6uog71wMMzqU67JkaJDMXiCrBwli0PqBoCKv6mRcrv0ngwTkbQ+rNq3Hq1aJGMIn3iw4hgG3GOgGPd0T2HK7Js2AbRerml7EdCWw9TfK0ITXhcOC4JzeCjczR1T82epg3itb2MRvgKoCG28hvRr3vwINYhKSzdnZf64OqpSZEU+VkUL4mshNrtxgeMDQ3ybeQbzbk/2hUZ8pW9L8twYIcmH00kCoRHo8rskbM6qyC3e408/NhruWQxE3+KgptZzQGHZTrLosgClyAfbtuhzKnZG26zz/1d8jj4y364zXPHXIxXA1OKzVEiNTsYze4OwUZcD90J6LndRZ81RPmWPI2TDqxsl37zvgk8agvRalLVtrsWoy9D0Bqg7tHXuDX4M7z7nn3c7RT8RtNcfA4fmXCfHvSuE3E0Mnyzd91p0irmx6V8HPQ/EW6i/kiQItLq619OII1TvvehfW1QjRvbkQnzTogSmLBNQisNBZFPrprEDrjNQstyQPAAMXBbea0uekqwhf++Q/UObM4cLXCcPWIyn2qlZXAwroB9vX1Clou/3NxDf7jNz+52rx9JszYnamnpKr6usgT2K8WVHXMV08LFlVBpegIxtVb1WB+X2WFrYjfGzPyJqy6olD9heuRwAKKGvTotAe4aWKY1JoaBI6/f3cyTcjVoRwgfZXDALfdFWVgoUh5GIqGlUH02e0+m3IotuKg2kkd1z/XFQfTkQZj0WexCZr9RAzi5E1CKpKXcNiQNzKtEE8Qpak75t4NF9h/Te+vDhvthWOSVYFZtbPygb6fzetwIMaQyWoddVpPndiIQkbCjg1FGXH/D6KedIYG0v2lYaH7G68CDAbi6hoU44jD4fUKQf4PSANTqxEakqX6tqbpu6L6g1l4dxjAiNkKgTzk5rUdfwrDvJQW6kBJ1DScn7rfUykQJPg67knW9GllllfWXDoF++9E5ns2i7iyOVWlMv4PbKnHBeuRz7S7KxoCQv092ov9X1daNT8JnmwP4fKxhQYoCwoRzCIxIF3LtrwDVHs/4efAZmMumToRLtBrpdQvYl/8Qx8XiQitecIRJPZOOR/f6doYebqDgyeSS7QCzSOSHRb2PIsW2ELzN1h6R2UPxn6rSKg64xxs+a2WUXDnuP+EtmCVhTDDxpZZzowAwKPsMHuiQD/rQ2V0HYa2yIQVgxoXZCikclPHJlbYTztC65muEcp340mUG8tQU1iaBTa9jV4jcPT8M8qM4iANchtT6jKR5i/oKkwcDO6Sa+P26vt2mM7Jk3uwI2dNGqcy4KG+b2oGF/6iwAZUkyr+O+r9T59JQUpywVL6xlQeo0vcR6RhEx0O0EWTVc4l4SdnRFeToXXnuRtBqhIZE3Amndds4b5DjD2a5xQVtw7qbkAF9orZXuUUqq9pHGUAGBCTzExZLOECg0Wdid3CGEyf+4tWYI2o3FspUQVMnmwKAzbpuMbR/lUeHfrSt4JquXZCqRm28Fi7IMDbyXsoHea8Sh7jqY1UNnU5JwsimeOEqfNta0PLEW1r76wHBUgSTEqp4rHW3QIleJnZP9Fba0WgAsgeD0JzCoHXyUARLuKSI5lSRXlgThTNuJ9aktdImbWjyaLNoIkASf2SFx8HnFAAwljIyMwQ+3lBDF8mYP7uZbLL7xBgHB9RIi59zZQ2VVhXRyfsIAHDC7o6kV3RUG1C18dvhd2TwfI0Rex0FCaJv30+SC1Ei5tL+Ufx0epkMzcEXPaHCrV6lhnaLul7i2geIdKlCpHb3z5m9rMcbLXTU1JmLvesjXPAegX9dllH1e/b5y8EHs/TczPXhNoy/e9w/pMMeuJr6Qtv//ijIDw6zto9fT+zmKq2VLpFKJY0H6VUDqo6jOkYx0/lZLiDcYjKnv7skQUW9G1D+0Xh/wUX4JPvGHmH3p5mGvYIiqUE69d/9Zsxy9No5cqwiMTSxdP+eEmwH52bvzzp8wcudRXr8VAsXNlzOOcEZ6vf9igDtoG8I/OUVDs2Usg4jKqMEXw2YMW+TSA0tL/kKrDOVH9nq/QmE2ZviDt+u55V719N2yQlViTO9QdMmRJjjHvW2Teol2HJccZakBhYEtvGM3WPYYeyYLlIPGLFlDq4bsjAvMC6qVHTItqZxosWkuNu1Wgul66dUbryXjFQ78H/WymmCpYORcnC1Hj/WXw6kvNpqXQl9FsTrQUapmMnMAK93ZkApwk73P3bW0O8N+uBcrDvEC2eAldC7R48ByI1c6kSoZZWJVcpXzRdy5N9qxC9w3uPyU38V9oyskhXkyEPBe4mooRcs5PZWSZx2i/SbLY0su08fVupbp7RM5QdXwyb9Qoqpy1iNg1cxqAreAAeYOBAOvgDSc3AwDQvnGwroy9PmtNdk68XhvJKaTGev+LtizJ4ue5jpwhNnpNI42tkY/Pok4YQN1iYUjTiLXFrcboVbSqJVXcvuYvQllelCr8NXMk1aMhTX0zBpdyL//j52NEvbXiq2KgUqenSuTKb47UzCtvMRFZwnd8GE5BZiQ2Y4hUOfRcvoJTFbP5vPmWcaHuwxMCdsLFBomdxAXzc4udk3Kna4F30prTZswmw234NoCRVaiHYHGbWiBIZ6TqCgQwZFXClpwcUPRBjW+6B31xrbA602F4eGHTdU2WY1hf+0BJdpKKcaw1fdZYYRroAbwE4di/WZCrpar86VDcfnfpGnoeSly5B2JUU4AIYycF0ZlbykO2jJy1OvJi2w+dItkeZiH2JYCbRrrpR1/Uoe87iYsNWe/ALjA7gi37bCPT5khecrcDOt84ODKNVIMXKXgh/Ij7RSmvemfLOvG3w9EKEDqaBXJ2FpX7J/Z0wmt8qMCXeFfHVymD54nK3UBWP5SLT2gomnoq9SZDcVZNt5RdeWwu4WhPCxikXk2/JuZaWIiQ2YNeeX1DX9p+njDANuJazGRky05FHhEtRKf0pN1N561gsiemx4YWpIQmw7z9lyUi+34xdcLwxw6f4qF6PELJ1XsdxMHx9c8Jd7lMU8+ZLRBiAVQKibJmki6oXuQC2aKckAUHmMeldBJSKu+HaHzWvp9cpyuO2FNCwuQdId8P/yHel9EV+wwSBo0WDVSoAy9Q+AM3NG/1hzevFdJK4Tj2yG6CJBy2Eey11uYjbbi+zjzLrPx4MCSC1DQ6mjAvGyHfI4hsaNEfxYo2CdlZOULC39h79qRvIJYo5PJW+RdTp0NrVmTSQWUJK2LdybgsI2gaHIwna6si8uANNeWglK+l7pWc7LeYqjk42xw4NHBdAy+bBhhQYxEL1KFJ/xd45H4BEk+35u7647qMsqGC8+/30xkv6O0IPGSINojkXoo9bt9Me2kSfHtbSzqaEi9fpgvwjqtLxX+t7oY9T0ih5sXtWHM3oBiAl353vuIRcgMj12gKHkvnjgzHE46c6kTCunn8cQcvlxmpILmjQDS+xjf1cYEVUMkv5I48Hij9BObt+D+dLgzP5RXryIoIXJbR20XLGcE1Xghp3XSX4Xp/7RHP96Udxm8CedboEuah8ep9plyzx75eyT/uTucbrfEaLwrJ501mosX0XJDho3vm3tQ8R/ViDfUsm0Vn0A/0SDOGkP8wov47rpnqGWSmELsVCRhItj/rwTTZglR2wBu2HHn7o1gFvMwo2W5QoCX6iWMZvbZstpzJPNXSzKYGMGyM+SYP78ldhytJw+e4DypqglPKzFlIixkr6swNpzGg/NRdL0Fm4LBfMQknvO+tRYd88iISlONdVYUgilaNIMau/LecEARK0pE9Sv2NSDBkzJqyqJMpTxiExVuanJtFZ2/yIZIDYDEkH+gTYPoW16EHfA5AeSxwfG2MWLYz/jX5vy/RBeAyRxmFieYxyWvOsUqSg1gt6hARQGSvJiO4NlpB+OopGcH+PUQnHxoUSv/CyCihnsx0R54KBImLUZVTRsJxhsfRQ6bkriPxZZxaUCEgtvvG4wDlhPgleq8VYjC7dYZmjs5Hsaawy9A5BB3oN+eHn0hrM5elE/SQNcwNjvDP7Sl3i2hiC7fojvHr9IZQYJjVzrECk5pQZb87gXkYlBoIRJd07L1CJsI5TiK0d/ztfUG0ZkLzUx8FjAQSYjsIuLXbu/to6wKkJmSatYP70p29oGiT0UonWWmwBZ0kcn6SCZ+AG7nwGBw7W0lzegw1RRQAP5G6iJ+u/haotpZ/T5lFEEge8OCXdI0HKc/dAyp4PMj9wR9UVyek2V6CaXW8GOgAJ5T6W4k7A/bGZT9w+b2BUmpMD3Hl3+moSBYeknDm75YErl1+e26Nlpb05LbSdNeqel/V4f2JBhprZ4k+ex3cHAblBvW2JNfvRuHCmiiobRjDYa0WJgHQJ2eadQ5j2A1W/4RS4TPyKPH8+4IJ+84Qn57xJ5HCvNCg3v7G8JkLX8YVb/PKyTbOMebVr8Len/w+NXAr4NC6HVns4PnjojZ5NAt8fD5eSjdK4mTLKtdjjgOJgDsNqj1KizJyZB314dx5gceA70u/h8gDOo26fEnzgbeQAIM0ka+sv0PhuZ0VBF2hpbAMG9uV1dvhUJnofVrL05A5aSMuEULF4rX16vjJeUBn72nGCHr93YqKy2C5CcAl1SJ9naOPK88mIiJ50cPS1tH/MMsZF3tEP3J7j+L27gg16gbvgq7SoO240+1EhcWvLZni+W/9c4cqSFqMZyX3BdMdiVMpdv3WCzrpPNll9JmS0YaUPaALNoMyR4pvFya25OzbnMFO060fCVXeWQqLXvbZvZ3qGhec9PPxNAlKwWYgs5KPPdjb0Y7J+E0TrpIxbVGKqm2DivYohZit6TZofAXcT2I2ZikSrBYeWF6NaRroukpfPzW+od8kyLdKpN0fULDtSuUTvSviKBPTZD2/jqnDXIs9e0jyFfXo9sY5/+uEiy8kKD6IcgGQunpQoIOzCIFtti6lD9m3O9YeLUnkKT/GdKaA6aHDR/JI3OPQ5ttFhH0wAWWbOcXh4MiFS1y4yeXdgFRlTNxiOJEk5HeZn5Ipq/OCM4JEEebGY0f9JnOu/fa3sVJLjh1DI/w7eGkOa6i7MthDUfs2zbP7CPfm/kWV4oeGgH9YcXCWx4fIJ3F55A9RaETDHdJzbBPjNeSM5MZ9hkc4lrQS7PSDWhhKZhfdfjeChGhPx494e6kwbu1BMzd4PN9q4+q/FUqLmbBOXSYrFxMOVoFu279bU8fAQJjJUxw4Ol68peoMORp/2gQRiDn96oL4yN4YnefqeGOVpryYiVeHINd+NGnri4N94pu5/v6aAB8xBO26YDu8/yqPsVHQnhyi7bcJij6jwHPEHwbI6AJqdepjp6R8BFyHaS4a06nioDItw6oAIB2oGLW6MnlutWdu6ShchUPkYvAQTFzNdvKTErtAazoHZ8nthY3mrK24i03DBWHEchj/USwv1vA0KhjUIBzLF7kMvYHaKjrQBIDhw0RdGP/cHysMXhfgyYKwWbWEvAEFdpQUsXp528e9dF64sLGlgHG8+sSh8SPhkWu3yZuro6D35mdd/0IddpIg4xTgqaRdCdmu1XC8tOvk2wPsr3Zsres7stdAEoN/1dWEi3D3fx6J0zP+CKndN45NctiHSKo9wxE9FBdnT5/yqHAlzFmME30bq+Rq34dQhbZ702O9Dc55d9wNOssKX5Vyz9szs0bN48dfozaI0VKpScVwM3oICXZQQr2tC2udulGh8eLzsOKjBDVWl4VzW3mZPfQnOYQCqaHmge+P8RNCvwv2CkOe8Vt06U2BKXE8RWVI88gyJkzlrEV1eRKVW0sFLR18pR03sY1GW0oTw4oTNcf8TytP1PsOL66cO48PRVaDwWtk3Gtr1vzKxWOfEnK1Qz1Kb4yLr0hW5CKT3zYWL6RBOd4/VulGHAHSueZGeJTbJWxWQWq6uBlaCShsVj9c0P9KkVqiquO6+5tzORM/jrjp4QEo4lcQYIGv1gGrJt5GlBAhOB//uze1nV8iUWoQRocasrKvNofHCOvjtsibN6TIzCbWhvMZ6du7+yxGgw6/l00EdO64HfXeF5Kaffd8oAkhaWohykqBiwvlu52H+c/RkuC6vfm2NgK7pZD0YYzZYaFz6aGA+INtO+f2HH0b9dPMp/BXvlwzgk1gRJLjKwU7JyvuNtTHkm/BXyyKHulMz8vhkX+wVAu9U1ZW1X2fIuIwNFLMF3M4N2phVrPUgJa3W5/+fbSh/pNpeliMDp0XyiHcqfYr3ysEqbj4Y50JRTVCRpen5/BUey1zHfOXEDh7/zk7L85kAj1Dgao0orbSfNo6X/4Y3wRjlOATWlttUUEbHVKlcDzZiSEMDlu4IjE3VjbS6gC94JSv8rHrofEfCRh1qncl9B8iua/pbAecV3udBTjAEtNJvL6Zrlt8ezQNLPn0ImczD+PO8gcDy+pj6peNW6caS/Jo2KqvlSkIN1nIPeCxZdRAOt+xSMG47Y24CjMwVuB1WXOe3iys5oUt9XwcUfy16AOwD5Vo/5QGIZ853UcNfynCM42nW4nQBawXdlkeHsP1doPeEK6QRqJ/ZbXI/DmLusSHZ53na3kqA8SP7gHHTKTQtZt98faDf8XXv3Lxwms2dIJOG020++MzlWQen2V02AO8F0L9+17GIOaxZJaAik2NSbMxcGe6PHdlb5bGpYXHbOMXcIF6jG33KR5dlLJQFb04YqyymEArdkEkQZ1t1pU9heukkVbwaA7VBbs3YUeMDrac9i8hDvv1WqeU5M8vjfAjB+C7cir6EMNPCc62zYatuqZ+qvfx5x0Wtp9pWMoPaWofSiKanmh1OwtZ5E6gLkTSyi+gZaRq0ya9F0H5vL9V+QyclwHBkgLYZd04RXCBr19jwPQpGWRVZZvzdgBlpvwkqh3XJ3ZVCc3g73WadefQMcGwijBcOjpWlo4ZqVpqEsmWJ00JvVLPXRlCHT/V1toCRVHVDQDfyh/Hh9eX8GTaGLO5+ccdLor5TSJ3Pbdhfs3vo6eFqEwR5zTrW1ZXtio+yv1Nk3Zn400IUQmPSwb6ldyZWs9CzVqc7n4pszJ0scafH0MPlL6l1/PoD2RjNCaRpULl9CQiLvnEmlzh2H+wa1cp/0zuZpMh1yYsPF9N3Cq88I5g+W6VvoxozKWIrm6ItcZNkpj3MhD3g9ArqWVUMCbcFyzyb4qyjjQKgqYnoOpDj4H/I1LlVaHE33cK8Wwkxu/Yo/emq8pQt7AWpIjlSncdfqmyQrK1PRBT2fhah3OAp1sZj1WSG6v58gEDpw4Z8fb2iBr/IMldemTq8nDBUatX6mJ+iuRdbKv8sM2cx3AaHTov2Y4CLnhwke4k+/NbJ5++J1Z3zVrGQjqj7wXnxCl+mA7fxE7wD/u8oadJdfXp5C2FAYBmyZnAwB3fQvfgQSktUbhpHVlQvK2HAXOItJ0m+BimD1XPiL5LEED+ivM3ScC86O0DeDVt/qcUVp7/5wZPv59dX9Sc2HnZ0cxQA3uYP+WFvNWslNM8/MNMqS4ihM54b5hbc7GU0xC5kuZ44KgfXZ9m34JOj2WPIqZ4BobaDSEklPkrVKCdjD5n9YQIrBAIcjeccbYYEyHHHS/fwvxNob3Z3M3M/kZCHvopIzcY8Y0MYgEk2vP6QFVuwxH/NnkBWpPfOSH9ikd5sQE9VC3E4LxA8Ex5Yv0nLvtLRqL/mRVvQa6ekT7JLHlAIhUEHBhk165D05LCw58SOMr5ika6B4Sj2HQtSqKl58U5L/RJMxkybqNPQC3svC1SjTLtt48/HCz6tDqjB0LGRvaEGpGjUJFEWNiI2I7utBCE6O0paZ5i10b7N6d4m8Jm+muSwu7F6XzZ21qb3CLjP8ofVoSxf9/PDHClMzHsDa/2REIj8Ds5YVx/FSqoqVVbO4kTUIY1FyIdhOH2Yjdmd2IpGkrlJSxMYWXY5Wi/0lPm6S1jIrmyhDGnztoeplZllbvqvMUKP8/Yu5Y1EwD150AtgbXG2nXSjESkpX/VmgxeGckOUiMXCQAkl2+Hd4uqU/33x87pumFP4MTAqIa2/WN0yVYn4Mt8Rza8Uc19lviL0HL2lCzPAumYJhZjRGysHgLvNgc7fqsPQOXIMPLuaF0jE8/6StqLlNNOgLzZhYJgdKo+WGKPJnxd929yLqtS3MBbLoUHMl9EWacwRsZt/JTvFtCJUZ8Fqq6VYwv6AcYXzq2AQPOpXAMEPawS/gdzNclxBL3hWRkmaIL5lgBZPfArFEz+vOR3Q2j2NR4Rr3vBlaNJXusxOV7e3MpvOWF/IBxMhTs+0VvdteXdzRR6pVwqT8sEPKFlp2GD3ch2kbNVrGmAjO/GtWPniWQTxP0rtrGNXR/XzmcWrRibiXLOkAmnWFaQFMqhtuRKfH0e0FNeH+EOl3bv80szW0znnGNXovOe5ZLGV46/61p508km0NfYMPJ/ow1oWq6Nr/3nugYeuqg2YcVOpeXvdBvbYQ0z05exG6ZYDNPxdD4pWNx52H1vaTB13dE0HsFWnob+2Tm90A/S/HVtTwCNJ4O1RlcPTHEf6J5U41Wh3QvWmexsEc5EMaA81gMLRTvt7J6H9EK2wLKtHkUiguIHOlcGDHht+xwOHs2tJDcJun6RU2e7A8ImSsLD0/BO1atMVuUdmcrTNRyt7kJQG+y2fKNkTrmS2tSOgFKg1DcM+KomHFWnr7y/zTPL/KGNy4uYVc9S1vT9TTGzsUOrOejHAl9QMU9ij9Lt1TEhu6qxHwwLUCeTIEwZ2femHlZTEt7WeIh97xfocVqzaw7BivVausBmNOO2lpFUAD9XPFPHab/o9JB9/ui3VMxENMFt6RiwJPetg89M3HFF1lXldlTQw4IkpuKnLhvMN1mIUIZxNca6O6CUvNpJYpPYTbMj/KitmPBefrGQXQWZB6eJsKAtXlRNKdjSNu+yrcwMAhf90NiGLS+3VU7VYuR8elekZIdKSInAHNBsMZUBKKwmKxBFY8PKwy5eveppGGiSfNW/A2Zlb8BPiuxVYAc0P4mUeVhM3gl2owfRJ+1lHHPxSitA5EhIra34yrRjn90R63nCDbK5eFEtnx6WPLyFRlA7+CjUEalrYaXMQwx2jmampb66NnJEZoO5pK8iR6DBkqbYSi56TGj2RzcAaGtmkX+06+X9t4lprrkwHF+rHfcw6rvwxtfehMZTbxbLWGQ7GKsJrPGu04jzlKYrmkKffHbmhOsPN72sxZR7H6nr2A8qVlRlccxbYbPE+Un6SvqEuR0g0Zql/gDsbGd0/sL/tp9vNT7DoHEaNjnhBsbxVsLmivCHNrf/8FKeqq3fzqWeTyCJMSg1gQkKC/Yu2RDlagS+SfETJ4gxkkt6xcM7YhiIcRiGuzr1ef4I/cRnZG/qQuTaNe9AXclEU00TV/lcZvuULfQjMC4Gx5gcUQMPpHul9TVwTD2+U9Y24fqnByp6lpjCsxQExNwYwUnVcHP5ZpW2Mwz1p2mHSoy02PZZ9lvI7WCsniJG90rXlb5KP1QYRJt0/nWmr/9t6LCsf5WHvw8HC6iUBTpPsrPlP3RtKdn1wxox9AA9oyPZ1en7ldaMDx+UWghjTxVh6iuRFcXSkVgkPbIu5TRMhD5YZR8EPCFnRFs763fvsp/aQ0T4G8a7QWOh7IKGk2QmnKsCMV5P+Wjs/N0FFBHN6p1CPJdi6wAGg6XeTnxpdqlcnZJEEFsjrciLGHl6KlqoK73TwNP055Hf3t5fluCgKuW+qNVH5y0B4f+TgK/+6aMtfzn7HHSig/Hvzq+XQxx1EZPgXnXPWbd5GKatfMCLyYbhJae96jdmwOBVWm4dLtpDbqd4+aOIB3tfDAKPBoqbwv3Q3pg62lXWghSIWiC0GKtdN0G05WiR4W8t9yMshjs2+c00Rec/vzr7pqztMGcKskbd/4VDvu2BNjUIkWq6b8tvt44MJvxJ8iYDZwu1Ntp0jtSsXC60sWYWa6Sidg/XQWwDCwoSbtVY83R91u2rIpOSbkgtoK2LiFubOaUeHoPrXTjipIQX5NiNoOnMl7AeBCvCoLrWWKiCPWKbTR9nCSXCxbB9fSh8BJFvKysgOsxl8IMxjnIYsOhHbKuwRWGH4HRMyl114T/1fQZTggsTLrEIn1MewmyrAk+sj39HqJTxhpwjsFpeHPk5iwKRB/yf/ty5UW6pGcGPtWKIvmoP7IdWqpk/pSydICkQ8C231NlFYN3A8IIgvLh0+PRTJQen7MQeGeDN7aY0OVFcmvTOxUnbPPckCaqD5GCaBj5A0DEFFiUIKg/HTZuGQnX44m5Xk81wOuIQbVT8kSNilBwCHo7i6+iet1bE4dFhX1t6M5Z33Wq6Zw4KuaNG3n40URHhF4yR/QrJVJf9pbhXMquwbcnCTcUmwtqb0MFwi6f/zJDg/C10DoDyZvHgijEskyGR8/EPLw+kB4H9wnwP7B/k35ggMG6+Qxvx2Kqf6ApLVypsCeYakxgY5/80sHmYLWbe9Jzj6lMQnQ8TSuALAbzOMPnEiozFbOt4vU9QfUnClPti+FnxzY2M3sQ2VdaogvD6gEpvlQS75k/ZqlqTRuZzPwBTSkfuIWYEUajqWXBYyzuaNZsOb0TUtk4mmXFwcE2fG00b8F3GonZMQSXRNAemvBXxXmBDrMzKshxUTRw/5wnJyVc6nDmC1DU+SpvJ+DU7LKqziez6a2oTkIHu8oBpkPst7stPsOjOBN3jfu9cjnDuVEVctPgz+GjaCfd9C8uOjRJoWIoREi3fTUAw8OsOIZ/uoffm0yxMBRUzZA4RQndanFen+HoftTJqEH/80RNkXo1hfv/2Ao89Hmu/ISYhjIR35d3+tS+EiBnRupcvXyPYnNQd9kvpZKpwrS/lE7QFbQO1welIt1LeWc9+G8ucYqzMeJdJ3Bl3T5fL1rdAZShz4XNo4CbjDIKjFH56xe6Plep9/OtkC4ZPmWc6YO98w+GIIqFEE1whKaKLvxQaN9gvLG8SN2jmy5Lk1UECCwMh3bFUoT/eR07Y50WHVwTyM7c9mIKvF3p/h7PAuv0D7WVIlbS141R5uXbLAZQxRS2Ye7RvPUxazGf2jJtm6HRpKtOJXIjepR21+cVoXOTjM3BfZlYkLb5H9LJVbTLuzf3npPyLnQcnOWXlxHI8FM7DIEgXzAJyLBBdoSPiV6yv7xvoS/EQBUmD6ZurNv9FA8ALTxo8QHr+Kcg3ncaqGgS290OYmpvc/6wO454+L2vGtRdGAnk6gp5AmP4wGqTD8CXxQvnSfrcX9IXjaIH8ilv4UVAUu9Q32vrqARG32clfGYdTvJdD8RrGuaxtNtZCkcrQpKUFluJpXFapqCGjDe8zR2NEHu9eGSNxDi6onUZmIyHgFIIwyS377RZMIxuDRAsGwnWZgicGf6KpsDyh8yaxJ0uUNRE+J5jRWZXV9kgK1GNEvSO5dv361ZfhVCVACM+m14rJbTWJHZR81q73MVJRvkKbe2WGlgDiR6HoGB1lyLSXsYkFjirtwkxJEg3S7MnHYKFTSu61wi9UVAM70RrV/PyxczsyFofaSgJElIpt4acoaS//Ki/qOrqOVX6Q6shJt1W3Eog8g/taZP+wMoGqNs/6hBWIQM6JVvjNxnLZrCprdL7RwRapKNwdiAT6Qw+6aCdAmpoR2RdWGYUMx4S0vh6F0HxssqL46bJ1onN/NyiKA3GyaP4rm8Ft3JVsp5Qg7fIuoRtcCz2WpLnDlPoK83N3K+ECYcv7epqy2lEyH+XjDF9OgzKWuk8MRyEWJsGqvn4aFiO6KZvcITI3agfgtnvoNRJhfQu64xFV/aRPPid8sQmallSziElTO1biC2DL1bGI8Om4pFOp+2/QB3GNflZCYlbOMApF05o5xGXqsJ6/ZMxH4JTjhpTLqF38Ff8BrE4W9imsC1yYtlXr3i3AK52ikDmLe6jpCJKn0yXrqpqHljFmy/vWG7gUQdvS4KyoQH1goVYAjqaSy+TCOsgDDsgMoqlLv8uzp9ciU2Z1X+rhV5BgvOwc2AG14TIbG5QolTdKXMDGE7h+laz6X8CHG2aNJ1+yyBmKvkEtpgLbufwUd4RULmT23LTWjI11A2xHbKlbtyxELiOUjej+qxEVCjdxHYyiGmhk1hdeZht9cRVR5DBn/xoRwY26Q67f766esdyyR/BqqtbrEGBlno+5CAn95cqLL+SYqwGFkMXQyo2UEaqxu0Sf3xTIQLb0UB9bZxmi27FRMJOrQMt8peI2dDNbEjbTiwn2k3moYTOI/csZd26l70dAWv17BzrXB8nGMY9VpXwdP56x7b7PxptcZeXy0KM592BPRUOB4sqjMy/9BCp+9PNOPzW6SA86rNrS/4yisE39Yb0vziZfE7mFxtRbq5vqxlKKmvLTpVP8/dV+oqt3EaevpBrpgMDIcQIMsof43oPCptIb7Kn4olYNtus9y8X13dqnQ8I+38THKc6BacDgbB9lFiyZ4xDCxi3D3M/miazoMYYJdqVhWXVi6VNPwh/IjfQqt1acP5lAlqo5VvLya1DP+A75tNhkhRjvTi2K8SZYboBXXJCTMmfkI13I1Oe3ymRz50wRKhY8sngxpyKhUZZ4QoI6osFNLznQu3ImNRQzFu77KlOiU1GJt6ejH07tTC2UUTurMw9zif8LLm3UlZOvJvcuJWxThUA2o97JpOWiPHsmYvaqucQOWO2KWiThLmc/gjh0+lctAH/ujNxRO+zzD+f84LcwgUZ36a/S1w+TfODoQe8Cu+M6ZAqpp/TxvArgicfIu1YXTUfx6NpYeau9hUVxh82/cC9zup3JaTYweLZOlhIYxCU4AAnAwuD5GP4ziX3lWN5nl0uBDg+t6KprwiTQgnIJqXziwwGRPn5WFjUvqMJdaSnX+oLPzJDp1MooCFPNffyal8oW5fBAV9sPvJzQm7FzbJeY0nr59o682KRLfBQAQgRovQzzBx8zwobag47MLsozu2MwH3em2vkhnfKkOuBrSfLtx7nxD9feVMoVVu52BzuUAUOrUjSKrgUBgq7S9D4fPOdS3kuHYGWzbcJgOHl2X8X6JFMQlaS72Dx7ub6sMUL7KDxupGM7VT+KBlcqz2E7mOfa0Grm5kx6hupACzrIH4FMZZBek5xdL3yYft5RcYuyTERAf7tp4ozpdFUt6lUZKLe4thc9AOjfievbIw1XJdzd4uAtSBbNj03BvZumBEJQEwa8dyKHsPQOAheQD/q2eZjxrPYVLUKqjuxhd9oCMqKSqhUvDCVOm7ucNZbo3KYIArvIaUQTq9wPTVTopIcmEMJSym8FSV6FD/Pk4JammkdwGeL7uey7ZsLvUqEWfRnkMSFcBWRnfZIXK77xZhaVqvIR7qDz+rmBXuHvyTF9GxPxXNmkOTl8JmFfcOcj5wwu/N1PvchXLtaD4tePPIlBoepoheb6snVnsFZbZ+TCQNwx4NkdgO8Bx8x4d4a87ZumAS2CAdNtaT2is6kTdkJP3ABWmNBSlQ6YsEL9uuzSHIidak+rgNDADQiN7H6g5cFRlra0UsW9AMHoEZkanXwe3R/M08sXQIcOVn5r/MW6kYTw1OthJ9seYrooAagpzqi7nb4nQtM5wBL9k/vP+5xA0nqaduGyR/i51b025Jun7ZCB+FBYIE1Bm+NYavG87LU04KSanhaLEJWgrKDHG9j7qkhyB0Uk1kgFSo+QYK2tiRVNi75YEBUaG/I3MHD9pLMSKvTEvbTFxud/5KDRxXOrAU+1QXn0R4Wwho64y8pizm0eC9zx5e1OYXWa6xLoQZnHtMLA1x+jeQNN3cCop59Kdle+XHnAkUUv9NW5ajDGaAT4F+kaPo0+MTuFJ+wq+fKjKNUyxeFxKs7dMhlGof7S3A6MQ7VRx0yh8ayWrSIYHmLenx088d76V3T9tzuP9+5X5U0h4hvAWTjsV+rKYPoG+NKgiC3j05k6IyWFeaCgPU2qBj/VCbO85IWyRY1dp0mw555+vHltHqMZOCp0DPL+dcIVK8dAcDh7tinJi+IEE88owAw5pLAo6VnZIROTJ4pDfkN0B2p42eaylPidIC8fNJKkiB99FZBqKoqfg2g+DBtDB9LYj/TRqq+gK/L6KqSfIh/vQYqUY0QcUjZXokQKEZkXbqd++Uh3E6VCyPF0advVaM8jUApnPVGmLSsknno3ZoFs9XYJDJtUWHQ2UwJMajq0AFGbgNz0mVQnepqKnrF/H2kkO/foWqza2xc2s/EhLKfco8xg1H6KEQo2YPcZubgrFOyBiMyKqg8ax3ipaNIVp+M2eRTjHwphCRWRoELHjIPXehmOpS35FU/vBUjVPB5plvlnA0q7fPdmrAmiHdVY9DDvYqTAWnqul8bkHgJUdujmxZHwkxyC3WJ5pTlGt/LTgcVWwFlpoQOSw77UdvPODhDbcv+Ic0oYw3ycTaKnlnhR4K4x+Iqhaeg3fmpSdKo6LmUnV3GflpUUOYh8EwGZLASfrX1HvcTqqwvLJ9vh17getbv91zvBIHYBKxPD+tn3390ju74gz6JLD/zRJmAj1iXxqDUxYamFWgjh88Xj+4OSwO/2qa9xQxuQe+CY+RKfq1STF0baR/vocRY1926ksEpkSsaSTwhXH1T1BRfswr9FyBCgNm6foSlZO4t/TFcqUvyha7f+HxfN1agRK3mpUM87B4Cg3PGSx6dFE1umgk7cOBedBblBBZC0DDyTeW8W9drsHO2x+d+ALbPfDns1V1RSaePxK9d5pgJ58EMn4R7wOP4argdj4OQj6p1q+RAeWUkAd7VjpzaydNRGcbnbEZXpmi1nY0RGLwkUG9HSuyWqE5A7GwP4CQwrzLBL5nm8dhV/NqxGD7sJL1ebEQfi5HBTdevFwMzl2TDFCEzx4vsH6OxzjJmChJzMJbXuM//n1yaokPrU0YnDWIX/IVXAUc1BBf29Yt04pVqw6mAXeJwv34VSpUY3oNcsKmnZC3VmiupBYZbFPLrEU6Iy30gXGoAGr0C7G0K/43ObdtrkDB8a1VZafNyGfkBnBdq6Ln1QaN/iu1jdSKh4i/Isfjhk2mQaEpUjVa7b2ifaN8qYwzRt/25+ssCLWfGwV3j+oFOpikFOnea9XzNUkyXOge7vtSvDXhEhPgXFnyOLjX6VllUcfOOHBPLAMU9vjnec4KiLTuxgJ5xnLlcVsn8dTIqQFDCX6PUeJPkao2mlItx7HVH4EKws+XtvB3v66Qd4i/LCuvuhUVqdnGbGRv4QdU7gnUxwV9aP3VFfxJM01YO1jwsWsKbYic+th5gLq0rMbTI5+kt5K7toofb3uZDpUvA0wXd1qZ85nExIkDk4+kbB6j3VtF+qqmNvOfz05lc9pEPkeZZJ3YmebItdD2ev6lT6i7c8poUhcZ5jhJJYJpNTZMF6abZNYPF3urEtCLpT8qilW6Xwthem8AT9zTI/5F/mVr//otpWht1A+1n4cy4V0eiXTj1nJCiQYZGOR/6zcxT++9Mw7YhL7poKpuTQYywdRJKz0l1bmAxP0pf98DntU4z+fYRzaVr5GjjeDNfIzj6BO0biPBBLJh8MO/KWXTiEREqnaYA8MWxvTaJ9qn8NZ3I+V3FfXaqB/h3SgXphOgog59l9lp63TgTyUcXJeDGpxKiEr2jOHaK2PnU+NjOCOhK7t3ZOeaNuy4WVaUb9QqJC18TZoxY3QwMz4LwfX2aYwY7pfL3iefjgT5/eCqxney5bVtqGz6JnuJnczpVpyCprZ54sQXRQ4XJUu7syyak5bfnjBbPiFlYUcC13keGXKtec4VuYS4nwjOAoTgxKJ4KGF0PffEmcKd0HIwxflygShFJfmX6iwsqDNN3FyZnmEWjFo4SkF+xu+S4PwEsOd/vi3qlrUpD/hoU94EedOQHI0n2Q4Q9sgQvGecw9G3jHf6ZHGN68xIXma/c0QPcWYZz2xo8p+I9mE5z1bdiOMApf1tPLM6Jbci0+Uzu2oOEOY+M6xLeZ1PeiMhwBVVxvgxbjDGxi4a8ZVA4BqzId9COb1IgEy0OnXgdLrbKHCaXSId6STmzuQ6vOrYHd/wJkW2YG1/P2/iUg9n41MnXPh0bcsT3xdOhlQfiMRKoZYF4XjRFWcK2kovONuQuUsPsIgyhFuqwwZnpucng78Pcj7Rq76QAHVrkXYbYS+Jucr+/gnVoVQGioapJCy7HDxaLjTP7KHBdAeFmscWqNkQHznpJ2YF8aFtPW47pZkVPgoCjT1Y4Ew4uDHscTbAxdqCC5rEtd+EW3KmK4H7Une/UfxBpMor49NmbjORToncn7SI+77A1D25J4Q+lumBohP/QeyuHVnDshsrcyTnDhTXIKeCcB8Nej66E6qf3o1Ua2D+lCS3JYLFGHPTJmTwrRbvy2I7LsoeUzCY//hMuoHZ6d1x7Ehx10U04mtok5IiXcA8sGJbIETCUBXYGq0tTzLIBsjC7SFupVaG1xKmr3tAN5ru+OmecTn/QbblF5lMO0WTnsmKsUAGWZyg7PEzgISOktIP1Cr1VJofWkfANnXnC22jPXw8I41yx24Wx95QbR5nMGsbUdyRiq2tC7Q8lw+MMOFq1HkghuK3FKq50wMa8UHLOGWZdCqPlhDFQiR4q0Bo9l8X6nkUNhb/+OonMpNmJpAHpoLdANJAUD0aayPZEAvYvCqa5oz1sznQv4n4+6++0/FoDIp3SKapnBK+SHjihXPXgcBAxKTi2BW2zOnbRS+Ip3FAATJRhOOo3Kh5x8/feWA8z9p+VvVaoVnzOHTf/Rg2Gq3sA4T3dcuXTcO0waoEbmFAvRNjf4IsfbPWhXLeXK6QLFo+08aDulGJ+lz2td3+0FT7YJVRsGqMAoiDwvn3ODCRpACaSbcGm0PS896LiOzILOwUfnWb6UAM4YWHaVXdWLaZo1KhVtyz01zwAOxictsPCKfiMPCn+3Z7RKVrh8tW8iVPZtCntBMbPkCgB7oK/MR5YndVfBjXqIMHtaVuT89JZYkYzaxLoD9pP8TVSr9hoW5rEpwMZKqLbRCQL4E0gOEDlKFjgSXV+ODcXqrjzD6dxmaspuFiHPeUUkX+PlYPPRB6qYGBLV4ObqjjBDrzVoBSzdJjNiVq0Oi/rGu9OCYdA5eYrZckSewD8JgYORUO+wp4pqJ+NDPkuXwWQV+qDyMhsg82C56TiQJlPmqnNlwMLDAnLQqMf2bHMhFwz+9DM7xZaUWuvk5Pg0WYijiMau66BpUvTMZTYK8xq0TqrRBG9noz2nqe5+sn7T08pe6DiZCU1niglx8y8U0zr0a4xLmpS9fn6mwlS2QHmTpS1811G6/ZEQbz12Qc0A5coVV1fGiX910IUQKeOdI51EtsX1rUtHdDuWZ6wYs2ftiTr9tw73QZeEnAEonwkvzr38GWGRyu6tJkpLN8d77yyjM4T9V41CNxgfbl4gncQFIGNfX5dlx7CPFnjwvR3JHBlN0CLoNqkEh3GDB7yeXF9H2zl3CPLlRyaXCreGSFnAe9yUy1dKY4gCJgYNa2U52gZBgRzWEeoLrCNXAMSRjhaVBTuXdCpWB/6B/eSYzrGG5ama0HyvYx6PlC0Iper0bJP2Z/hsRl+piE3l+tQWE+1fn47fGby/ktNecaRuvxq5oDST/KYmH2oaIuo9zFJQCenRZAaSZQo/JzvIlid+gEu5TMCRe04rU6/0o+b15/cKiOj3NapA0ZIVWb3EldAAyAT0/jzDcLfBlxZTAxiuyj4gnJJR0V2gw7h8Vp/U/dK/BcfjSX+gRuW/DlCdg/xWfKvejdWzNwCzeRWoyPbz9vhV/N2k8Wm6o5rbKNXoQsOjqzm25wlPLM0zzQesxofb9M/EfY8VATZQB8LZgr5tc4nFu7KY5JXmvJ19N1kIqId7GnIlpe61z65oqkFZJVS+uQQhK0vJJZJO2pvw4dy8aLyaH/Bf8wNc+/F9nQUOn6KBhQZOqAvEc8WcDLAlNfIGkagm5mFhwGaJmtGNW0TXeeCmmK2jQMJGA3px3wihb+cs0FZgt8RlpknUWBcEQMexSFseiClBYYSw4abpNOEj/yL9vM7yAeoMhPvrRiU3GDjVonir7EQYF/jvywhT9TFR4flsnweSDwR6C7ACet4HN/okjxMuX7qJsrYZPoJil3ubrpiR6y65SRRPlDq61pcXzgEjD/UNGStQ2JAtjv55RdFFXLjZq3NYZBRsRv+URMAP4yjcnCy/nofMURa8auuASPrynq9gcw/jfRSbWQILOYzlIZekVDOSQvAHxAsKHA2vpvmACx5ZQO7qbugN/F7YWDZQ3HLfvKAKjQSPt4vu5N/YXR6qwelOhCA0JbgYWVEulZf15S7rwc7vwvIN43MDoUdNik5s8CC0GHvDB16olaKHbetmHWBo8lSahYJgsxI5L+WFFY8ZP0YNvQ2bmlZGW/+HWfNMczzJuM0UvtH48IUk9oPkGXJPX8tzyVha/ltpXlv+Ozwi0uPi8y4+VLwjyPQFgI2SciRRBh1MX196VC11eJbsZf5olI+xqHOSyJ0W9bp+wtjI1rAvbf/NgSBPkoCJdpim35NBIqS2dn2halrHF6gAeeACiMXymM4RWlBNp9xvk1zvUXhJFUIU2UyFVqrS0DgrEN883vKIRTzfsBpEBkVYF+Ggru2PfB1tggOLM0JxpbDdmVai/YlZD0CO+ssQ8WW7oBLAKLpSNS4ACQVsFtOtWizLLCxO71y43kA1j2V8t82UvV6LimN/4a7VJVQVY72f7XWNEjGHL5hJ+YhP65VWwsgXaaOl3e7dt/mcWs4Fl75v0HDQROvNFl8VmDyqKmb2ZvLL2cXRg2TDdl4jEEBEWhmgENfxToPE65xgKrLhzbgR/EIODbqFB2TI+0U8SSREqOV+vcnAdSCAffaiJq/Jev0iA5TO8M1jEs0Xdw/GOkKIVXSf49ZQoO4Az+5DB3jW2YuJ3Rff5pPC4cgvEHtXQWAZUftXoCNFxKxKCXxwFlg/B1umxiw/w7ruMvgwQqovFJRvxHA+1smYgUETlvSDXJ/QsaV5eCVxGcPl2grwL7qzn6HdwsEnRooTSu4Ul1rIzgFCDubI5EvhJFxKSOs0Sg9iRnFJIx5crE7XFYcQxbUR2gX9C9s4oXzl0Fh1AyE5H3xJmIihzQs3e28gfT/IRB7H/9bRo2YRe264MT1WixcITBtP3WRND+y30iuP25EVtm7cSxy3OU5mFuW6NMqKDo3pBhWjdIknnzg/1+6/j8Q1lgvGP+bxLQAHt7s53mBeP+Qns4+bVVJe9gQKMkFjAiA4SsnZVCMOtvk6+JM/4uXj9VFQ+JU4XN5Xm/lXTuSU7FP+/W/Ahy24qQ47fVTFQEjMkJbFe/E8ZCpRQOBxonqsu+0ELv+1vKTwbFFEEu8sKg6DzZxfNp6hL91LszK5c2eOSquiScZoMBsiAjowv7sVj9/TjLaIOZp57KV/rMBvlpCC/lvHzpDqZu5uEezjA7tEIMu65AuHPShlndj35svNQia1qg963bPfFHALm7alI6J+fGD57OHNfn3ZT6dgLma9D/MNptG5TKyj5HZyrtx/TteYef7ipZzu88vwA2/R8v+xKHl8Sddz07Ts3F/kF6EHThftbzOIZpdIQXZLkVeGboyxqAOr6lcOclbRzqG/qZC/83r3wTLcWIqrIwcfnvnDzKxfveYAcZ9BEb+iqnn7t8RrpORDOYlORGOMxHwBogaLRTleX5nxkrf6qOz16EzftCvb1FyVBv7SGg2zG5BNInJ9uIBMFfvCm/ZlknOr8rlFsjBY9zwuoPsIEmoXqfTI37sJUY3xQi6JyHGikK9uRsk0rKcqT/4VrhN6l6/Z+uTFmGiyTk4APVSFGU7wbEgZtTjgHcOfAxGiKa+wdDb3yohXI55aTxT0g4hQ+QZ2jzO8db04FjCRyGVwIoeOHAWYkR6fP1LSiWGRz9tPoBTEqBlPfTqnny57K5SDq+Qjlm8BoyvqcbP19U1O2njEFfRwQLZFrAmLK+kH5H9YHzbOYtIEGmc+z1Wo25Sw1D95mR8ifFAqOGG/DcFkQR3QrGOACNsMBnzS6IxwdHY6zRNpN36NI/u3wEDmTxsKNPRJRbNisaCaJnGLONwcQ6cIqtcTjOncJGgkZ1mXj+4mux4lbsmMhTfJFu6EGVdMPM/uMtJJQYSFqt8Vw+MvtcLzD+OBBCWrZVRvtBhqCPyfV2xh+fWW9gdSzu2nfbPxQ1YZ0oT92REnGxTxfYDBB3FjtJ961wzMt2ejyO0CZWffkVKCaJenwxL5ThX0E8FttC+Yp3Xc+hoTQFAGjNUFLHJI5LR3ZEeJlDL09e8QpfJ3EI3hOOPW0BI2SMzR9rVXBUaWvAf3TL0K46AeCHVkrvZAHLt9HJ9pVu8/HZHKGK9D0JGXhhVWnbPN+xxF2fZ75Tf93WJGIEeak5QzTlsbNlHEh+dsW7DmplAsQGvDWKw/Aqzc5+ia4xgsRzRNQXWhhYVnm2VG4xyKIQI1N2WObW42kN0SuYzQEltfUIo+xP7dY2HGPdFYJPJlA6t4nKGGJgoor6zFp29dAi/KxlLCzban0DcQyFBfS1r130A4rKkolIdLH66IXsv51vAyUxaHl4GslQL/9o9z8xXzYwULV3y27/3CNZSjUCxVELP0CrBevfoVhe3I/xrjz+4MbUHaJtD7QXHmDsv5E5+UC5gAsrXscM8UPpBc6NKveMhoN4HIf6EicgLFkrxAegFfTagXK91Pva+QUlL09lJ4R/tWcv+xIBV9luWEJ/7YZDRCkwsVugPEVZiWK3inu6Y7R4tTRLhJe5+hUXLaBV+FUL0hXZ64OyQNvAzW+xd0nnsQyFgSVqGB7lpENTLD2dr2zC1Z6TonreXV0mcpK/VzfhD/KxfULTT+OwJWCBtKJMxQs7U+lll3doTeE+IJ64prvGZIfFBd2PihesaXM29xKinfDPO+Xfi8a6kYV8x/MzDOQup8ChSL7YNExzHlq8010cgfDhY/+3sJirnLKLeV9wy+zUo2OvlUklYE/edwkbswx1Baac2N8VbhEQjchqCrlayCj4mkMkcAOUPBZ0aqFmUzzdL+loIvLRqh2NplVGBDT0Xy9Jv4eOj91r2uUaSQB+/dSyN3OHPrLaPqQmnFxP0f9cP+uQ8mlq7/4TP49cZPhLpKCJYRlNVNKviHhYlxjBlsydpgc0CfbyemA0eyLd7ObkFYNXtdjOks+G9msQN1pfFi963ZTbPNsf59pXrVvSjzcALJGZ1jjZ21rF4+vRQLoSLSaiRAXxs91QVNC7PObN2eQw8CabOjLGFop0iO6mNs6WOs+xFeiL8NRsHrx4147QiIQjWA10StB4AGXu0dG0A/VbRXrNY3teoMxEi/kth1qSdFb/+s85iOv2Lpf/tm1uad2pbMmfJFz8p+EvRaSJHr4X5vVR5EB+Aq5a7rKpF1Wt4TmYuaPdDqLYvDZR4V7dOD2D2aNjWEV3nlnmd6pY/+oDQq4RB1+3wF2aWcJdwA1c9UzhMoD4SefmlWXlmc9ZMBJkgOhs+bzEa8I+knVFMEEw+E1KfXYLO2Il2ELfh+qR+U1N0Qwx679n3rdECIQjgpYIWOJ16gtry7HFmeAeHSwKV/e6GPFWaIZSwRQOa1azVvr8pffz7p3pEgruMWxIQVDvLpxLEQgalHwcK+9my7gcBxOEFl8S5uxCYW6ugyMLGDY8l/ynm7t/hvSZOczrVpTCmrqjnYy9cSyFoB6JZ09IyPYZKq/PKH5RKt8rrewp9Qq5kE/jDtqdNjmwI0nsTvo7PCiGvuUvx/9/4HgxmOu1wzRpOI91uQqGOEZbCqGLlqs/uDkWQFQ30EinQkl4MJY4CgfMNBrEPkT5IOwI1UD5hZEuubXB5Dxg/IQIOrMjNmUXqlPjOeD1AZCur3PuY8OSP80xcrMZ5tYTEytAC08lXmW7BwbLGW5b22wxZk2Nyai+1cm58i2zXraBxT2bxsOtc06D1MIUDJNDJboAe1USAcreFGvbSk8ZX3KEjSRSZWyg1o0mXc0CrYl0mSZ94UUgWoiQXY0MJF9BnpodKOd3tUFBBOvudgHPXk0Zww+y9CmrjQW5Vnu0tzsV4c2khRbNmhqgg9Enu6kBS1mfMdAqdu+AhWmThMJ7ltVcGz1cgO/pU7Jzxef7ug64aUzSyqnCRfvzin2ZhcBmGzpnHcc9jlAR1w8etJ88opWvRmef/EOYZMuuiuO7MsneD9Pbty+NeJShyr6LaGciZfzik5abGtP0sZ4z6XBgGrGrlKpLhd9ECq+3d4XsNR+SulErue9QWxCXxfWutB2+BBNzMT3BHwtLgXWopmJVYIR5gauYkBD8uPWRjzQmNJawg0Z/1OvrSYBPrNmiR52TcCuvgWtyxxnelC+m1QxSM2k8ZRyZAIg3grIEPk0LE70TN5EASDYg22noINZovo42pUpw0QVvXaQah7g4R5mtddCWeCNSGjwXZfeU/KTSAn3COruWvB6PvnoQJTv66ecXNFRyldzQTR+mppljKQ+U3vMvOBqd2851vd1R74htdnLQXmLj9kDKUv3OR8XX92yIrc79znHMnHmWIsYLihy/QRM2JAxsyM9qsSgLW8lSihIHNSb72zcBT+2LMNBTSohRaw4qbR4XSeO+00BQ+KIToCJ+qMdH3tQ32IFkTMd55wEkPSfr867YXQgDWU4qPkRce6lodYkMrA0wYIpuRkZsf5+x6BY7WpxPhVib9V8ejHbdEVwDOiz1830+PXGJAu91d3GC5JGlB0HdjQHpAtwaCTPGwSrisUajd0qSH9TlWx9lhjw6JDscS9ktOJaCMkfFWiHhKDcHp/KNkOQbWelokOJ41EY3CzrCOEdzh6OpojYdFCrNm5LOkOZeIbn9dEVbeU2kHFGD+j77RxbYJIJrPyUUVBaPLDIDOMZaAgLV4zI4HfbWiqghSGgjlzC2q0efJvbcbug8s0DDmefhoVyJFB27DbOBpbS9zlUB5FfIGljE6DV3cJdAYcecUAE2536kYJxXWVMPeHkZ4uCpoTgIp4V1vY2wn+2XAvr/TyS6EdhHBhbumdEX0/PnpWGrdf7cq9/8rSE8ysndqJJsGfFsrJhNA/1xKsgtEZYnDhQ+ld9NK3Krw8KWbpjR4pYVqYQF7maZM5C2X/C40P/xGnqxUPAlPx6/RofBkBKx6HXR7W1KiukAOLk7wtwxQEAT2V9nC6yNgMA7VLeqIYtlXbvRf40c9+ejsuGAM1CHr4ht0oDFtBu336ZBZhP+TdKRFo0rQKIYRAbrDrDYyNuyytQdRAa4oVNQIdCrz1xHTsGRieGzW8ykEtEEQSGCP9b2wyj6kDFBZPtrEoDNM++RaOClwgHS+9p948+6cYx5W2CdS3NwSE67Qlr3MxHd1yXEDuHliJc7lV/oV59QE6Xf788vqxXP86wT0p0mujRr5D4iw+xW513rG3WOL22lOlbyM4sXdEo2DCpUj/2g4BjdFviAx/vfJmu7C3dT1IFn2by5z6rOVpIZepYrH7dnIIyLuPvWsAbvVqgz2SEiE1ZeXwE+N1zfwdC0Jx2c4Xg74gRpxiDyYA2XWiwunEX5rl4JCptQ+oH5BanuivKiHzzOg8IMs5dWCUuBfUQ0mvn1Z9pLuKJ5WX4Bka+FrcsxFi0ztyumUXb0KhtrshwKhtM1KjdNuieFVKdcATa3a92CKYq/+9YnSX6n+8nyZFMrDMM/7NjcyoepYPdHmD7DMeIR9z94ukpg/EpsOO/91rHBjiu0ldjRlw725dRe+pP35y/2tGz+Xn9MoyCqfJwUpSOMHPEPF3guXtBKw9cM2yWRFTPwOMBVUnzVNojAdOeo4hcK7X27GieLFT4tzCVhq7YoGWsrjri/EN9yRf1xSgMZwDukSE5zg8HBxvVqMs7ADNn3HVNyoIePI8RZBH360ey1udTJLwC33L92QNT0KIdEnUIswhMxp6hQQr7pAJ13NbIq/jjV2rYEet+XmTwU2h539TVN2SI56OifwXQCj4Z9d/b6rCF+UxFt6WKzUhA1CnPZAE78TuLbF8lMUVpY4ZQNCGq5L4F9btG/MNTfYt/9uFk2CjYh66YCcw5WsXGQFln2UOAGbGPAbcOWC0Nll8Qn8K7Fd4BeirLENhZyfl0UiFPb9OJCEfSFkNa0vIHNfRIF6nfcNrMIsE/2t0TBSwNw1Aaz0klNJu1b6kxTyJ1LeO8/RvFOe4UJPdtKoz1IWKzvzKOZvVY5rlhTcHJciSu2xMnBeQQq9VgkEhgRwgvTeufHS5jh8c79twWVorlYxLhUge3p5D5mZ6SMhA/TigOsljhtybZCaCvYVLPvZNZahZhTVTIwB5Bo4pl8SF4lmXFZAe1zjfHYLPCgnNFV12TOFPFp6UqW4vBgVOsNg1q4+BgMsE9pKmIUI43ubyOX1eLQ5dbGOJ0l8rlK7c7k6MP6jg1pZdt6drecN4632CVCa0a4JjfXAJbY/0pE1C7JF4UsrePHXObDDTFJHXElA0Vzw03XHMzUPSUM4t7WI3szem35jaO5V1uAoklUapvmndL1F/YawLMALiP73VImHwMuozrDXPwtLVQHEOmu4htXz6IpgEQXywauiVIeOYjdAVPIIMJ0J6fpz52YzU2Gtf1T/Nub7F6a27PlfPW1UL6UwKDpnJHcXtyJDclPDFB4TQvzFgTFbOlpnjPFc+1Zm4Ni/EdBQVlIYktmpjXVSzTFFZLxwIC7QnJ6x9/lbqYAS1sv4ZlXIR0jqqd9lkG8gW9ujGXYfHAuHfgXpSE8CM884uGG2YtWT6II2GkihO5oJd+MaHx0L1hSzyANFYYJze9iP9l0e8g70v8P7xVWH2c6s79D9sWrWrX21tdFO+U4GrFBPYHSh6Miei5Lbo2vPBKrttyHF75wanB3epIbnUNVqMstzVF4ZxtzKRX/wYoQrp4dbur7qK3vVoDIalBTCLaNHxOIXhSUHVT3gLmgjtZerIjV2efNtCSq7idm4uWSfQuk1zj6PxX3GI6UEF0J6SSoo5+BEL0yhPM7T+gfuhGD47aUjyTBSLaCwylZZjatWrBAo17cC0JQHz475uBe53yJ7+TyFA8koKTR4rPilQE8EqEeTHfhqX8wEInvex1TMRxwAUpXolwICAgzW793y/2PJYscFKNvp7jlG6LwKHNKEwToFu2u/rIaENo8KD9q1ye9LrQPbJ+Nq75U7kUgN2GYpmrTUkM0llDCn/rv7cXxhnKg7bvvO4aF36I1K0DUPz6Pt6gVe3ApxDSEbYQ4PjmHR0i8iGrskiF74kNE1QIV6EiZYOCrv0J+tSbsvPWhlIXQpY9LP1WHQ9t3JFV5mieMyw/LG4BF+YecpR/fojrpIO/ZeZGc2fm0HbEW+MNDoMYnAA/VFRZLDj1/hf9HJp/0YiVH7r8Yqn4NKuyKPpCfv/TgWcFSvajVmsfpSbe2xKZjlQKiLuJ2RQeLQXpyk5lNFV+eFIGn0n0VL5xOlbkRbJ2AvknwzQja5WwE9yAWTDajXAmGwkn1RVLdumH72xkraDPyZJFS2fR1vphgIXAkmeHKj72t0GBUFn0NPo9xvMaoe5sx7PxYmJUeTm/Kn3Ojjp5LYpo3W1nsGdnlMZnM3vP45V09We3IdItmFoUW6HPq0yQDVethGHnwgbZBb6AeXZzmtX2Va5asK7uZfCrRFKc0+6utBHpezr6M2dknrU/g0AI+9PnAUjQeRw5+m9u3Ym/5xoiNp7StDipgDJT0XBNP+i8C/nLEjpoOny1uxL19x3o3a7BEEi1A5Omd4rwJJKZKRbccXDE5qE+eXV/BefVSIZuhnGhR7j7H5pSh3CLkWl9oIlpTiSZDAlrdMAJIMQM9zxOg1dWA6dizfrieIeMas2UdZzIrzQmKtY+zzd2deUboiRQV6pRMNekr3hXqbH1xXl/oYzuZH14wLTtgBjkgAo8Egjm9HUGjqS2EYRSWNF8o0CfIBE6dYXrJDJDnQMKsU4G3r/QGM3Dp4zhLLrxg6xdaWB+oQ3WEU8bW0nTsTe2mMlxM3x8NjteUG0eLu1e9Puec8IFinr4FRSlT2O2Ueab8Dx/azSTI6YXVWlr6g7IALbbIIxTpwn+H5n9EtNcVx3jEcRaAarrGoMP3IV82mG3puOSPdHZP/D7Yn+taMtEr3qFcNqukg8m7MEF77COh9jHmytgZ40RyQXUsfSxlbmotJAO3IA7zB3Bf4aVFazzp+4TLqk2mZx1HxxtMcGg3vI5yL6jNM05r7bVww6lVZnqm95oNw6oM4/VKwP+aol6ZG2v3auJ3Wl3IWGMwGu9Om7jfxZbmKCdPQQXlpuJ0an3cYrySXmp0RVL64ni8ZMmuPOG8WOWBXhCV2xU6yPquZ4QtJxSEmoSiF3SsQ+bo13YT372VHA4RfH8dUlNycp4yLq8Sd+PoJbHN+/0fTNSuGT5Yfw8K9kR1suT+m56rA/mpwAmO/2QcC1jT3eITFu5MEFu0Daq2f1ZtyAVw3nd2Ef2chvAcMsPXMf9svzknX4g2vNGaFItplm6s9hfTT1NMGI1dmV400t4FslvPlTPbyu7QdYvJtcCyW4A4KUt7P6cWxgvKicl3JEca6p4JDVoOI2ISqMw/dRRiQNRVqSr3NmKdPDFAnGF1wHgjBCFX2n0Z+pCncUpr6oGuXzF4fi39e4G5B+FcW5CwTbTMx8CYc/L+VuA5HTx9M8jWTZFFN2XCfRReBqM9/E+8njlnzLJMmCgloMXyFsosqoMcfceOsw2pXQQMM15uo0wBmBQaSi1okFw++GSMKEb1t6+uFAUsxtVrePAphrUStD4crXwS4G7J6+VyqUoyVPWZ5iynnXd/d4M76ltb3S5fwYeXyV1jBI/rTWxHdyhabPTtsm/SaddiAPyg6StQKtFba3kwIuL0uDEMt4vfXBcHpj6R+IvrqBpwkNKQo2r2Ttv548cQisEknWI4ONrbPqYrXatqrX6w4nyzIaWUrZKXQ1KFZ4zEguQsriNpVaovLrF0jzs+IjURYrHK7TCvIsZx9PrHdR06RNy89OPZ76b606b5QJf66vIWcnLH9Z79UJ/9eA873R6Y1Qy0fkOkjgXQph+s2cajvS5+tbTzxvZ1wX7WDCjF9b9sulwYxC7y4vN03MP4dcZBe97pcJ2NNdNGHcJwysa2AKDT7IjY40rsAldwMSt0aj2mARHRB7VGXBDoUAt81J1W9+9KH1wH46GsskL3LRmcy7xXW5RMCmsM6Wl71x0DSyC5aEn2ucEhQuUcIQB8/tsyDY96213N4uGiTPdkLxtwH4qdpHnXq27A3IQOruBtHPcDU2rckxB5zLAlawLdT9v+KabTszzsKOC1n+9Pw1Prw098q48h0E8L9zOe6+gLVxueV/cv9nU2xaRjb+ww1anTgo0DGMEg7kCvxE7LJSiFiyAVPtK50OHNvK7Lcfr/sFpt1o5Upokv98YzStGI7C9iLg3+5viglOKaZxlUBbYeaXAmGnM5iZbfjTO0RQNp0UbUo3Sx3F4GsEBYopefY5NF7Wd1+BkyPr9laXGakjOrAcws6ba059RoxNWjPkh9rqvOK3/c6GFdQt+ktEuKJd9DeWfXOktN+v53TuHx820Feh3HLILJd6LQPuIeoHbWz1QmBWKSIt0INEptMDG8yX5J7OdRDWS77t4IOAzizcm154gLA+kMU3vJe3XluAFHpUXMvV1fzeir3jfM/6vwxRY/HpbrW61SMQFDfycKSYPwOSMw+rFPl8ANnqMFt/11q9Y3qkGdGeMhBpW7NyOmvqOSId2ObGJfzpI+3X8g0XQHjPpowGwaa2hP8+2CkgmMm1ImtR4kxLggbi+7Uuhc2w7ySgLDexXSEH0YKEzVwSXC7qbsVu55Zos7SvqaRUMxX42EFYWwRWjQa2nncLgn0Zx96/UrrLAzSj4lwbQkNrDhJ2nWb82DFGEp+T4qYLkpuX9mpc1GYZTVtYs1JnmrkTjT+9ftjTDbntyUkVFz8Zz1xbuw4mxjdfj46R5AdWbiMjg1bYsihbZvsB8if5NLclvlIAngVTVaGFSh4N5VBFoeTQJ/PIFAHpwJXgrSjMinTjQ2temXoybvMM/ZkBYRIIjQtyNNIlh3Z07nCkLUkYvwLAGzZR0b419ycA2EV3jbXD8mjohfqnZ6Zu2e7mUVXDKAay/ccpPSHPl26eMtj4uYm0KGNkSYPGpSRFNTF/kPgjSBhcow9guKf+aY6Fpa3bLRALglj7Mx58tpeW/iLIZvSkLUxj62z82YTnllmuvThWNBxhyXQnTpxFXpZeDXu/7iyPL85eDkHTUW5W0aJLEG+9QF2wC3d8Onul/ySc0BozxcJr+T+7EXURcWo6Cx3cxZ8OPnp8ZkDWjJEp+9haR7xJHhslAe6cfzEGOf8BaCrOygcimx5oK//7/hpTKnqn7RixxZDG2c9aBN4W2pM1sS8wz6+NZV+Yuy8UArfuCZmoG0UntS1TSaj7FemN4EiWi4g9KsKSnDhTV3AzR50kK12gVmXATDQCKukdh057c4wGLtwurtFoLNPnKHqLNsR17uCWLaTuibqm9ocvnVG4GTiotmxnFbpK/7Q+e0Wz5xWgLE3Rx4w8QxzjihNTrnEcFpdl0ybspig1lGEKteEGu9HuG8MCFauddBpKY7/geS146JekaPxEYm41dXDmXhkNY/+TObS0CtVi+MYDCaK8sxL/WZbvgQ6+Br7n94FJ+/YUMYwdNgy0tnJi0ZqSlccHYxtRB4ZO75oI3+NgqzlHec6LCfZXvJkboiDRbTn+BgLrytYusH3VSRNdUTegAvY7VuyXwuch3vFWw/GLbTmZLsO8+cCT/wxqrd1eHxY/RHyTu2hPPDQBn5v8DMv74VE4zK9Z1LC+xg7oLhBJMwMYUqmEOA3ivS5r9c1MCVHjev4J+7MLqfFSctFqYE4invYmiul48fR+gP8se70wqlIip7zyxJiKq8FTGT3i/AnvatjzlzZQDnNLuFB8lO+ya8ev3XsRhFx2mYUdsd4ox7Yler3NC1Ulpg22EhmZDfwerCbslziCD222qUcEiPsGYEExGreZ+ZQ2vkLTZ2bhIomt/E+9ofRyQlUrELTLJFYeChtZARY1iJ+cS67uGcCrpqeumtyO7gUqO9Lu9uBOoTqSOmtyyqwG5X5EzFG9AY0SnsY0kV2X5iu2vMM4CvNjKiWdz5ZXOHxyV5THNbqtojDC5MVEBTKufcJrDAUPLkVEgQaM/ccxbYBTsPjQPxcUeEd8cfH86jOzA7yBuUlJF6kLBxsn0w9yNBa3XtTTWUb2rDlYjurMr8DTiVK9GkmMwqyiVe/16TlwevnNe9aLFD+X00/RaPBCzCHIWyQ4ZEuiFN6i2yW64OwPoFzXkN9Utv/OgYtAYPHt82mbLUq/HEGHIcl5S2ok7gISxT/JyjwNg8oE5AUkKhyoIMSz293w7hfZhgtw2FuunOLU0ni7rGteFElpPYUE3aBin/yxUdrMn5D9rBiKRRapTOXQOxvkgcH7EwjqfDcv8EwJn9iRfxVV6T9ohInPjSErOZIRCH8Y7w33NAkqotleNu33MBbAJF+O+MVG6wq+Rw5ruwKjcyNSq5IA7hzpcHbS+UVl2lUY3/b6ql3gXugow2KY1P2z6odPleP86fBCr25ww3YMYh0ldeAORVZLW/Fz377dXpdHsHn9SyQH1tyt5u0E7nQ5MsMARxB9s6Ow04nkNvJNemrRVogaizCO/pRFneoU3du8pN28S9bYRT8YolGEYxFLTgm0zYSNDPyd98ipW3kXYmFa87Tjg099mB1yeTC3ivyfufq7irxqpNwbaLyquNt+B1xZeoPnz1mr3SeKQYvDV8P2+D5gifIeeGz8PUwDb2HVMh6xP9G63bS10y5jwzBimsDtJdjXx1jios6bPwOREyyFFh5Iqg+hKFgVq2L9GFMNs1V9gS27JzwJ029xEoEljN33gYbDa/iVV9K9Tap4El5ozriT4HPC5rUJInPZIHbMA9mRphDwU5ioO11uV6gowkyUuPlTvbF3nBwn1KNBWuHR60R1Gxm92TB9inkQwhqVuX29HDfHyh0/TXqRlEsO1k2hf/gOHHdmlH32lgPOGaWCZmwfOaZHQEE+Wb23xaXY/lereMAT86M+5v8QMKGVae9CUpWkF+KVqUbRXEkLGl99UL4QJ9+0PeHHd+02H6eoTLkPlYyYNYDX5kYym18j8KYaQZKg3fuePDtFb16MygMUBJOOlpJvHnz0tN9nFVDhczuiBNihr3CV7jMCiea4hIN81aQraZI7ckgJXmv98pZdquwIRbMyZukcOxyUU5XmKwFtS76MZ9cqTATvVxWH/nw9ysTt+fzAnhoS1xH7tCZfVGbSb6rozPqcB/xAscW6Xy2lC80Z9hxXfO1c3PqiXS7OBmopfSBoZMF+OUxkRebMfK892nQzdwEw98dko5dTGsjvl2vGmQ5vGzRSDxjbVzSp6bSb6g72g3GhhxW/O1c4zGxIvUO5YZ/XUheBMxWjgD56wMLuqHTAxVt94kDaG22CYnBrly+glpYWYQ0Dha+OVK2ClTsdxOTNMm90dKMtddzUwtrysQD/1jVixXJ7tYE34ROm9q8xFs6fqkrvJx4IjCcm0Bb5dpaUTPJjrdCL5Yo5Kb4SBkZZdwDMYSl6kT99qDyUR1nnnLbkiQaGzaZwlpArzySyvGEZpsWeeuCxDDeiVIYiMMvzcX255DPgLQFyVrmO1bZtbrBqdUes+8od7r0ujI8CZin3mVCORYE9RUZOgj54mLcGqVfxh+s91LHnUHZyjclokgXXPSp6LY450C8T/PNczgd/as4w/DDFzkO926Zq41Gnu8lrzeR/ddgcQN6t+1i1wFQOJGine5xv0sggDCgVMa9bU63lhLV+TpWZIjcE77W2y/6FjWqe+yF3F0f1RzgKQU6y2hMpiu8e1VDpqGZRwXfG4VzjRosY+j549DqZDMbJ290pPF5snjfnGS+OLPHzF5oJEySVr+dcGqTbJHdndl50cqzWDbNvtS4JfOaE1v3aoz6HOOPLNkQ1NcEJSmvd95/cMzJNL07Adzki1DBavLM1SNv8LX8AME89fcydYSg40MQRWB7ftYxJ9GMRmuClrkrx/5dgJKQEmBTN43usRtX1c3q1urfK8VmqO1ROZJDN+xjHyxX6pJi8RaYuV2C2Nr9mxqngRh6HhCozM6NTpHQgnvy1SPkv8FfO1CpV3J+iOassZXNFz5rpxGAEOAkljG3E+O85Vn3zQ/rZMdZb5onnD2/3v1nxMMjmYO3/LmyNXVttmTI+tlvAyGBTHAlR0Kvfkf8LipCGFDNbx4c+AvcL9LixG4jNevnlUeZq7BLPVcrHHIc+r++l/nHbVkolLdZgpYM/4vT5K8nRSdUIYBW79w0DtBMUzazqiaPE1FOBcSAD9lbOoDFLbBk3viPXmEfrQ1gDXzkGKEsdh/EgC1XyHKNghUqC4CtsH0Cah8ZO4/dxeE6fvL52APnkTzyxBb3Ee/y1Qel6mZr2puSysqL47Sp7DWdAhTgkOuueg1TJxBiW+3ZelE4A1zDVGi4TtVZYrqq7HkapaBIODGjZpTcFB7BhnhLU/7jzL4AfN+/o+s64lc7xYX0Fc/MYqSMDTWj8+TOB9yPBs6lxlP3mYA8IzsBDKgnrH7r2Wn1i18/uYWrLQIP9XiT/A1GD+nCRke5t20kFlbFHDiUs7XndvDaD/lIZT8P+0olfwCLDc5gUB7scthVv7pZA65DyT3sm+QoNaUcy3Yhrfo5jWd51yfKDattjLbq+I9pW2bVBFKdksCOiBaRSl9P8zo2Ke56Zx+w24o2Tu9W4t4lgCMuGpgzVfSSImULT0pwIOeQvjGYqSXdx6YJ/rqxZBp/n6m/vQ6pnTpl9PjRAyk2cnoatvILXqsIgdOklGB6Su3xJ5Xsd6ciEeto0Npv/dj4+GOwZ1IvO9Oq3r37ZCLGbOdurhLAMzGST4fYZp8MGmXYm5RZ+EsCa7gB4uemFpYZluahe7Cs13Ov+7ZCsHzJ8j5mn5Z/lhTumpxqQeNRR/3n4W9p6LVfgpAmvPkv5f3s4N11tnaHtmc0guspNtvPaM0bXXvLg9RpXjv7mP191RdHb/9MS8GfpaTP2CWNFyiDn/Fa5esjnJosefaavObiYwLqU3xgodxc9YONGR8orLHJXeEp7kXrus8hpy2z8+I6LA95bX9LlaYIBVgiEHcCjHFgemAtfLYGt+tePv807lS971G6uNMXAktTOHkzmnoJFahgTqqSXq3ouGui0G8CgcdP4aN4Ux2/6l0n/hb5KK/0PR7V/53dDRd9QoOuQ4vYl7fGAA0KUFjTfuXArLo6ITrW0pbxjGrNvZXiHnNMzdMf8kGr/2efH1IZ3vkg3XfVMMbtLMcidBW/QDhLxd+Ol8C24B7qo8A4Ae8EDJDUdNoDvA4LA4byVB+AEG4TsDxOK+H488svL22JRtgA7aNsMLxJbV+tB1zlf8rONNWeZii3EUUF0urliBED6lnZOlb7mBpVVHImB+JRK3pCQj9D4WljcmKZ979lRl3kyzy6EiuZ319fh82m/mUp+WpE4KLhWG4NVCM2n6fZkiPpwjGGOKoYeCs//8stfek5OEkpvNOuCbDwDlIQgqTXMoKqV40lPF+HLIODBw9/nbgjhNdB+Up98dGyhnRnMqyJeF03mBuflEsF0CFMreIKenbDfb4bHkYvgVjDgLxSZZT1M7hshHFImCu7QuVlsHOB55zGt0+0czedcxkRSQItu/RxebVn6X15zy5WNvCa93EPII+pW9CbQ4UhMrpo7/ukS6/A4oojSd7I3I8mmP3w4db/c7BkTxNialOy3GchjPYcPhmH2h+SN5FcHWi6rdXLeu4pqaN0dzy22lGGf3uxmmXj8mUefOn9WbXIOA9B/g6Fz3bIt/nASVuocuhJDOnxu4cy6xCB5SO2E2AZ5xxJXUemshxJ6Tmheby4u2rhJmTLb+XPhOfrE83bfNo2Yv/dzZUZ5i5s8umOerqeR/OfEqyt4eEFPuoy63vQ9t1KpLumtREBF01VN4Xf1jJkIuginL8hsce1uxvVpu/TPuXEHOHJivr8wLeVS4Vi72VVxdc9pKAV/SPM30JLJLbycnOK/pUH6Iqto+PpS8w/tzSXnka6L1KHVob3Bj8XIz88oQSAmjnDiAmTMdyqP6/yXAwH2ckxmEiXp1vNAVN+0gvv508RgNRQabIF5F5UljtcPgaBoFbiY01woipMlBc1lWeNRDU/ZndNpR5XftGN6ti9WeGYAe5jdujX4774VhkryvzP9PYskEoSSLPBo7BHJOHGYONSgQnMKPLsaXRIuWF39/vA5QRHpas+MtyPSqOkCapkIkGjKiBg2fbb0oZ6/cPdEq+37TkEspAwtjkLI/7L/Lp4bxKnauzlBIhiwh7km54K3GTh/fopfF399wt+X04U+pSem68Bre/O7Nkbf2jiEe3WlzPeo8Up6v/ZKEsTZYy+KZ9x+RbDH64VSk1KFdmfFiIMgneMMi7H0Gi93uLUP/7zkKpjEIIBNH3zS3J+XtBPXvuJfkWY+W2u/ik1AqqkZ3mnimRbBXFsatTvs1veZ4bQIdvC98+C8hH2jyzIir9c/gfwLandJPV46nMXThMdWt7xutSEpIiGgTZIzDFVSQ+fUIuyy2UEqXNJF46KQSJxSqbalZcapOgcxG3OajU6kQpY2/pNHDLAmboBedAN+JN1MkFE0M2iBZNfrTE+NAgWwNUI/gH5pzAutgCt17BDxDm2RgBPyNsKAgkT4smH/buC6OqurvzJUvNo9Myq9QtKQa5Xx1Mo5m1sXvxHiZZagSTkPb7WF7MARI4ALbZXCTm+pwdQnhSFVjXRvvBQZitYWfQ6jmSP4oSFTKkFkTvwyR4PPyCRSzxGCL2TfxDH3yGZ6/qy3kwIyIsdZk6s/fpJr8cl0Zv/iD9VG0ZSS7AJc+u9olw7TFaR41Vo5WZLugWo70MYmo/epZXwUoLh+1X2JHHmHlVKPFbxKjfGAR3D9qrT5i49KGfcpacMrlt5P4I5QtvFJRQtDey8aua5vtQQ8tcbJv/i/gcOsoEMvC/xqn5gV7FgUAANmphkaXa5BjhLPGQu17OIQv+J9qDsx51saFVwaSIQGBuu2qYwB8nsafYccyKGErz44p4fv9HPProyQ1EN15lsOmH950l2voUWjfKXU8tk0EavD+GjJfwifKl+3QUU5OgBoPo5iQY2Rs7giGfborUndpCrXmGSYfGM7IM5b0sGP/mSjp71ADEIiznBuElVuw0+gyYMXDTR7pJmVGkHBeaI+gsfKIvAlXbPTxaSsOUkBtHTlDfLlH9ZkBfgr4xzvyxPWvU3ylGBwqWFFvuZQIzSKED/CjQtNjMkcctRkGx8rNJ0VDcP0wcPogRNuhv1z3pRYJ8VALII2MGjt/L6REq8fHy82FylhcydSzjAABo3L2Q58pbyS0cedFTzXOErXQU4zFcf2tkNpwNTrbmV7hSjbZBSVQKlOgu7U2g3ksj0nqF7HKlVF4JfiddLpc5cYFKz0gwEh2+JN19+0kEW7PWtVzfKXqiiYaCxY2Bc7iy42RuA7lKgphNYhizsv1085wJ3VFOCV+zlKwhLWQ3Z8innUobax4bsSAlOZSHtPhESNRQHap0X/KNd0AWTJrg5vxT0v1U0UQDal3IxsJBHQFQ+V7u45inrVcVPJ4QOCzhdUhujlQth0TAZHmd2r4w+ffCh1oxxOuZR2orhvd7a4vK62pX6eMXOOaq8yykonPTWVyhqbXhNNYClrVdmTToyb2mNrHyFYZFQbVe3gPaPSjpda9OWp9dMq1/tFdjEeMP17s8omz1LRIXZP7/lJkRYbrIIhJG9zozwZrUbXsrGDQzi+V9z+AIZGJnSuqvqaGh+Oms+OGwlzmttdVhSNf3EK53NyI0czDxTgoM/LkvxS4wjMapD3bwZ4HCsicXdpVz4qtY6y4NDbBIvx7QDGUecFZQQhGydeCQ+UR7s9INdY6psMePkynCZUHBZxkeLXhPia7R6D8EL1hctvfFhTyoMBQOM10cbFqOsqwK/PL7Mza0YuJEoUW1yDz8vEhXQQtoZGryo4vUVkzXgkr35RNIm+6TGwpWUay4iewIj7TVYllAX2cqWQsSnr7SE0g4N70jqZLzNlWZQcmogkZoT118hHM7auk4OKcq89Nj3ztD4LHVAKDETK7/Z6kDAnQcksnVT1EZqRGyinpmS5GvGTXNE9kG7URvyRm745jZPZRfMmDMpMNMk7HuuXlSIhivnHBQHZ2DJ8PpOTDaNUMPyyaGuN+xaUeS7RDw7/KTv3M3KP/zpqw1BaGX6Q6zdrSlsdDl4yJwkGXFzXdXzoPWjzxzzlInKS/GxrGfy6crU+uUAkqBWi4DXngHeo4O7kxCH/0yAQJikc9j7vhaHehQjpjh3nh/tWn3eJTkUoj40sJ/rNSVhHM/Wgm8hP/DvAzqeQ9oBRBxLm/120leW5EvwZ9jj4W77CJCGtbIK1bja2OCkD+VguyfNa/4d6SJLk4nhphO5hRSmHbeIMrX2mT16pLvPO43ABCmviwWKPVNZoH5PTqskFb7y7nQMOGM90UXLg5v+LT8wtddEdMnrVyT4xDX++0jJakNPrYo67e1V1sGxNOjcCq7tJR2o1la+k2KDo+VYM0jwnfen+ouEKhqx3zjLIdjRBuo1VyoRVFZfJA674k43ujmLhTNyLhtNmGovVQYwD+FDUOc58nTyBBCXgekrozHRpe5PDyqoZ90pd2s9cQTVqQ2Lu+VhXm8ULvO9K4TLQzWGbG/LlgD2Gz/lsZWJURZta6wC0KWFK5hl+7XTMNKm4Lh3JO8Wu5HMlGF60mhI2Z8LQQXyyhrpK3kTm3PD5VhO5HSPJtlxJ9szETRMWgYFPfnaq4/b2ubJp2wPvN8vzi8EBCwuEQk17eZZFPgs+Z+t3wFwSaPAqZdVL7kDbL9eGjpyU4R2elRc0gtJ+SCmFCCDhQxEPIj1TzyqUqFcwCHS07GReQ33ClMWOTaijD3pCVSmB3inogm8Lo2Xb9jEPMH9EFKU/BRJdH1KL54s4A4zQwrhC7J26cFwyCsxOhuflveAqJf9QyjMj8jMnRtMW0hBNU1j5w7Wi3+6CCKbSdSKMtf3BIbwLiRWmauhG8g6GfJfY8mUwneiHQPsLArvapASIudVfOWN+bop0rX7FeRlTvMhcqlGWenYb23prM2qQTKXb9dKEXstwY4IyxPHREOVaM2AeIIdZQzGhdFyR6gkoj5aAzqj1/VyrsgFkxvXExrhlmHfTcRSqz398EXJNPGnt8KbLlXQwzLli1NxtNPQus+memMDj8P6nFizP+8QqMYIKVcdZ3/Bh4G1e8Pl08mz4AwW2NBG9jByoScxO/N3FCT/67mNDU8HPUqz3QX1RcPAwDlYNvtzebT8XpB5so4IZQuCQlMn5knbjjcVHIRXyRQlWXirDV7iU3cw0R4LwdGmqsA/eiTqySGZ6B7jSh/kzXVXEdMmWWOnLfsJKOnTbyI0fkjaVawP6jQGAyJDlO3FVpjhKbSc6HhIrTqhh0TG1/Kww3MhTEqzKnZDeA0gER9RD3Xo9u0EIqxbKEMpMrrVk7tGVej26bP8UsCO7I3ySm3UgpoOB5rKtuRB7bHYOi5R/fjcS6uq+/PYGywWwzWU5RjVHXUUZL67+MGbvV86g7Zp9gWFdYCQNxZ3YhaVQ5Yck+gUP6ttLFoNYPa0ve4zKvnB6nU+TP1xYT0jBqbRm6evtvBT62FIOYJhMbJQzs34KJV6jm01Dmxau8ehNPCW5juBr1GJprYgy+Y79NPBoV/R+wqT11076Ns923Lgc0d8k9gHCACPfnjq2hpA8u2aH+B+pTHBbpDTs+ZXfrbwdD0eTouljQpwyHmDRJGKh+D7kbqBR1MvInA0hscgNlgjPfRSaEhXZIW8QwhDCBeyhr4weXrL6v4BaRlbef1IXpvMfe9dAc21Hm2l3+8Aq0QIUJXzIc2jl++OIAMWfJxq+IU+iADb3BA8aisDJgQR0St8RFrQSCcdsQubYcHDzRbV1Lw0x4p/l0a60Ndc46ZdHFlq1ts4BE4EZU91cmaejtvLcM8Ql9QXFpPG+/m6/m8gsotHgHzEzeWjrBrb16APaQ/p7Raxb1LIYddFcneykIVfdZISFhitMGn65CYp9qi5yDQ9IHoW6l0nO793/KhYIdawR2LWeV7/+K/+aAhL0nSWduz61V7K9jPR0LvKpla3q/vE33hBqNKi9u+8mFG+jVsMptswo9jCLqsdrWo+HtK9xjnhiIGzVAcoZBVihgKqxC6tmSCmDoqH0ouFl+N33XOLesnCvk1QC4aigCr2ZF0GMTC/ERBD88ftl9oeiK59U2y7qw/+dIT8WgTf40UOhjuN2pjrktH1SXCvQriWB1GkjTi8VV2qT/1drj1D4WY3cmNbb9f7QziQGyhdbnyXA2BXr5gy0kBKX3csiqgAG1Jyg+QoG+++VctD8pO4eT+GHMTBUJ3uKB2VAnjS4xKyOZET9mUoU0jH+k2GJUH8qf2bO+5JHks4hOgZ7jWdptAgqZx+FJqZFQAIOsGlrV2Fl+7zQbo/AaSLz3N3AAZvl3J3HFXTKhGSvd6kPUqdTbZC2m5aEnLMhW2rCXSRY309QCPARYCTZhVIRV4J7ylFapkSFss8+lD0/i6vRz8IjvBatAoDwQ+uG3uHplXI9JdsI4YwNFIE8aN564mRAfIscQsRhXWiShiQYz0evGxDZTnMW65Paa5VJOLbOIMjBaetDqL4XSmOj3qGLNqOmXMTcDNV4+cuf/3X7unGHCbazf4BxZzUZWlh9ddEcP9Dzr6iKTR1+XlEr7EpmOvYFS6u4cfOasIvsFuTcGWNUEg0fsq1ssi0reFA3VyAQvvYZiv3PSjXAvLjcBn2CER6k3J42dT6aHjazdoqplYfLorG7BAQg2aEB1HZ8sWoPn/4wd5x029oCxp2q4GPgE+Ba/ylOMIU+4819m8CYLL3CqumajzK8Nsce6MrL0nDM1cqx2ySOziQZQClPbEygZj8vHBULfGK7SVVBo//yBcW6Yxrbfy0qYXxeEUfquewjKzp1kdjrAIwOY9ioPS/kdxnv5lpEFt8TJUKMRXLnahfWAYsTs/t8EcHChzJpkFdBKgl/ZJH/BWWN2cWPFWoaXkayhuvu/utofMEZ6ueLzj6rZCcwY8WPF6H7YZYbhaj/TqH7kG8d/MlDU8VRoMJEPEiazELjIpSU3/2z9jIAxhRKeUHGBWPQ6RQ82xIRKrSobPQjCimZ63By/0I+CssoK4JU2kJe8LDhTYTF+5jz7P8h0oJppkiaJDGQ3nDJacY6M2BeokcjfnZ5w3qkfaTy4NB8nMvP0u5FIzIa7FrfXs1vJPgB1zfUIQ5DFz8ujRW/rqa0VeZ+UP1ckx0BUc87zwsFBxmL76boh0IYrV4Hwt+j7xeFu4d1Ee4TbQs5M+NEi4iezKfidsk4Wz5Ma/FgXwtPViQF4WQtJy2EzT5Uvp9qh/IqLs7GRG0vgfCUyRtt13JJ0l4Orr3A7VAgdqK2JXVnrlCt/WfZYlZNcqq5DdKiYhZLNEt30YRarRNERoDhV/rHk33qEtC5PgkkVSQU2cUI4M7FpOiHDo3ew2/9FbhB59l3TE8rg69r8+WmPxfr34FY5UDIDyPjubbDOG/oBFswrQ0y/ylERNk2wL34korwgU/MsMMpOR0QJEvY5PcVq8a7QqIgm/SZVucRpQHqDaOgUAOwK6AvuDiCWvhfxqkNi9EsqrmUwivZVJGWxcj8zleCX/1n6zLFhjTLgT9O2zmY5EyJ8vj7b6sM91WjoTPLOxDrtx4gBnVH6XOQOe6iKityT7icRzkSAdW0Fp2RHtwGso+M2bqmeHmYhMBlYvlVUYSnKc8zLPBM7ws4M1vHpThXrkkEuEgZ5Lmwj+lGQx5gMublLx2uM2fiNN/7N07hxoU//XpiaKuOXuyyiMCx9cFxRmz8NFeyG+mOnUzpZaY5AKYS816/ALNXULj/6xB1+2dkOn6BtORrDDUJd4+FA4iwSNizWRTnxy5aAcSm8mz9jEdlIvePQTJhMpKx9aFaObyFuWOP25QFz2jzjDlAz0ON/P4Up8Wrc4II3C6x1a3N1nW1MeJ7eE5veImu7UhjnOwUKiltJGF0Vhu3Cf0+ckCdtRdoO5s66WEf3VKKsyWy/zdScjM6swj21MJs0e+x2N98AgLOeNyePJF0p59Qgj5j/HtWsCXc+fQyIEzhUVA2E21hTCdzdnoXYVQSNj8kJuTOj1VkOy/9Hiv8NBFKFuF+Vw3UnP8kFvThjsLEzKh2+YQG0WvjEJAo2F9rYyLrmjS1A8SrR5TZFErttCPgQlB02tCLO/Oiu0pKNmVLQEKdFisS5gU4xgN1xUtkRQT1mgJs+ZHhDp6+9Zt6Tm3HL83KmCxQ++Mz+PHGhzzsegtXSvgafDJ0AZ8XlZ2wZYnP0yMANxZ3IQJmSdskMSjchd0ShQLl57rY5cQaSU78pBM29JF6hf9BJCUH9IE3/XJ/etoADgF1J5TXL1CbVzKhAzNWpIIk8EvaZpAe4mMGuA9WVUrjAle+P/v+syvqA+ZDsLY0koelk0GBFqtIJBNbnEFSUIh78oS4PM6aJsjvDXqXlMUOW3JGINnQN6kmchev29ymspmT9s73FZrZ3CkxHeyA5Fn7G35T5vx7kNRP7CRRCv8Xuc5uUY5ZCHo3m5t3hkJNOgTWTVqvf9R/fdIdU5zinknDzyKjmlpBNv8vifEgf41vXjYcF62qxC0RnHEoFYSP90F2zQ0rnz/XNOHticN9FrQMnEqGamMNcGkIfpDgJCf0CxhWesrqRDBM4bkesZgulN09a++wEJ7s0ZtgOVotoobBCBJkyhb+eV1l5tKpZDWF0UnNc3G27yck6H06cHmbmoZPF09FOzp9CZd3MOCtMBPnqTK/aT+QJDT2t/IhH9TgtJx7RrP5SeMTr9nfaMZgTWVnumc6UnrjpRNXsjIfYqlJulotMquNxCywdjJBzqb5oc3aiCmguA56tVdjCzC3gzlJlT2MJY9bb4IyeKeU9nXL5EwJmjqdBOVJ2CcrFHZwrd4OGkG1PIRlQqJiCITYXxlBhMWAXZnzfpvXni41MNeW/1wV4msIlxWKECmxlg76FOoDqEeseTnZNZSNTdalbJw36mDkgi7BvK5vl9llF/LW4bA+pdHZh0dCWSvbJoDQXVymNqpd9UzEsn7QzXgwn1KeP4cf3dpmYsJ3UM51pFzm4cSC3B1G7VJ9guRFxyAX5CSzx5EOJwwDNMXy0t6N+C3gizyzWAYRE3O6zdjMXmQdiHHl9jgDA4qgGSvP3i8j7InqhW7YQjeObE5GsPsya52WBVml2OMitGq12z3WEDYeRT6gs0dvsXteMI8WtlD0RIyCLtRp6TqR1roRZTaF4qNxu8RiRenDt/BWw4ha7JK+cIp2BF9qs3vHVvU+1ENF5QnNKA44VHj9igPGf4AWBI6wnj26GLP37SkuDy+aZlOrsp+Z13r+e7H5t0QUg6VLF4UeK84QTZ4JHhXJ/CUAQWyqfFBw4e/fzwphGpHdGcCURITMf+P2tH+kcQurlCIpPJtABuawOI5aNPSzsPBjZJSQZhWjy5eLITeym0gXd40QZLyRiyg0ZZmplQIC6r1b4vDHD1tNgM/clMB/niQZ4cR7ZkF8kflRuvuZufKXQMeOY1Zw8JnzxA8ZBn23j0Ywyh0Haq/ErNYtd+BU+lR6o/LYiFEpHa3IHCzd++55HJt/5/UsbeF4h89cI9auwmMzW49Kos8oac0LhlYmvbSi6s5iP/wfPMVdVlAs+CEgtY3XhF5dUiM6EYyOXeU3BRIId3tPkuXMm/Q7s3KcFcCpo60f+0Ziwc5+5l+O0ihLDSRt+MK8oB8XcnLkRyErHMv2lScg5lSM1Kq/UKMzPAVDi2FaGmbZFmnTVYTWRZrZOuLJFlZounJulOLOsYOQL2XrBgpU/JUPM/UPT4YvtwHbz0mhhO/cjR2S5gYAjWF2eukP4RBODY0Pzxv4O9ArNPsoMAg25TGt8bWSyNiguX/ZPshpMTC966wdL5Kq/XOSGR6Lf9WZ5lv8V9gCUCY3hBsmD336GgP4giLK88W91/rsjDwLufu+saXaJADACB/9jpA5E2bL6praVUuuXaid7vEFjWZyWDWE3YWJ5weWv9SzYSlEX6SbRxH+vc5TZ/Lu88ehR+rccrwICtvtoMp/Mge71Dv7gJofoC/29YjlhInKcCxArVd+A4MqYJ2dnaR0upfgxutfvDTOuROgWsZiMazdViMjaUfk04xoTc/+tPE/FhWz7D2ZD24vwTMZbwEmCUyObE8Tw/6moGbfiuVSmrGnAf4O/WZClWbIxEaGcbcT/4wUv3eb6VNjirCKO4M3jn7Q5a9pel5JmO4j5BofbBMe0vSzybxYp5l6nBhNOlp6Sjgs5Eosmb6ozFSMWf/0oc+AfonITOIhv+cC7eYx4pAtdnz+R7GADfeJaRcEWloos1kwQG+ZF38tiA+YUMSkzS9XIDdAf47jFZY9DowL2oYxrtG7vuFgjJ9OicqjLubYbRfHu6ONQJO9TckGnm9QwptFKXV71tlTdWZh52IXjbjVMP0vpgRt9Sy1XFe/OP4gr0mG0OW26UpH9G3oXFdJaPreYAdmEy8wvCdpIyyMtRJXH/ko3+xteD4/qOifmPB3YWd7DY2wF8olanQiiDYRKpNpQXgHhMNt9Q4dBhVTYBGB7hF8X685WDJVmgomCjmDwKoVTubdpGuPgd5G5CqKKFQUv2cDAUSLnQr3NUZBXGKI6+8suS8DWueNsRE/Is9V5RsigdFaGB7sJa3aSSdIXsPaZaN9aNHzTGk8eEc4K1hNO5hOoc2etP+VRpc/10KB5FtZtI6Od1WySKVnzHHTKHNXxGsu5qk0/rOx6RCdF8C1QxNyZ00FG+yDLbfoT1p6R3UPagj+t9peA/0o9JAmsIv6oTI3hMlsO3GLrom1AVaBwnUE3wjbQ9zg5LKwQKkEJHntmpElqX4yuJJA/BuVNOuenLasoBwFkk2kr/m+cBLwI5yfvo2BSJ+N/b26mzPFCVyF7f24XCLdc8XtImeJW4p+86G4ldT7svKO3gXxlRN5W5HYNaMZr2+uHsTkdCiV1auMMcZ5j/3W4YDE80ApkHO/njbyEtzmc2OWIsszqAnTIWLLB9rC4n0b76w8gjeLl2/JeYsL9LyS5K/cdyHYuZuK5r0DDm8BHniNWOXx+2sx6f+4ICpv3xaq9og0zwJ1ozhrEgZn1SswAeqfkuafJAgeGU5F+7+kVXBXckdMedPN56GGiRGTkTvWnYbUIYCa8e++ALe5io+dr2Rt2lgExhLUcMAPtYklPWyJ3Be/4b8oM4i4HuSvC2QtFUD9CEumQ+yiesejmH6iTivfAb++rHb8IV+YB7TIRjKf2IZF1Nt4clfWZsbIG+UCFqrGWItRvjPnCUv61FNFbayMdz+vc4hgV1qA7bzMe18Cq2PPVNcM7vTHpTgo9K1FMkS7KrC8fOA2X5d6ViHq3+ZdhpwNakgwU4gFus02/nwRMAybrq3FzoG4TOR7FF4d2WK08rrLUI2swjsaaohA8XGdJxWBRG9om7ei1RUnQ+8lz9LoskZJ78hqyKzOjZVW8o14JF709T7uNZb7lUTNha5BUctez5za36dEY8fzbuv79YTDALCemmHYUNz7qHRh9McbJDTCJVRtiMRPFeQJ+8Aa0mVuIMu0BfDnTEw/4rSYLOmHrhWGGhayP74Hqrc1HDI9oImOBVlEhbq4xLujNwDlTTT24+JpaX8yHLmb5j29CvRncNs9DRuBMfxkVLKiiwTESu88/DiOWWSH7afQdrj0ZlCD5koxb3/xBWFnUbaV+8ezVlc2F9IUlps/WtY36YkmLBvL6ww5AACQ/JQxXfgyTOrPox79TY/9sD12lkOgUux5mISePww49at2KlQGl67V7sBVT22EX2EyEQZ6kk/wiooBnpcakYZeSM7WnjADslJgKNWuZv7ln+ViueZ/obPRT7oqKTxkuTlGfW7XC/sHRyx8RaRtAa8/rN9gmAbr+O3YSwQvPQheteAnGL53EpV3PJU472NUxIurloTDmnNHwthg2R0n7AdCPyGYvRo0AkCAR/a/B+renV8O3YD94S9NvulVlhGCSHbBgDf0o1Pm9xYN8xMzQ5UDfbZrQHE7gPgFQc3cQfRXDJoiyRHKvUVpKSRGcmS5lg6W0Cg1FAyYhYjuQFneJ4bbujkkXcPTlUnmCod6yDCEv0ucGa6nprk3b4FS1ycD4cdpGOMf0axowXi+fodG/em27HUbMujjDioXjAC3zo/lqwEQ+RvkJmBWLAUpTB61zoxFQsTICp4EoRGSQx3dxhAPkGipSgc5uSRAyjfRYiN1v1YL6KIbXEn6dbp88szFZ52XEuoUD+hUN0Q6IzNWraOKGJ01QN1VkIn6TVOsacplu1fN5vQj6YzGZO1JMaB66MrJNQ/bA6HiUL+tkFMmFG5RWF3W9gDyGHsPCcQY47x6qXCLsoLFfosbdsDs5CuSuu+WqbgeSSC383Vc1j0C4iC/NUK1I8iS8jCXxuhzgmwuW+xDIXbjmlQSI8jvWYDslv1a8y2WYDtWKHAtz/kcLBwZ/HV+c0r2/c8cOeHu1l5niLM3Xc4kqCf8qWAEWC1MaEyqM4e4lXptJk6kJI53OSOy4Qa5jHqywxOO60lJ5ulQUWzSOMiZ9fcDf8O/TX6l7zTyNVn38yoZ7bxAnD+Kv1q0kmSQBysd3rI17LaMcoDIfkovlNCEQMNdePhZc++4yLU7EU7qR9gLcvsWxEJY13uG5Doq+TVpER2+775jIANRCiClqjv5BwKVDvN+7GucvAnK+88mrh/fVVHEvBuDs/dfFbEBYehmGEJbE3GUV1mIvUibspNen4Lv1rjUYPNqWVrj/vU18LZN2rAYWu8/N9xbVZmqm4DiA5bTGdjOZovgJsVgJxbOixuoeD2MWC8xyIMrOeeq8sX83kXfa16dLbwkl7Jl4YKxd46AXvgx41zYR2qftcdJ6I4+2elcz+3leXmZqlvzty480xjEHiojzDeFsY2iVFsjjRVYr0Mci5FkV7Rgdg0zVz+n2dh7D7QIkT/hZRBpHj+iETMExZQYfec2Zw/sEygltAaDgkHw17dD1boawWkq4+BwrQNbj+cJLkONheZ1udooPpUHObC3d2ROBDG+bEyFQ9Ub5Lw1Qs+YiO2L2IBwrtQqLVMrg/VJP7DbtFI9X9MbT9oGa/9ULQO+POK62eGvdUqrNiYFIaSei39QNCceg7NNijSnYkDR6nKoO16pzG6x7xkg2sLRDznOKACT2IOHq21i2XHOkbIaThVooC46FounDVPqjDSK63lugxFCjxH36G5HuRpLzf3slwifvrOjfeJxC69YeatKM8Kqqx2E/bCBdSijsH7J/tojLYPuf0iyRQtbRjTOqVbi6TIhVJfZB+6c1QnlH/Mhg5mK5/WZp6IR+fgG2eSLT+mfhwbfiH3kxJPEbUVElIUKQBFyUHfgHI1uZMzz+W4Glbt/+noTpEkxbGs+7yXJR5hNQMoYY+4EY6tuitYrW5Km6iMDvK26iLHnyqqpko1qkN8TeAP2LVDMUGZRqgu1hMSNX7EwVxXN0HLSzLUZ54979cw3Ps2Zfaw5GY3FwES40KTqzHiRjPqK4m7ypkap7IJoiLX3EMfNCLy526fcHWRbuGaIRQi28uQm5JWnWCDnMLn8JWBlZzT5DURBrhuufPbkDnvXIOCVGfKLJJWNdxozOB/VOCVwDgJ1MvmLppXjU3MJUeoZ++2YWjk7N/mtKsPaluwlfLHOcaZKmjPrzRIj2YH7HHPH2JzULocCiKor/mZFomO69WKLpFqCu8ZZ7VkaQJuZKx+PkX7SHDmeOiPO6GUn0yBEoLqV3sX5YOk5utWXDfst32GzfmwB5pKwgOr6e2IhRd858yAnU06P6ayoSU4GHy0iYPD7ZGTQW2LeDuE9HiO2Rm2qXdaeMM0LOD+BJsmKLEP6jdUxiP2YRDejJy0B1F/wxNjEtu56JwYLtTpAk7badgKzCZlHfGT6teMBEWE/lfuVp+bB+Wj1/8GAMikHtCRZ5xBNtPjOXVtuggF/up1NfdS8xN+oZ+OEwf08p4FKuZcH9zzX3bL3tjpcItlqMTqlCwovQI0NgEvi1i6CPjhQwfbjQrgqSej3nCTf6DHijhvGgpUFbud8Fo1V7lNxaj6Hswa8BSgsc18ZtnxVVAziDxNbN80gkvdyJrmEZkglJRT9dGCZEF8xHRUAXfJs1KLNEacBqMxtopQNW5lXk4DWoqPSkorjAvTq95SuPs3bhMBy3tuiWLBocgVIeMUXoP2pq+AoseWhn2UiT1noEHbpbh155zKzCX3CpPW4ZMNBzitQryBynsQVNanpKnv8WNprwJxxD+ti2I8YylezpyX1TR3kqn5E3x33Gfv40edvyCAuDu8l+SWs128mP9wzJbz0Ozj5R3WFhLULs2QbLtyoMQOowCynLNSnxXQx3JhfBDb8AvH54AiABQMUXl50KO5hwGqFUyfIa5HBfTKXbuCLrLInvro4cg4l1SttmVkInIDTaSsIHxcZ6Flc/0fGA8n1p2xlyuVcUu7WYSsiv2GdeKfm2DRwwQ4sd1gqwLQuSfMfasXJItyTlMMjaPVXRXoi2lKu+H6+cpDs1MP2E+ZpDxqTotG5ztG+K9AlN7c6QIyFjHHj1nV++WRmSpN9SgwWFrCPrd9+bTfGzG/j2dncO7RgS/bLNbbN2SR4nymN2c5EAc6GBeW4fwysjwqHXfuIvDSl3VUlWcJj4HhRehX8LqVDVdzkxs0JzDHKoYu1SdV675Ihwdd6gSt9fQDbj2xzel0g4ss6RE3unRBbtHal4u4a7IrWcPoD6JYEiOMa5AX6iWw64cWl0nZU51QhflWol6OcQuOzXzORGglEqmcvy4EmqWMJObuAlTaAGRep4iuwIteFMrS5yM0QthgIDcLHQmrR6yAH2PvJUSznYV4KILUulCKXlueIuZU7dC2wBV4LHK4llfBXgXFX6DK+fLRAhbQ2YVRXYl9XcesPJYKAHps34TESx0WcC4ETxqgB7+0PL+Q+rPFfG9qPwwMqpjEGeFQx6VOf4m7Qles07VVfeQuZoLXxoAqqQYP9vFaHcdInu9PsW+tUCMd3c4w8YmL8/UOrzhUgmLoTlZLIhFPhTheB8d42/WhEcO5iLoxFhYMN1Qkayhc8zTp+i66qUOZGAlh6Vx+TN6lUI2Z8HD6AoAKtsJx3vuT+y6uX7sj+WgUMwkYoZqFlF6j+EjyIXC5byKrSkqr+6JPuwzt+N02csl7/WLkHuEjv1TRQ0dAebaHxOnd95ycfzCIKUF6AuTvHUQwke46TWh0TTaDWLKbzC3o1XYtSMnrSDi0rcFS0sFmp2NPvPLSKChOeSPm1vOmKa2OEAtjHg4XdETBvsEXSb+bL9IDVNb5FDcnRHO5Z+ZYpBCx8reD2Rq22AiEKXAbAIJ8IG5HYy/NaO8jnYsPzJ/aNlvkrH3DO/iOInAcLycM03q+EKecoWGGK/B0Few2GbXpvzvw6vX9Dk+mQOpTgvaWNmGan9VDR+0G3pGdU7lvZ09xWSpFWwF6qto7BzJC8wwfjQomHaE/tHBM6XwuMpvdMQfTOPL+f4rIreHoAY2tK+9p7ozOGjyyqpbNkDbwZv9TI46J/OM6ly3pHDqxPCHC739SwCTXmETdKePuzWLnHYzVa6kdOtu2UI/5bgBfSLhR/AlW10K3TCRqxDPhzphn53hxUfGmFbmVd7v+2BRLq3q8A9SDhBF06nuD8JB6To7H27Ay8tzazI2nlQ9WTCNZBcW3v4/Daym9vUSVDuoMADNZRwhfvaTuKhdbPepatKrhpJ5BdLSAxhQAiu0UV1dG06uIsyU2wFmH/Tq10MfolRN1rX+BVcMjcz30nyyJk4NAH4OlSD/krVKWe0Fd5eX+7xI2aRfWqQvngk3t1GEtijB9peWYHutVvOTNQKI3LeqxsyIzMCiyUAFqpUbNdYxAtkV1bRS1Xa8noGSJzlOUu2zSBKxRbrJpxHRxKn/3N9ZGt/Xc8rfB45WId/XUAfIXX1UGCvu6nLyQQZ7HJCdMPvZiev2pXC67cEN7L571Hy54pw6vi6tqc9OAQVWBCA0Mk7MZAc5jsr+SYgmYm2jlWozCDAwB+3Z71vUT/ipDY2rWpjQ4TvAJZehyROe0sUqEtUhN6FGX05ZXS4JNySnSHWqvbEYFchDELojrxi9j7fEzPfXZiwedNriUnGQMJ8RwjZ5AeNeW1/cSttOoq1hoQjWj3c5rCI+2Aotr+xfrO4Y7+PnI3PAJK1bnvP1+Z+4yJxfEqtUfvQWd33RKk/y5IZjpd4PcWYBZCrPwg4CczXEHRNJMSJfsVc5m2vbXj+lvSHaWVGDa08vEsdlLftka+G+TdBldVdfk1gpSAG6XF4SzR3sKnjUgGwX2C+TG6jEf6kUW1ejccKSOGxa8ITBYiU+yXOIzvLKwvCaoGwKSckNHK96BEXJJEECH635V6FO96l0jrLz6/niwAbPu/PPS1RGSkr6wjr+Tj6DONbflCXFe6AWqldDKhjJpxnh7pxcrw9HdklLHZN256LwNDsqPHG6bzKdMHKUbgx/CDsPGESrLQxcSmxwN/TSYyYmHWWxDuERnE2SR4zhapUsOMCCyDw5bMF6ENYNHfe2HfD5szPfMu3D0OXgl+xeHeqU65J4TDoOl3rV5qe0cGUogGbvnTT1mEXG4H+etdNfSLFqx0aZ9kKcC64YCQiyKi4lWtNSmbidb2/R4wrnJOjds/YRRGjzBJTpvpwohtrfjcuSMg1KJrxyGteAHLgHjDqv56D6Asea7j6c52QkZscZ4QwAl2DmzCm7yItCxp4QzuMzzelcgh9aU6jZZZuUdPEov8EGFngV6xvjAD+V3wV0tpcOLuDfOGX3nKjytdcPIXuLDWuOjPYw8ft02nQPKLpJCGK6hnDbA50zZGTfqFbpkPkHDuJIpWiNNVSSIK9zQNv57TkmIqzWuPaFy3tW94PV775h7gOW0PE9vzAmh5Infcz8KE+q9aoECcEXKR2xSv71SUO2TqjrbXRvHaTQ5vI8/lwPcYcLBh2JtAKH6FXLsGo3a22q/MFVf78cQc1PTb6gzkh73iZNwjn8VC5getZi0wO/v4Ubg28NF3mXKW7XTbPGkYjyJy6XN8ZbATCfunImUglBA64DBlazpNPUZWkTSNpocTFQww/0B2kszrtL7vkJ6LqroMgqc/htTYLFJXTrOyNpQpqUaFLyxszDjsQF7GhB8aeLg5BDe+PFsy/dOYhOlEX7H3tPv0madZj0xxLq1xuz0XCWg8noBEKQ+wNSl9R/gKDhc17UiD1eV4dgIXdrh0PFh3cMSA9Ws9dI8uZkBVdk3vKuSYCv717dE302/LE02ekzBCxsiDADFYqOyf0EKY5s+Go2FuNwXVkER/AKuwsOnfxUKOvs8Fa2f3JExVD1kc7+/g6ITSZR5nxL/5Vd4eEbYPdwEJcoJPMAOcvTb57HLWoGxZ3g3PDrOmVssBxB4LE496dp8hnkKMu2Y2mXq6Bktl7oGBrkloYmaf4VaFcT7F+kSxPpKteVGqGq+HfOTJ2ReoM8/9XaadApnbReyMc7az3ihk6IiGevv9I1CEimN91ZSCE6BwRquKSyvZvM07UL7OSJVY53wiIAv8/xA0Z2P984hsY1r0W6Z826HJ8SUqCY1becqWEeiEB0THM7HEQd1jeGkneoXfCpMqoYXNnFjebvzNt66NSC7kRYLek2F5jYa9igouI9DDmNcxf4FjBWJg3ciSxvRANvcrV0PbiiX9H+8AjR4fXZE3lN0WCqXqHCpDofXOVbWP4zw9R+UckZxb9nzx2E2UHv2FbOK5COzAhkGvvwtWCqvmzCmL/4VaY0Npz2Xm2vjISOcte+ZhfXEtS3XzLS52nnsgZkqD6qEgVXvy6sy4yyjwrR0acD9jmRvMauZWBkpbjHmj8Zn2u5kRXatjMTnPGziGAKzGrrCX/graw2+YAht42Rwnbz3+KUvQgcZbl1fw8G0AislsjO4O3BX3Y60BCx+N/pFJQLeNS+Q0v+VtMf0eSDY8lAti+Rjh0XoPERJtAIcJxqLl5/Wy8FTpZGHxFna1VX2Isw6Y9y3FbrWrnmoCH07KDty3qto7nNtDYQ4NLUjSP9xgnoCY29qKViMIBZ7vMsiwVkn1qCiJoo92+i4RE+hJDX/o6+hHmFKZyifyx4nCwkB7/eIJ/qGLc3Ll5er/odpOE9Gt8nWm8G8ICewbMf1J9n4xzzzuE3mjLO2VNi59vUftqPH+UvqAHHiMmhoBGvX9serPwIhVxlKleSxUEKa2TNeHw/IrYlMIuXg+d9le1kkWuaN/02wUhtRdWoyfKUuVn2RQxC7TqwwGgSnNzteqLWpmVAT++KzLY6srtyB1UKflenc2Zl53pLHEdNsxjT9ENP8g0KQ4EGvkRmPXbKiLQcimPJJShjWIltGHcWSVJPubIjIiutxv9V4a9GTPUlZ4jhAUoFdpyLjdplgxxNfmJZVvGB6LWEkAFqnXWYbpqvvYsoGDoGbXYmsy2Wu1qp0bk8JjJTdBYXgEgMhyJ3Sm0tjXH4954Ko52BR1JdcCZOaTB6ONCTwscYgedjvEdVaY96bwOO70UAthu0wJpnXK224NWGGvNo/T497i7Ttoxmt7GnHwtiCNvvefrxFrE3zKvBwFf+2fMpi7ZjbrKBUSfr094dw88VBp6euUigZqfyLf8lYFlw3hqwXlxQUkP4V4tiGsAgw03sz107T6MBWKNC2SaN3AytJOoJ/0U6w6tlu7WEJKSg+6/AhdcP58Wpv1sqgKz0CkZ0utPxi+knFVw/+UQBOleFyTHidyxAlUNuM8Nd9Y1/xTZ7/Uk3EsedFImKrzR0DLqaYzVZ6APUM04QR/XpYraGc8DSTPsiBe/Vy5cYi6oLpLbaHdb2L3I3xNEyBFqBwEqcfdtZR1Dt8nhAuKS3boRthw+GH9KqjAN0gCCMhX/hTiyMJLP7zMBZpE3ftvQrBer01d9dyJD3Nts8dUJniPHhMhO/XOQWEKPhnGyXFnBhXsNKjpbSRvARLnrd9jxo5B8DfYizezRhQIiOa6laRS9v6uX9UJHd9wrqYCzWfDWzGcZaa3XfS8vIAn2kWqy63KT7cow4W+GnNPNcjIlaDK3igu6jHlsMll6PJAfF9KDXst31//zQbuavBxZCwC0VrfNEoDF5nprgkFBFD0fxZD5ywYHEYzP/toaeyHxEeaRb7LOAaIxVtMmobnYOxanFdl4ncL3EPRJy5sA6SEDlCWuCA6q5ZCUdTTGOicc/bXoCqJoSzTdFlbdcKmjHslGWsrLFg0IIQITJMVPEVR8NdxheR9oKkQlFDg+pqRwFXCgf+Rcj5smwu6pU9pIJ061zEwqceDVm90cLXkFbTLlVhTpX7laMeB4IZugXFe/rxOjGcPYmWm4zRIfJtBv/nn4ksbTCcsgLz/mIH0tw6uIEag21jmZnwa36FO1RZX5PFaXRtjGP2gJI48dBD/t7t1qFutIC0Q35SWYLmWVvUd8RTpSyJNBF5+iVV0SZrLNvaeVgFvs0K4cm9wuiK1Qmtm3Iu604TyQmFEj6fqJ0cWAMWlZ+A06dwd0/qLFCUG7H/2KKFzVzsoXRv54s7/OExRG68jqRYJqznw1ZwY6cMp5E+/FKrzgiW1i2Ddl4PJOFb4O3nHyZoUkHUumMGZtLeFPkEFjlzjCqbyZ6fmoaIvLYQrCPMnEprs3TA3jAwldRTyWZWhDMbbYzRUwkIn1O+MscqOQoUyFAtNdJ0fK4db+3tTdUmYTKKJp7g/CEoFnczpDqj2k/KCaTHUbwAPfqPINljV2SxwwPQ624TaZxs6af+CCbUywM/R6bGsI48F+kyByRtItv2YKJy1Gmo0p8da2aOGxVJX7+/Gs4clG1F/Xxg7DymkUYoMLcbGqdcFliiVYN2m/42ctNSYK97E/6Iu7iuxzkW972MyzsQfwiIQPMUEc+vuX1kKJGMu5G6qOkivTnmfPCADshaV3erbjeGj9ESgs+6wbxOuMie+V9LtFkZQ7u8xgpM0eMaZ0QEf31KJDmrRwmx6EdTkYGCuT2x2GM9SgzOlmhcPxucKSu1dgQiS5uqTTDwT5yyQeAIwcc8rhYZ0YTckRhYpsVgcgE8URGZTuICQhfUFTVrf3vtK/0v7T+/JT1i47c8XyGKUDaCE2qYmAd7skVMe7ru0//bMeBtWv5sab6kKsK8a23uZrjr7EQuDiXnTokU5UG8EOPjXTzucHUH9dZy1Xa0JnBVlO99Vg2Og9E9XCoIfSenCsd5DCinrEqeMEUbUxwDZ90CDT4wY/AnnRipA7Qh9BdzAcCoMr3DUBEC0EI2mRnVlnwohHoA2Gqeauf8Se2KZgbAgww8tjgBDhkkiwj+dmkkFmgOmJwwlDos1BKUccuyq7vMjjQgf6+KQakoz+Mh/muSf41wwlfNiSGHr/0f5N0zLY8o39d7B0o8qCoGZC3NibjoIxau0e4ffs2UT7avF3i04ZaHMuDfmP5P/0SfsyUeuuS0d21aHPmHovMH94umlZ0MRy2NAuAjSMMqpexx9dkkzyBxgT7kpaTZopZlhX4IITIJVTNHA8j7dd+qfZwP70fp7RNImrej4tJBGZffUd98GvpX1GBYjoaDvXh9OBcBbjmsWKat6IH4csVpz5Rhyz86AsX+BTovqHYnkN5VTHwIuz2ndsnNAU6HGerIyZubwmzPexQCYbAVTtw4S2xdzPcYu92C7pSIm7axcsKE34lF+KYnI7Is5CPasT9vsb7Og6Bpyb/5anfnzYgwPmDQm0Gr16A/wPRiLYmV+6ffDh+2SD+q/KRHdbduzwjwu19UPkFoMY6413guF+FppYFjRnd4i16UsuLcn69hd0jDHjx0C3JBHTMYHtvfovHg/zvDdZZqfyN+645f85y5absgIYgwvEI9ijkdApIBdT9jvA6ythgRnTEqgcdjZmu6APkWk1fUZTfSuBk99y7kpAJRK+AZznzRyqat+SMVWIAeQumtTxgJnzkCUTesYbZrp24rnjHK5BRTGYxZ4eIAE9Op5bgL/i7Z3aSjrTFwBaFbVLke0+AhzjYp3WDpZch4L8i6engmrFoZFD+kMaAoxXhseQy5rs8fIYXLSb3w3nYmH4udKx1erObFUMsfsWAkS+1PitVfUcbzlrAyi4Yh6H9MF0PdSbGBjmpxYvF0lu8d6xZQHlJFPZuuZ6UV/3BjcRkSeuR0K3ZK/Q/OmN4Og07x/HC1HN0I074ZaWJy/+dbai40t6cc/f8Kj8yI6Zu0lwKHMP9W1ywFKdjNPtGE6dDKfXX0dfDdzyO8CPT02c7rmkTXBQMzi0+Drw/0SCU1Ey5UZlvvTiLiKdccfHo9M9v+o/ts/rZipL/6lnFQcUKaViBqeXJFDukm5NUWDUR6VzHCvWFYcLxPyevBnildZ2N0Ar90wLIxIbmHhQNwUW8hZvMMB2AseSxhoyoEzZQZfA7BWUOyYlNUMrLcmyeD093g+22L0fscm7PwglTbDri6CKJoPq6FdG2yUaoUioXDVQXsxYPV3teVqUatvVbFcZJa1otm0JU5MuZ/L5KXM1qS7l28YYeEd03v+d1dd0/0FDrhOf9Ghv4HTu2S9PeBctwnpLlFQAKOlXBqHvHdOZM68uN5xJXo+U9C6ki3K3L/zls0dUH1Vst8Szs7oT0L3vwSVv6jmlknOUdbR2KwOgoK54D9L9aPJrabvbVOqNoSexF7mGYN3V8c8ThD62BUmHozf9uBBYwWk2yfY0w/HfRJfH2BAcXPluvcrvStQuJ3CdnZhShlzgO8tTnH4Dc5/MVzXOna2PPIoo4QNTs5gErkjroQ6XZULGO7fnBP13gu6Ip/d36M9T9QAbm/Ez48v6UWerrdsz/y1Kc313Ib6f2kq0AAaQovNzEDvqNAAuyKTHET36O2or39o6Z6qXIfJ4XUZW5G8ySk8hySR7ePF3+MEadxxNA5+5NPd/KNlETW0NNxjC/LrAEgXwTwMZB1uBgGf9tOZqMpgOBNJEr2PeO9TXg+Z4wOrsotkgbyegT/9u0n5OyT+QdUazWcH2gohWiQJI7E54ftGQxWq7nTZSNJujZR29BZ7QCPQeYSvIBh+lrzN6Q7v+KhdnM4OBJVdyr8FyZehRhcJkxw2ninR9Ne4UnBTa9NqTjx9bve3gg8AcAxNIvlCCgF8xnJIqjUbFsWMgrk6bVwtWp4+zYZSQzAX0V6wZd+iy/sJe04rHFRfy5XXKyzmDV0SL5BHtBbNPUAL7DuVA770CksZitG6FbCRsWitgfS4RPT7dzfOhwaxyxaIMRNlMBIiTNfLvE/I3Myp+5g8Fuv5LZwY+F7JVSr7gHfagRVMlAkHhavAyqM/u8pZqvN4IEIVeEoZzQNi6TB1kRNZoUIVpyC4TWQNpAIdhQ5VSs3ZEOOPU3mffc5Zc9POxuFSywG0MAETWCMUxV3KtsjOnv9dy/BTtyARt51XypMeLgpzhQXclhC38gvX9kWM0d0l8tBbCEmyQsfbSUCHe/BRCClfwa0g4FAH8BDCyaXERikI6aQHWCB9DvViFINh65hHyiKYVNiCF/J0LoeedVpVhik0bgg/49I4/Gh1AqL4u7fIkicaJgzfISmzE6jaZNylW9KfEArptjMyU+vu7Zgq2Wh9uhy3ctIJSn74gswUtyfG6rL7QD6gifZGJbulEi18+INkKifCcU637/BLbVY126l/qOY3nTiA4XQrGucp6mWu+5O3NvyS30wK9+l8fPUsAYjB0bg1tXOyraWK/YCafQkYza4pN8HUa51B+qXgec+LUQ4quVp/6KvMgC21XK03kvh0rCINl2d5sewm0FDHj7tQScHHdUYnPIwLZqDkDjWCZwFr4bLyi27NbDPmFwAWYtwCF5rtPU6Jmzaj6YpLA6zBdwINHrW/PuEPvmlJDmhQRTpuc8ABijIUgjQuhHCXo8SjJMTp0EeL6JRpSSa+C2gsYIXux5sb9suj4NFdFmiOMLMk0bLR45/G/8CSqdiUM1rQMwUinXqcf+CNvbViYQHEiLhKZM7CjVOATk0RujVF1FANEWjJdRWZ2eFnIl3yUgs8lVRCUamprGkhHh/OvXLqFUqs0W4JOzfwJkn5hahOoLcxw5Psgu3USjDkzoDsZvzT5USqwZdPx1AkNYMeQaBj+aFQdFuBscPL5CGOZXzaR24M6HAhLZuz6QpjMQeLAIL1KXK2XkHOm2mfbLUkbUo4QNy687pBRfwMDOZMAGPYtDLIErZ8QQ+MbxWYhrRRDIkd+sErZApKG29+zLuHPGB68nXeBaFklTmlnlpGAkQtVHAN41dghpzzva4qabutw1ud6bFIQrFU2DOGFEFZxCaexw/Um8vFVqHVQ1dpKvV63nloEXH4YthPKLEf4SSRIZbHNGd1ma6Vs9y/l+65KEpGwS/F2net7Meb7Xmg9YliwjuOrJNYke68f345eHHgQ9D2Vfz/2UTYOoQ46oN+vJrg82E4W49s7dERE4K/BhL1a/3nRJHaOcNYfrVLdxnEpsxBvaHF8FRudcebYm6Xa6hOJ8QgsQ1rFjOIisEseRgYAR5cqn8nOKACaZoa1ijoZhfw2u55PKniycaI64jHEBlmODWT3fMla0jQPU1viqYsoz+StfOvDRi3wisGr85gIGjNneDhu2Q5mhgLhB/Nru3G9KzyKDbM0XsnyGn24fLCOW5ZdVi+H1yBQZkdpRoNxZA9Gr6WjMXDe/JNuDZ+0R8eatBHsh6nB/8szX46MmoUuQ8u3sXRGnexe5QzvRUjdHZUr58joLVjieLL5FV/VhnS5jynh4+FDs+a7xzrfN7WPKFxmofhMU9oZyIXFMDRQqD5YXlPCtxWsWm1IqIoQ5oWmklMXMJFVflgbS9P5oCKbL39D1y3ZYzXYbh7XEhMw0hKH7JhR/B7wLhvpYrQg+P5HovPzMQK4W97ZWu/lyoG5QQ6P4nWxdWbaImRs56ZPgC9qwSyPTVxnx6+as3uTYDBiMR82ZgPuY/8dYR8O1CgHRak5KsS+7wxJdtD4f5vkMXgr76CxvBAWdlIG8bYuBAJcV06FGUAkd6VfJ9KuqlDsqnL4Cw2ZAZDfh6xJMGx85ePn5HqDetut3I5n1Zn8SE489uELbM8KDvD6kTosgC9vvfb2xlgB1f7mgT4WUR9xRXHpeY4jjAIp3UOFxz7JGrIYvMRuModmZ72gtP5QLoFuxHlLv8Fb8/6He8p0sGlgqsM2O7xevnE4KluNPpIAmDPv8BXPWgfpQOPHXFUOOXL5EANIdTwB2FsgidcbT5KQ8ApPBPlc+O2szAEzqfTzUf/cZZSsDCD9opwKQM+OEsyEdbwI2iJRT8DSWXDqYDt7Vlxv0a7GvnPfPPWrVouZA318lMjzf5eKMxV+hjr8IldKg7WmFJRyiFGaIG42cOHHPIs5fNlcGaL8erMZNRzbmCzKfIcqejXm8htGJ917Tv34P8q5bSFe/isoU2dgcodDtUK0Gu7nFzgJx7NvJgiCvAbAALpILks4N3jeuifGyKfGzhZ9KAkTucFNGa2rDWl1rJxZWLAzZ1XGwHrFljPeDZRfmoFUKKSaSTcShKJc7JPe9TyKsz7Xht35Xim94Kd0mrQD2UlKxgNOorijTPwqG/63PlpxrZUTExV4L664DhG08LknswwLOnHV2pHDFLa6H63g0Brf657q7cq0+fLo8mnJW2l3kMKS2yQZzctwcOB+tVpYuRx5LXqZjVfKkn8K1/LyIsrS/MfM5vE00MfLLh+xIRO5u+prtyzVzUXSNU52aKUOv41GCdbrYNjqOVFrce0rTTBSGkrQJkIpzAkjRZ3Xmv3GPLhoqXfKKkcJjE6JBaLSJzknrjbgdnWnIIqFpPfHN5HueD1Ql2w6xfMHvanminHJdD8djwtSha9U2UJJb6PObsMMUBiN5VZ8aVv4L4JqBBTr9BNc2bx3LhocWlriFjyhwrha0sO4Q5L6S755trggqBzkfFPnP8Z2B5juzQplRJ6LC9g5H2WiG4XXhi6rBsM7sl8T6Je8GmxzlF64SUEWfUUQXOm7VA7wCZRoEXpdA43bfx4lHEtmbI/tShOPsvLP9FClQiP9FjScwBURo1pa/FioA1LeyhLC7ZeRJ95o1b/aJbDJ9Mn+ZtdRYHEnOE/ipD11JJuEMycOhnFTinxQfpcGu4L20xdYt6Lg4xVIYCXV+8BTq1bt4E546rNWJOYCcR4c0usPP9AekXXo1NdiXAfxqxT13NJt4pJ5xZzwNk5hfnP1A7VFkms9GyiHcZM4FJ6AaAAwDh9EgX3OXxjz8DFT3xPUjyE8mAX+oBHqIcFbyWLSM1+XsEK+kg47z1wSPuYOZGi4haISaoPTGWNs97cuzcsHrCTQEeG0V+eIc7XG+tupSC1Q9nyk0oIpfhp5haRN39GLTJzWOwG5FvbhjXBKoo7HbbV+BK9cUMj5YQyOWe/5fU0axngdFwMFzgdBgGOFk36WOT0mgPUEQuMfyQoENzVsNunePf+w6jQ0Xa1BCsfg4MwV6q/SE8F1942exLaTwXCsPJjf/l6SRM6O1AatU7WgASRDus04Y31dtML4d2o4+16oaNHAkrb8VTWGrV+6LODeMdtKdAPiF5OB+2rTsfqb+Ua1dWHV4zCL7UFAmdAcCxwdvC/P+34BJR9Qxo/AEMSsakvTw8/qiCjM4Ror0h/Xdclu8Nad3c0vhL/MChRaQlOyoUHAcazhY8MLas5hC9i/1uMO8J62BGISA/cxiRw4jEAHdfzUsZU3kJ4Lb2S2JtE/R/EEI7ORHxiSyNfL6z1Z3mGYDntg9qCEprFpoHJJtgP3ghF+CsYOxPLq7VCUwwWUZibGNHSvgv3FSnGbMq8asw/psnzxzqanUR9tRuJnudCbRL7KNjLgTX3dDz6EE2X3hJSqKsjYyYR464PhAYCWeu4Hyl0YKvnEHP4eD0AVLNb2FZqDh8z+kLLM/SeCpe5AWwJegwpIAKQUFPMlZdfmyXMap2IfoAZj9RzmAQj2J57/T4sTrPkYkgqMz0TNS5APZfsWoGKJP7VO/+TICWUbnslwYI1vp7Jec+KFUpDXPxMq4frjjFhDRIo/Lo7oUKIfiOI+rbVWi6Q5G+RZggbu/QvGqBzpbuEISk98PzMGFsiYcwvaXFqmY428F9AIWB7PDq76Mh0p4KnHe0GEIo4e99d2amzPWNmF03qGPPoPse2ZoGA1SGqW9au44RIaBh13azVkCKcwCGKtMbjnGXrBNiSvGhCi8u3JOoeJEhxF0EI4L7wiKrjuPFqPbpFuI4RRLwFKmMZWu+lF2H6VSX+WG8NuogYq5hSJ86ht9qFs2jRJpvZ5LFhX7rVYXTfQGKEQH0WnMpsOWlya7vGthEz/5zzSCUnM5v7NnvknXX75UpAMAtfILl5qOuYgS6pbfagK1akij7GXco6yN977Itys7l2SQZyiDXJURkaQMbmuQtCPFfJGUeMuRU9+cKfeqPCxm9K319z5919hah0FRc8O4iBF7Umne+RimiRa2BoeVoN4VKwvjxjwxKIhgyw2eWiVNW34eHgwuZqb3i/IK58+iG+MI6rWAcbSGqPGyx1m86zb9hKAg6vmTPlRNVgSR4tUh6xgWneSd3Bld1fFCJd2fTl5T2wYDac8H1qswZg1M7dhDLTqGZSrpw8Zf375FRS1NgoikmoNcoaj9TVwq/jAPzAyjE2u41EoJxCir8n49rW684/8S7PwQikeE2mBzKDVY3jQ9IDcFEA5mV61QSYltFqS25ZztM3KZhu4vlp8y8iVPzsV7ymnMTYy+7PUYqlt+qtb9OhCqaqObmY6dYA5tG4akd7jG6AIKePiEaZx4qQBp9xgBe/qdfvL3xFhId5sBbJHPGU75UKrCpHTv5vZDIk+2n9rhjcZuswJllfqBmKZV7CdUEmsVZcJcojienSLOFwWxHdrI+UxNmBsdAwNpaSTikOgUrWACg4UveE2Duq8mc7mZgz9g+HrYQCiCTs+mbanwXjL3+EC8nF8Mcmrf1cmENYSGjlWu1W+U4jt2HTgQ+hcI7SONF06ElUdwBeiG4R6rp5BWeXZdxJ6EdmKLc6xgRq7eLU/RTiA6srNrec+r1lTDHKRCgP2EmUr4Ea1UP1P3d1kNSTm1EohB4jX+3eDoeL2sb0I2YPtTf0XQLbCVR0aFXp1KW0zlU8s+Vl1m61scFOULccDp5nsGeIrnQjIeBgUzNrdZj1QqjivsFx3EVkvl736EFU4ePSq8b2hPb9c/DTe8/uxV/MyNU6anA2Laapoa9JJrZ+2U/DAtL9a0TI0lKIEWlsu5meAMRfcCAmSJHJtjRwkhLmn47QiUbcv6Obvx25T6FJpqc8Egbd+iOd+LqeiujXnKuods4ooThPs+lms2yaluYcVOiT9vPS8VpYOprMp5f73MPyhsWH0mVXQ8d15fjn/QRjl47KXipq3qJR1IdYfjjwpvL+nB6xmqzjbpvsaXnU5fOClZ5W6Ze0aZDYwSTKIjEB4aFCU8MrDT+Gi5n94k+wfS3IGTl7WGHdb4E4AcDFUmNsyD5Ok0tBfwXiXYxMT7ZiEjGNlGAXvzcOmP7W7kX4S1hV8gTiF+meTDMSXIivunggQidVskOpfwblKgMX6fjfPG/J+PSelolZkdUCYG3GfH3zkQTraBSUZ/qtL+6xr0S7KnigjuFjvcNUqFRvsz8oEc7wZ0mla3vGVl+RNuNQlT7LmNymcfPMJC4nRXpj9kgoEdsLeJDvyPKou1B+wWXBYObWDu7/i1qQyrDYaQmo+hjBJzYHyFBSSThzIXkFJXCHTPM0PCOI7/jC8Dz2gDx2Ldg0WjVTLkm5kAJCizr/tRysvJfQX+mLyCJxPOQbPRyKM+Grmuq4nLEK1E0ZEKCiAsKus/uvlXf+8JwDAjC4oENLLwijPszqkaYAcK/KFRy0wnvWD1RLxbUkVEdRVxI8t3D+ib+t4xIXPfjmxZZEmwW+Kweg1VnmetaxIXkZ4vrq1uRywWA1UYlUoG7b8wfWIvLrhykBQzOao0h50Gw+wmzk9S34evUGg65C/WjJl+fJRzftTeSh23u8dJV7ezEYaLNCwfRhSDOZaUQqGTL+nQ4DgaALsxOpwMVEaX4j1xoNokaHT1tmUV56OoYFhYSmA8L/rIqeIlpuPvyaZtsEjF0exrCffMOcY/nksud/x5BidK5JmBrLYT4GGwxMnJBNWuJ6FG2DE3PQ/lzFbuo+n/BJThOX2Enu/chAe8XofBmefjXwYtff4+hq/i3xdPRvK0rDAA0cRP0dOe0n5xf2KTysCrIaU+htrKXpFnnhLTEnsWuyMMSMTpkxN3VHXuITJxtVjxEV2rhSK4vL4UIywvEyjhkB1xSHxAuZ8MHFtGrXjkYTHpsTPDXCfFWuy08yRpTnH4cxN8QBOchUaTErcGIWhN22WmlkSQywZnytY0iW+trL9dABRKYBDPNBYT8PFDfKPiMLOoYHBdw9DU5CVeXYPXVE+Q30h0GMsrTHNzGPmIhe+k/fkyrRxOkytexFQeAYx2orzeedZWj5cXT2CBwbosb+YnBBVwIPmxkTQZhJN0BgVsa3UZXUQ+zpwVlm9K5Q183xZ3RG5GtOXhJ5YoQL/LJ/cnxj556AOqCoHUA37+xWxtgW6MNV1lv7A3wAnMZaIbgEFkvxrE59oWy79IJtzT+3Gx+vMiLwID3sX4Q72aVNNtF7oaPoqY/3okUDzKndL33he0P5ZPHSCeq7kZSCYDFQnMXkg9ndXrZdX02cTvh9FV3x791TflmIF8YDpQVqQfCLa3bnbHmzAps4AvtsTFJl+xxrtFa5G2U+XPvCmeKGP2OAnYRNGvBq8YsliVOxjnqkpCy2RubtzNfdmrw5laNtRur5szHhWOpyMj3IpvFX2cfV+T82/vyvilTaDtLg6sEunSuWW+GQi9l8U4x9wC0jb8vH5uvXgOO6QLKGd31vhTYw4jDOrZNXSSIq61/41f1gKVBu0DdodWVKhpzkD2Ujjtn/yzdJUeivEczynHOAH8ZwFPMSY/RIp218rNsWTESJZ+A78TdDHJ3gfwuapDyHuluaae9oqcRdSl36bDqCbM61WzfTk3+Ysq5TI29lD5nogoHqnV6kGnkHAbzaeBNwpQv0fu22JKjQzVzKruhI3bsksL+hjrsXe7C4cStAmAvCIv3Fgpo5/6Oy3uKRvIynVSR7YfBGVX7mjpu9esCwucCMrZfBG6U6WVYxicFp8pQz0RMfAV5QFGodgdtNzD+lF3Bi8Myj5ZKwSO3yR7Ozh8SM+YmQx78iIkgA1WtJba+RS3sW3HERNPhedNJPlcbb+PFTvXDzPLvzlLBHS7Rdp5TTkbGrXyQaVkaj7c6U+kN17pTm7V7s2P/Z1w3NVtCbNGbyeoGsZGYLuuSauHoXMZzaEZj1v315lCJxqkc3ORleQI3NxkPMKHGVL94nnpBjeLaSFoUHGnZFO/95QMvcOGNUcquXnJMwiXYiQEvW+xaXrodC6Boi2SHKXea+4qJ4JuBsAB5w+iGeRx8yOyrsFf3Sw3pyyZyXcQfnHWWgvGDv6CwyypdFLYMCzXMOzk2ZROUjxLyzLl2RaXnyqU2gJPvq4RkXGbzy8Jf1a24cMvaiPjQQMM7MPpkrLKVs4+O1TsH5yDcPGtXo1JqU0jK+h7XoxdxYCA99ClPzGNRlVFEGKppcFXSnpjyM1ueU0o5P2PLl6BpYWxgks+iFW1GoI/UG9xy0pfhoEGucp7eurY9YJ7Wltyl/gGJNY38sTrbqR3gRs5BN0VsnFDXqU6rqpJAMQJJ66FCp5GgCBJtMLLocUMJaTUJUP9Tr/D8jP80DMdcHnnf6BXYhJNb4aj5BRYn6LyvAN3jFy2/DklYcf5lbpJwTdcH03sa2GuiAfRi87wreCSL05foxRZA8s/1nkLqmjIz+A91nxPTCDby7mB4HjHwcuZwTO/CKIP1F1jQ7WD6//+FrU6ufQHijjteHOw2by2+ivjCFAdpMwE/liSIUIhHGQtcpJA9KMa2KPFycZDn7oL9T/8pPZIg9AWyNkwAwFdmrOocAUocon1YhxoBvMp4hcw3K8NtZ5dmrr/ZnSvxj6MJEgi8Gj8PVk+CE3qLo0ZKzKqlxq2PWx2QnflnlaeaHbFHc7Uw+2U42UktVfMwy+1HlqgXnlrKM305H5cv+yQIZdwQ30MP/An2Hm8K9ndL6QHwiXxIyROPpnF/b6jjbb3nE6gLxiKt24MRpao7eISwFLD14WhUZQ0QR8d1ulkrH8a8RWsDoFQtobkbhrKxVdA15IZwVU6RMQ1kuOYnaFDQyRwfmqvKp5vetnyKx/EpxZOdwn2BGTk+PDByfzcsNfSJ0o5PnDu3hXLk2kwzWatlD4/oe6AWd7WLLtU1n/143nGr7n0fPCeWYPZV7qGMfFA/sZVmX0OPmkYkT5NBT80a4dFj6jyQ9RPN03jrGOXjquXbX7zrPmP0qFwI3uUx8tY56XHeRxPm8PkA257YyLkRTgxnShggw8lWq62YenvMUAMXn54NUX99YmF6A2Fk4chhnHqvRJd6oycwbBl3BFitG23goBEUHvAL8gAGTcrq+m7rqH5TBcOTIM7UQ3Yb/Ae5Mx3skMo5YQ3/NaPIw1irjTq5HABG4n4F82jlVAFTMt+S8MTTE3Rv9lOlpd7Gd7HMIA32EzgSfY6ens4zcduwdszG5uNjMlldEs0TYy90JsNaOV/y92HB+/ohHt3gjzrDTzBAWfHRSuoyxP589/WJ9BMDBaAnmF08KknwnZke60tHn5itLZ34kWtYoETKiztTeDh3UhY6x01S7N8RdoPCoWGoOEpyVo3O9SlE2p8rzWyU+ey1GjW0YLziUPA52v28xPk36Q+33khtyrCFqZO7G3+FDwtH9u1bMEpwfz3KEvtHdmNnkxnJRd3sv7eo4WcungxkPaoZX4oCBibG9K1BYklC1piKkSaskjTSJLY9PiJzCvTtIoZ9mJWppVPr/Cmg1NN3iBhqZz+JCHghjMS3E/P4kb0C64//3f9dII/OjELflbEbWG3ekQEjyUJ5j5HqXjSe+nXGNg06LCj2q5nnQO3NLpzzDy1KKlshMZVXxuWla7vafxFjhrH/fnCHGxOQl98oexlsb7+bvIwYqfYeei2Cpxiv0rbW1zElo5yfueznZSyHTELg9OIBZhT9eZzRiypDf85RRhp7zs5znmPHmSnUDKzBfMdfBIH4F7L8ADorKIPtOZHpyXU99ZmuWPnY+CodpD/wAHDs36g0k0LNPffUAISu+slIpYITwW1abkf6cvXv46kfaVlwnRNM0Y0PJ/Qoy4oWo4wVQXtO2u9FT3ReJvOsqb+lo7Hw1UhtqRmP0vtTBwppPlaQ6F5AIiYZgWL2OcBNHfaoJPUUKYnl+9FnwTJ/dAsKqZzjboDhSjyfITm5DQMnrFY5dJmSIiNzyZbFgvIE79C+CkIFykibiiKFYVH/+629MeWw3V2I1M6QIwgGpAhktyCYvwI14UVnBcd0YecSP/dtnJUEpcxPQv7ZGmF40N4nXYPg9cFRisFmv+9aNzAehCse1RFhjuDFJyZvf8dquOkViItE5k31w4fhhPOkhyzUHL2oEsnMw20fNyCmEXRafKABiPGc3ZB2OeRGPsXIq/QOg6ys3vn67cKehP6Cb3MKnhGA+m44lpXhXQlaZeD0It3ZLle0X2CM268fe0BLjvoXD8XSu3F2E7KytgFn35k0Cr02/P60XMApQRrGLxMumgNP9hOv+TA4qOWIvlpi+Shiv7oXxUbCmAwrXCzPJFs/4GhO8Gxeo27oTUQkwQlel+MYPuneNUfCgtEcqJBGSh+nMwcxa7HCOOalricMi5hRw2Hucy0le6vdEqEFqnoe8HHjaZVz6FGYYPLXQFOFmK97698GRHj4Sv94eBLTUy33CgipPAUHUH8AFCI0Ywqk2tXIPlLMlhSA7KZwFgVehFeSovfRHMgJ37DtXrBD5SIMcheTgozzOoVTi6odOK+8HoJzhO8QXh4Ji8ob2T7C2b3eENAWf6AWaCzMqzt0SRojpWXSEUhgkiLl4p+a+9649sNuPdqYZzShHNTmsdoZ86nTrNgbAqhWT7/5V0/CCO3qMI5erW8kxXsUW32dUQNO57O447OjORL9o7ECr7H5peTcz6x857+Y+nZQwYA5pNbTzx23jMpRMftoMQ2t+osSzc6iGASamSsZTyNqu20ey95KGIiXcpRRX6BzmKlAH0UhQKoAcKik6pYRbhsiWB4QG+PivCcYSXDgZYR4nFCdJOfSHHWR6+SUyEq9/vsNYCa6OdLLnL2IEgHydcpHTgBZNVLSqAUBpksar7Qu+EEsmZDJ+B1HyNuYKZ1C27mEgQuXJoMYeukyZo0yub9kCs/pUzYKc4rdfVKcb43zQ38U85pcbsNwgpvkZu7XZzz7HEyMAqJWrEyNaG1icVQ4B7xkvU/bySpCUn5QNyhYUb007HaOXL85rRAGC8j7WkkkRQw9eMpRuu5a9XvE5Fh4mz12gmZo4NvnpNTIsTqqDPhcswETWneXj423bzlN7QhBhL+ExV5JYRyCr0B11kp91/o6Rx/xT4m85Lk4/JikFncfSh2s/isEBfVjuxcF/U3/0WlzhtF915k6wC5BgAdtthQBl619fQlKnBb0vlllRCim/TCTMUu8/ElxlSZBeiYF4EmBx99eeP0WS/5Tcm5G3OH4KYRRkWTsz0uPfAOuOXFMo8mEsq9/jDHv0XIOBo9jlRnJa+EJEHvXzx8LxbROyel2iiooUZloZdwsCs9TOwUEEGzwNb1Oya1hJwvs9vGzgcs137XqgoE3pUy8Y/LWSVSP8WecXLUuF73w3/4rNKZIDGtOl1ULoEd44QDmfFC4mjkKxuq0Hv2v57+hneYDb9VSL28DDBOG5uWTbsB+BZVCZX/xTdE5PQ2sCeh8JQN6CQ8LwObMVaDaqfZJJosb4ac/6plKUtSFsYrUFq421lEgrOFrVHGHkmd3fQSFW1ojBCMzv75jX6f0KnWT6GkV02LUZe7IqTjo4Yic9YM9LzIIXGe9KCtkTpwVb5d1jz4QAf4ZzydfCOpNX7wH4Ab4KDl8gWE1HSV0qLBR7lkQR4kGMzz+gE2eWufhzSTFi/rMOMJr48VrLXAu5w4sKkAJRPXjlDA6uoz01XXfRmjKxHQLHmv6VmYOndcJ1WKQujqIjoxfi+Q6kPBdbpRXbgcsQWyKuHxcqhB6pZwt0E+neEMwIwRfqsV81AQAD5MQ6cOHqVGiqwoG9Ik0YNyI4s5mFQUPtvA0n0p7574V+RVN9gbjc6MyUgXIQBBZcb5zbGRcXHOPPTzMH3wNVTcIw4hGbbNMi9RkhVyUs1+K/D7SJh7xLXTDL2kRhlh1ToLrCjSwPw3q4oWAL2UOytAPwcIT5iSpDN+SvpRGlEJm1rNeShQ2JJfk9wFXA+UnIe8CAAv6T170IkiL5/eut2qJNnUp0J2Phw2YeBNqg5pLm1/WG6pmBjed8S1yWBCHY7v03wYIthfTZAXN9nYgG0ut9FTzHO+8vgs5po/jNi9kKgXrDe81tMk2qQKe1gjKwxOgw+wn0318QTCVN+2FfNVhJQXNUStccP7eNh92EO+e5UiJ7VUOt2Jx/t/AcxvdTtt9YdrFI2ictvGKU/CVZ6vnZWNAXCY3efaSaILTBjylHKqTrJ1MqHsVEZC+PaelQ4JXSn5B4cMEolGO4fr+eoLUEMWc/zzU13CugzBwbakfOCrFDj1KwGdvSkLNJrzFq4QhP4TjejA7j4CjG8mN6lV4xY8ykObKhQys20KLpf1D+4Nlej8gvOBK5aHsYsUJuGZy2vfmimX686uz62Qbr3usY2nXu7k8nlt3HHgmUtycxxeFJ1nvnmrVe18wepqjUxGSJkRAU0shZwri2f8SRqlb8P7i8XtBCNT5DS+Exg1zzuasUFhVXGUdVkx1b0Rj1JcK5hhkm1zyF/coAojWKVC4UqqSpIPNJmrUMr/Vt75mnIUaHnZ0rqJQdlJwdwE6EpmEBRKkQfwEXgtxJ4voItvDxkFPcinXwJWEHrWbwjOJMOz3WdCv9wMrDRQam+6SxGlUdvDA8N2ms6ZdWtOWYmjJAXnOMqxlQZTpZiUhgu7sip04NSBXE+iOVd6aotiFchI++lI9fha/W3Bok73BXejDeGJA2LlCXL3Isvlz9tmDvYLSomV3ZJ9TCSbGuGQrTS7Y4gps29oq2ABl8ZxwWGA8pig4AgNJtiNdOgCGweo3/3nIwvJLa0SoEEisumYV0kMaAWK/lE5uLiY9WHwA1Gw5MScmp/+thSWtDVCsf+GFWEQ/C73i0+D6OZmeirWzZd1G1dQqP8kd7aL0zS6+V/GjxQShuAZ6SWUtNJZpfjLbTrYf6QQxA9Pb5EbYxJoQrjW/8ggvrLXWVxEPY6LBAONT+cvVWZB8NRr0EwKRowTY2ZVEKVhB8PSmOWN4M3ETVFva84Cc++HtPdM+wasuUMwCnZQgkMfApx8pd+Z22A/clWjpghlRHFfTuqaEUbIOEAqZv/LBDWRXoD8BizJlSI2dKcdB5dnLJi4VDDmnrudTa92R+uyAiJepCXLYZssEbGrsMBxFH20VwMjEdl9OH2tBiOBGFl+23YB57hrfRR19vEgrClA7H3MO4ThncJZbyzQa2N/AhilkCJhGkVNUtbzrZIL+zZxtPzxIzlZE22DQbYbCyB1NsSl86zYBeCIC14kYvY580APE7gNEZbcHiO+cJKs88buZyNdK/p+N0OoTZwkw2KsGqPjuAcMxNUnarbyXwVJRkc82le5sl0IsCEYcsvBZhFPMt4hC1LX3XffSAMwcl+aJNGFEEWN1aRBMPmZLebhUDDSXP/bWpQc3+zqWHz442xmopXfQC0kUiP8obGjPDyV+XuLK+AWSPLrvOTCVgeHcRbFOJfeCi0+5axNSgADcz8mo4842YtiC09z3Fq6lt7UMRNHIfs2wXmrlmwKrPpR31UsVyFJdAeez4H8KM9FgVhDq4F3cHjWwx+F7VLHDROiUArfbTH8Rj4PcqqpL+jv9YzEwdqh9TJ8MWZFScCvoBFaFGi3SGOGuxxcO/QzCURxVMksyJYemTxlqDMsy6IjjYh7f+BEZQoeU0K9oMqCN8pync1AIixP2R4PL9rq2tFPHf0mee0IludPZMIa1ODrpBJm/OigRbxp9MEklGSjTcYwgVa6ooFwoyW/eL45/tkoolWiKonsWonQoq+K+S6xdxlPOoowzHocoH5eOZInVPpwHd7ZL5dw2nHexLJtk8pJXrmRxJI2hqD8oPMINLMd4F2SH+kClA4/ldA+Qkat9/Vbm8yHastkYi9vgZ+fc2nOTnVuZDvm4ZXqdDpBdCcxGKKPGgqu2B7lnrC4FeVF6tFvERaRYquuknaFAUlplENoPkhslJsDQ2yiD3wtyAG3nzwol/Kd3XNit0UlbWqWpvSCZoQu4D8GHlhUJRGc2Bs1oBQ4UYEME1cwAThBzN3g3QdbrB2YmcRaWovl79zGqe03HM56wSM/0ouiZ0B6RsY/3FMD6oLweKacvKjYvXxuYgXeuRjlFdBnjCyVhI8Xqjte26ys5aUeytoxf9FgZqkd0foy0XSVXeaqG0iBJ1JTtE4cPnAud+OJmmVA6SiWvKBSWQMrXTRNh36J8L/ewq0caoAVFAv5GNvJqjLUvmD53oJ7eqDUz7DJ3iUm7ZvASH9ptBESR3cPPmZppaEUAkYU/Qmj4ZhDX0KQ3/SolKWV1gdnjr5pTzegsIfCzzK0RVSNnN+V1zYRRoOztZQO3ZqZX6DxKEFzXQFaZ7XnXcoPwtgqxbQI+5blOmoMQbCiIiBQpFlj4uJTx3eDfXN0VeNMWzBFGWUB1FsizE/XMOdzr81fQx70XWTsBrqJkIB4q3V4o6HhNeY4AEv5EKWWRZZ3SHb8wlL7HThGrRax2LFKzA6qmhU7VpRxdDVT5IrhYmSFVFGIeFKZEQ5A8BCafow4dHczxiY6WoIwAeE+q19Vf4K7qDpswMZhCYpekuiT4Pt7jmy7bBlBEfoTQ5mN4eeqpScjxUAh2qdpxGC4TwdMShGzE+de+YYrIgpthjRO/0UkfGvQ7VL8qxNDKmYaeio/9xBgeQ3lSr485e4riFvEaMhBDEeZCbQqRS/5ZJTSCdfs5/GX08oQiKBZB8h7zpsms9d9u3Ue5gvhXp5FCi2IiBO3Z/uBYeZHuLpQxOT1IBMBrjeK1UKYTnyekTOeKsntA8oh6e9z2o44y8FSvZzVMs0HEv4X3KxGO+1H2To+w9LhkWKI/eSSV0i16z8MmNbl9FoaKs3R14WHj6s=]]></m:sse>
</m:mapping>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王开国</clcid-mr:GongSiFuZeRenXingMing>
  <clcid-mr:ZhuGuanKuaiJiGongZuoFuZeRenXingMing>李础前</clcid-mr:ZhuGuanKuaiJiGongZuoFuZeRenXingMing>
  <clcid-mr:KuaiJiJiGouFuZeRenXingMing>仇夏萍</clcid-mr:KuaiJiJiGouFuZeRenXingMing>
  <clcid-cgi:GongSiFaDingZhongWenMingCheng>海通证券股份有限公司</clcid-cgi:GongSiFaDingZhongWenMingCheng>
  <clcid-cgi:GongSiFaDingDaiBiaoRen>王开国       </clcid-cgi:GongSiFaDingDaiBiaoRen>
  <clcid-ar:ShenJiYiJianLeiXing xmlns:clcid-ar="clcid-ar">带强调事项段或其他事项段的无保留意见</clcid-ar:ShenJiYiJianLeiXing>
</b:binding>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695t3Kxpme8FZctjRaWfKjPkwxZM7wqUfPu+YzqtBuG1prY3ql1ou8ue+MFbi9el8YkG88L3R9K4Ed94qhGgt2Lu9VJenS0mbY9yq9tw6nwvJyZZocjYL7JRT1QDvpytPyGVLf/7zlhyfAGh7fqBoo3wEKfrwcLC/FJcSzciH01bkoxndKe4wKJ+IqjLp0+1CdnC94Ee2kXFYDp+A3a2gcVD8VwUKtKWSrfm6jQENseHCe/2FFYkmRlwgPFoKRO4rt+LzNaOA65QxKlboiWmGyzwMUZyySS1lfDFpR90uSYmZ7rRWQlcoF9gecWtVPkDaZINbXt0dg4M72Oe/gDWXHk5ykYkJ5z5JU2S+WhwWHiWmkxRXfjmmUEq1IhZ6WHAbnKj2BqYE34jr7Q+rJmnxi+cYK+PwmCZA32vqkm8fFg46VJiJyyt0P4tvG5Vw06lP/k/zbHGom/cYtG+sawXvQEUjr+hvVv4gISKS5vN/rxaNTnG+bAlZSvgVrSpGp3CCHu7vqZBRuoyPhKVl+CrFGhdr0yjNWh33t7gMUzIpG56pqnmD/vaSgeWHifwlPeUnYu0HT+lQ4NtwbKA4NCexAsY93WSIkb6r6nf2N6iAIoEJ6ZHLrnROgfMdpGyDQN7c1ji8OUmUrflKQ3qn5dGr9x1IvDvtPIjFiWL9R9fcM1QsLlYPuAm0G8ZZ4BWes+w6mURuGqm92A6lbJUVEM3JJ5MzgOaQgd3s+Gi2siNP+JJ/1tc4ThEIriIwmZb+DMUrr7WV/phVlNOzWVmSnOz294uhjCo1xcfCZ6Byaqzx4ahsnzNYjU4TC7earKrokyZflja+InZkxDegJBuXTUwLuB9Dlw3KKdBI6RrUgQh/TnfWF7fgcwBtnpfBxD8ZpYveJZylbGhJx+1ZEGQcwjsxt+zxZK2xy4NzDZIgejoh8lmDy3auIurPbKjueCoXjnTAYIXytlpmhz4Erl4yfzT1Pds2UX+AldhJcDbX0MepPp9vz7PJvWOVVKQDpCYSo1yX2zJOGhY7mjCHNyLoWdd805r6/1LX1vOf+8BL6Lx/N6ambB5sh7+cIH7HnIfH+Ni9oHzJ2pYf2xmhmLD2LOKp97wmkg1m+XTU01Nt67XZMViWwClQML7v/PK2Wv+BnwekNQlNkRX4EDMEQmK42vq9x15qUVOIL7ZgdcBAp7Zs0JHtlxdjv31acOYcg+6/K6GDwJuiwn22UUouFaxKOpwUbtZ2SQYrGmTxpaR199PjRyl3eDMQq+3GtYCuCOZxk7cwFagOFdSISeVJxecxKvxLyygp9Hw+mMsPUSNHHF1UvzG7dc1nqQ9Iime/RXLnhNHl4EHoydB4jFnYuphvOeYy73JZIemAte3TAXr9mTnxPdfdDyVKoqYc/nVob2yUkz0i9tXYMM987REVOeAW00t4v7qg5nVcAdD9IPf2p9ElrW/2iCsyZr0Kz+doK01agw930rDU326Qus3pTGEB64yQ8JTetQnubvhswUqZpJOMJ37Lv2m6x12rxBKdVgTlSjC+QGNovLiX2wkjN2Yo7HEaQGFa+J9QcT2abFMsr1MqdJl1isuucY5kq/5uTz2/pdZI2X55xx+D/hPBAOdFbLhg3Ht9FW6LxQ5tgfSBvlms9lhP2qT9R4vb3lWmVVTv7h1tZyanQFVYSqYQusk7UxRzRzwHV6Q3F08Rfg08bNliSO3y3k1dDEUVZtoCd7tQ+2Kq3p43Z4BtpZ39B2wM9wSY9eaGc/KSPJmcmssp83UlutsS4Z6XAR6Z1EZHNW14SPBVq9kEKUls3DM+PHOOo4c34FvwkOg2U0g1JSYN8NVm3RhCxNaMzA8JbNGYjuG2naqdNfMc7qXL9VOcrnkK3lj/BBHWwfyk6KuzjLb57stLQ+mhVOnVx0qEnjxhGDuUE4lRdNdHXPqWVGYhKOsl91D0om/oof8XaVV5terDh1Kv+kuIb0uMsaSY5Gz+oGiJTIz3Hjs4820RDPcV/w1ELv2BOTSuWJoIUIvYFQiB7b9DXScRKUTmxxYqOWF+AzhD5WKXj6tXx4kZZGXVO4z8d+//B7DPL4IoJIdIobPXqjbGaYTp8p4LNzOb4Xxk6TsZ1pwBx/2JY/ONKctJYSVXrBW3iQm8YYF8sdDtQhQspw9y6ExSw76lBbIlyDiJ7CzGVuZM2wRKxh3/aXHIdDh+5fWHyDMTefHceoDZfMLMfp1R6IMooRnyy9HZbVswRHm76aA48mP8DREXTKrEY/YcqITFJQmTr/qZsx1sIAi/AfjWP7RNdVGRMZ1A1GF9NUN3lyGDTkgCwFYKE32MdrJyH/f0PPIcRx93IDUQfqCMTWKIwepfbYHv+aISelhswrRKTPHkOueW9ByHN0B/NOBh9cBPS3aaokg0hRIex+sEWqFbuDHPUR6W4OOSVRnH0gYu7IrpYcpgQWsJjf9AM7aBEDwWpEnRj6A9R6oySPpIhEgc8sFUOvp3GENjzqU/IbW3ISYFID23rixz9Z5HxTXl1YULJ80oVqgeB4NQksy2SpZnqFuIf4P6O88n/eVw3Q7oWnBulKMNDjz/qEr0nbejJy+LOyIa7KWsTKaks2wg62j5oSRPAB16kraGtkqV0yiRZK2/T7kl3h7V2XAsJ11TRDXg/Jp9WeiarYJmnPY1vCcWMsAPJZdyeTdgUnYg+ZUmK/LsMJ2IJsNVf1LwSbX0QLANQVF0bgsXzEEyHFduBr9qZj/1F+v2y+bblBA/zZWfJdNqMxdAW1w/9E+UhF1ua4jvtlRyk9fUp+cLLNIyQdDsdJNGqbNur0Ar6gApv6Qj4A//7/9YIQlYNz4hr3/kfBCs7Mzy7wdJVMjdR7Ei2sjrudUkl7Jokzbrllz80HKg5W+q4iiiFLepwmMz7Tem0pa7Kht4pm0S8bNFRFW+jXQSyQsv8v9UAfyNXyu0KwTjWSA5nus4AhnTdYtLJV5XlqwVEgn65nRn6BcHh+mCAdhXkcLQcwA+xNa5sMewdvldXtNN6AWU6fCRaisP0a2TDq5MXkViGNI6A5bf+rWD0XFgVbOhwSRnYZAubnWRXnYoge3sRhY/HZBgYsfAS0VLXhbFJEyJ18e2eawDb05tjulMNGt3A8hsNZp8dkEllNP6iyzuLPKT9SNvQqseZy6ET4fs4/Jwo0sQlDm0Nfmrbw1n1v9G8srqL1yypkM5mqZSA2b0gSKmvCsOopV0jLz/xatmRTzZANZbjt0D91F4CAiGMHw8Pq+C89AtdA0xMI15aOcGiryBeb4fH4y7ZxEpT8pQWN/Jhwru0BkgKcIejrA8H0xrl3pdpqqXWnd+KENkCfUgI+Uf/Ax+7hRmsWphq3fTAaIbJ4SWco+hBpGfk9SOVtDWGQEfwxy1lx3xYZaQEBOd4ZvKYXe7LdSNmUXtSrU0LyDXetf0vNN632nfSr/H1vLjCDMA3jtDwoQu0kJslvTArnxD6lFgfKm5kb3XkPjzDx9kR5qW2NCsgKjPRbwz7V9CgpUxDhp6MJb8DhofkzRIVPDeb8ZcDTS/IwLjxsFcmm5lMO8KSsa3syBJAH7YWJf53RABzEd8gEuubAqk+Wrq/5OLf5aw6zJZ+8i56RcdX22FlbCyKEmpw+pcQl4OziE6hJkYAd9OO4cftjHqxKrOVlQaU45iYGV6ASysrYUR5M4U9drOKSdXBz4REohm08CqRh+t3x+tEeTyziCYZnJbFg6WbyRQgVR6WA6iISO5P213IIZWnzcXt79cc41ytBqmVr1O2Ob1d15P8QpZqQySG55Rg4g9nQQgeLq8mPoOrtj7QKyGS0l/C0znX9zXz0nofjf6tirM1zxMfBy2RGZIQR1Bkf42i5Wa8stgJEgpdm3o/25VpJBW9Pw/K0dgluYhJvVT64AqsbmUYa6dETfwl7HUZxlQjmaPoDxUxFAqj5mWviYecq/ReFuWBuNmNBqk+V9NRfbxsZwhenYQssiZbyE4/1N2SlYLWjBVSDBUCmOfcf/VjEMW6bHx1DbWIg1fqw+keUXl6stXdvcNOB4+AtcOxWykIRWGOc1q+rbGGBm87aBLj3r8n8q2VKb6pwXdjPTr2Pvp+iecawwztaMC1LJo3EsYXGhRFedRYUG9cZkBoBRBlFsoRUm7FEST0yJMvCLvDGB/PNEFGw0ZwVe0ug/RvV3k69yqiwbKzQbqc5ixnSKRIly0uJEZPhASgmV9eZaRevQt83seM83LWrtDimwFnthLukd1Cs+pjRhJbyRtr/6NVU7Led5xImGSalUn4G2Vo4WpLYXnYBGgdkI0ZPyP6foH1ddXbl4+c4fot/lgpzcqulXjnqg2Y5ILHLLPfyQ/cqZN2CN+W2j9k4fFk+rFstnNrkLjC6puslPTtmt6bhJst06COMe5tzG9iiMCFP7E0Bv57PztHSPHQjpDBxxvJciof1bAM3V0lwmPtilMIyaYkLA69+KvVSW23Qg2HHi0PItUFd0GgNkhpV4mePa2NR1HtAKinjbKSM8XnDD+TjvMtZc1cRXWvsuBi6UTIze2/VhM5pPw0a236w97OUZADLH87+pfEbpRQzz4xXo7x3QIl/sPSjrK3E4r2K7602gSF+bC6uGC9XUf0g5/p0t3FCpDXVWkHPhYFvfMr5YZGMHj/vAU2hw6Y6XbV/5xT5qtICVeMBFrjCo1x22QrpWclqNlH7wbATtsGYJoIJym/NrXZBhS2tXZbbY+LQeH/ZYd+KPYzZBxhAVMmZGBnUDXv78c9dqc1PLODAA0N445xaPcLaRkTd4DlLa/4WS9swvm4cfcN0HYRMkQ1Vbqo4SIZLlgEnC7NpOHBMTnS01E684FZOtj9mbrEW5egLKyJzspEKPAJTeJupo/kJ7KwdftDEOz139/CVw5EBtDSWYx2F8NFtx/Zm+M2Jx5rnqTxk+xTvL1Hwrj6I6aK8BSfYrERpERvReM8HVHe4LUmTG1ymIJNRBaeuVh8Mhud/tMgWP4EWW7O5a/CAA9zXzcMFkqgIZTncUwWvcxKjh2ENifHpyeswF3VF6pd9BKn+pGESA4DR93fcdT2hqx2zze2LO+B2GUcWi33d5BkMKqpVDIP61to6aVsv/DKwM3+Xrb1+gth4NLIhwSXJ4Wb7+Oo84PDxtHFBZZSDBpbaTdEgl0AIRBgexZA70zaXZiZme2m4FIggP7t+3WMaL/BTxT0EW/269RLNVmOp5uT+YbFZvamLmp7d1W3wPBONmh3/gAYKfUAvOf7LBYvxiJnAR1jjXvmhzoi2GahY6K5K3DdvIizeWl973327Iz5k0e02lcGr1B3F24+YRPk+DZJC85emWaKD9WSXWw6qbs0kfFEmVzVpX2NQk9Obyz5ReKt4Aj8ZUhBGwNs/8NwYXYGDNluslDpPRDdkmrutnqEmvo9GgBxKlMml2PVzK75nwb8wz4vp+JAFsxvvgbEqAMASSnpOSD5ZXbirfntV0PZl0bJdpj5v+VUzQbQBye3/3MbJwEnduPDGOOZyX6Pyfhf3YaS81QDdSH6CLJmmTVprGRnh6lLBW3k3fuLrmcUB0MIYBpiRNIhXbjppdZqzsckPLlkqTF8BB2nAWcfsHzWJJZe9ktcZPbqaLr7D/GNCEp0lyN1msORxARtKbJknGeqlD0ri6x52Fwmc4oyeGUtolPSaS8EYRBnyIjmfiGGPSL0FiQ78/hx8tKWpu66FcJVisH298l8RVnIdLli1HJou3v/A501oNwq6dTS3cKBYTDnxCEPpO46v8KS+WsO06SMXkz36gdve28LCIv6a8mxxSqnMPMDLwi5Tsil+TGVuC9crlVfbyd3e5T0XIowazAetTdSIgINqOGCknGviboXwx8SiVUD3En4fEbguqF/6/tywXdXl8hdjl2MpEShOQU1cXwvvLQMwOUkVFwMm+FtLJ+uV48q7ZuBfjjDSY8Fs6jQQzJmm6po/klDELdD++zVE/2+DBQtsRnbNgoBkFOyUcoADyFheFdeFtg5ltnL15hlQ+xWQn/ma+QBof1GRiXSN5F33cJXnF84WlZrD/kXssdHro5ngOqVWjgdp8Fe6n5FXjSGZ01sYZ3rAn3UI8fKbD90iYEwRxEpnbcG1DGmf8DdNOTeIAkYmPDja3hNqRHu7SI0nvh0cHDP74Jhv0jV3N+csUYxCmMG+WQP8RK7vp1mqpPg2PqOLyfGOmOXW21I5X61VLrz1zXZOd6OS4pnGnPuGCI8pciV5ZWIsUKMCZxuuhNd9KnUHVnJDLJdKDdfYvobfDnqxT6AzflBGJvZY+wBaMXpF+YoStVA9GRyGyeYEAIhHy01lo8j2VRlPqE5bethlEx6eK2KvKvhwA82lmMhfaJUDLPwY7dy5Ubzdd/k9v+kDFb5cJw49MQNo8qhUq5E+S6jit2yhFCn0YFJNbVCcPaPvw0cHvNYMpn8s8zE5Vw3kjOEHJRuJ6M0PrurIh62IW6tdgD0+7Q0fFo+jaaFy185NDGrujbCkIT6xcqtULIQEyAlQTwAr1Mp8moA/dkRjV57D8edanf26mb65EplDVzD3rT/wmJAetvBreeMlH3hyZcSfj5jZoRvp+uTS9elxoqCavEq35Vk9fLZdi9SIbPayzoEVParIlfi6Bxzz/gPxCP+ixWeaPjJJSwo4cQn40WcOBqZc8rqc5+MZP+ZK2/9nuP8uMsB/PaHotZxSCzAWYSZNJ8dt4T7Fra+l57tmkeFoUdf2lWQUYi0tfxA6GCf20g8Z18+5tMg68DyZhF04QsvrjdevZzkY9Pd7jUQ3KX+mdLl9wSuizp+SE9ZOSayaUu9lgIFHWlX/a1y9/obJ4bOcTZIW3NdDTwg4X1vUA6HanMeM786UVxUMMOkiHRmteZXAY23udcDxALSLtiAgEvs10zqmWD45WSKSyWi8Bymwn4MkLRDuaajiBjOYnlvtkXyZX1wsi6Xy9jxYPO7CBs+MShmKWnvUfTzdcGSSJow94mKQJVlg2cqXP9bl4MmOyzlgBp5FufEkQA7tmhXjxxk7do8v0xdgKNP/0UOmAIWm+XzcB5DJCI7GfTEfQZlM1ZiEHLVGeNdfl1k+VXgchaudT+3nr0RzUNfnyHrr9FoOK2bsPdLBiV5s5blZu5AVBzkJqw2JnIVMdVV67LuNco6BmraxXxj5AWUss/KOohEjLggA9MJmgGTKpFnSFNYJ4rfD8E4uUosI7BD0u4IDE/gxohwmjcrGOgEcXKVKAdFIuOjo+dxRN+PvCskIpxOP7bAjyOy7k0RUAoErqCaA5xShVV8ddB5QyfH1xmCgSumOPP3AZlaIbwbSEYUD5n0YwiN+DoXq9G4jdIGNgzsom2K85CV1YiR4RnihfkzFC13gSsLB/v9mXYOPbe60ESx4+Vx0hxTGOgGFVyR7qUIkoCEv0jBrncER/Pg6CteM4ZkSioKFOz0ibYs35Rq909cB24fenMQLeTZ9AvU8WFBrFf9hEEi6qqqIr+iBn0sg4j4u7VMR5XWjF6Ew6k2Za1ksnY3ytIYK+YOXh6iU+P2sT2aczsMMXgvi8BOwktS/dbec0dz/HHcYzZYS+43XKt3cB1YLnwJTpW9QK41jEAAJO1l1Q5F48e2VuRoa9XjZngKBQB9A5qNnmuIbTYWfNLcyZP72zGmsg3Zbns7/UOCY7ie9qnDkol6kGtYONLHR0Fy0ysjjNf1IHzF1CjE9XX9UlEq+Vl1YFUNwSt3yaTB5izqjk/gp2W8dmEo2lAir5z2CD5lynLWFgt0Ed6JIck5XVN+YYqUIjewlqy5ZxxX0GG/f3Y1JgpanILSG5A57Ws99snKKveDlZsX4EksaeOVFqEOjpCiDJ/ob6GqDHK4tsAyqCNM1anVcXulN8HbdsbSnMQizPLj96GCC1MdfOI4afEs9vynqpHCepeaEyQXL723Xbsrc408xnUATwfN8Hy1VSFRF2rA5y8BNfejNHcJWnrGbbKj64lIwZ1ql8fidBmHjRQ7JTXYulh2cr23WAw24g0a3D86Q4HtmlLC+YEu6mBExCrIygBwzkYhF9G6ZB3HulA9nUDRHxQMbtO955H4Cp6FheVUuuOvkTU4bL20VRRp+T3dG4RhVjDv/ugs/M+UVIyu0NhWvPHJUiFp0S6RoidtAZApBO44YgbL54Scy5i4m3a5TbLvchXqiC6T63SnLU5+OnKomGww/LVQXRYlSlRqx+fS6oTws+oxx6w0GT7nO0c5P2+STEjikLE2EAsN7Qrrv+96DVM7qoSIw1QnekuLb+4jDW6BVBEN1jRuExprR+/s4UI6i2u8DynW85j+rUyNnLzkOb94IxIytpl8LXp5Z9rzIqAXuhGIwdQ8zcm9S88iCjQ9GLo9Lord5EYzMXj/tkCFuaCN6yJO3tnWBEApYs3ajYi7rXpAA9GKBI4WtrDjid6uDjgOefd8K+q9wq/LeY8Rpk7NRbhbehnW072S7unuKQSUhEfyK+OosnDJbqgpeXOqt7+1cmNufGkz5CmTpSvXjG0XYROnuymaEvrvYNIxcF0YsQ7AQ6u5My3v9UgVm8PlOcLuOiG9ATyGI86Mbo15f5RS983V+uneWt4Jq8KIcW3lG01E4l8oihHjCna4EUIpBW1Sqk1PauZU8aDmfG46MYaYXbyY2WZmNXTqfxNamZ78pHYq2KGDCLLCPEBKLBOK8XCrhWlKlsXSXulFapOWEsyNjWaCZlZ10fDTNBvU6ukP5MvVDsJ8St7zermfEJyujFJz2lao8PSyEgT/QKOBKUvgonqbqXtV8sqhBNkYDer3AAcU0EC3BKhN4qqc/pBf4aqNc5mv8+Xm+uJTXcdC0FuA94+bySDm30Dxe25oWYGO8KEaTmvsfmO7eT0kkcAzBqS9uugirERRVHqwC9uCCUWzc0Hiz/3ELvl0eecAAKbLD7KYVKIxu34fxDkxLk+pg03LxV9iBXpUT51kivrrzYl2A1XCOgES3ZtLNavvlg2c21ZdsbEKo0gnpnY9Ycol05yaFXeeIe4DekglScQQFJqjhH7tnqN7ZpmlBKwYENGtmsyznKxO/u/Bvf8csz8wuPCLO1m4uwHJRoHuy2MDK1FiuSe+IpTqiKMFwsLpa6dnKEJzGwjWvmoe6hEdu02O0VE5D6gcxX8tpT47Gv7woxZi5F0B7P/rtiOcFPwxBTce2+lKrFomFeue6xvAG8VUQ8kkFGq8rYWYnFS0xZryxkaLww5TEQClWe3X/4QUPMDEEGtIMThLkYLdAYzlkE0bghhEg8cWFYSMZgJWFvV7R1rz5n5q42fDpVOsywCWr4oJ6o+oV4t7Ab6NvQk6PJbxHMVKSEm5zzs8+V3MbUE3YyhnVws2xU/dr5NftQFYPa6P/78TlPWvGqn6ibBF48usUMh+mKH9k0K7HiWQdynDNwa9Ip9lIHLCUEQ8HFIptAEGJDCPKKYxtwCZ/VFbllYcpNNrIj5h6x0u4ak/kk/jiDWGrDKrmxhz8g65yik60zM4luyAMp5vfWjU7lG97HweMOBmJT88tUq0WloIsFbl2uBKwXt3GkzKLbvLYSjtUgewg+QdgDE7trESS83+HvN5M5OQHw9+u6NksWfAPBKvrcGIJrADeqMdjM4D3Tz7KgDP8bso1OjRp4dsj6wefPpJC/P9ZQrf4YNJtb7Wcr0itA+sLVD5lte2D4EMwRxlZkOLDUM9IoY4ubbQJ8NDAhULdgYNs4+qCKlj2yotDt3Aavji7HhhXqBNc80UMN2xLKa+BboParJoh8E60OFLZ6ECVsYcK5t6iTuJebYf3eDn8xeTEH8GdXPe2gReYXCNqr+DJgsKrUxyt1bd6qpSydyZIb4fpWe132ec3F2/9Sa+vJNtH+eadfwff/f6aQkkujk7hFTRJaVh3GUO9zyE7NZO1YopOqH2xlJ5fRpsIH6lKEGmPD2AiVUp5yaGdPbTxsHHLVYpBYgv9zr4QOc2/f6SPW9YiwaukCBVOJbblIJvnkF3iQFuHb1Zb9fYrwunKfnCCHTZ0xzypI9hITZlCBxsV3vakN3Rgmb7SDyGGDj4hQt+GX4uhKvWlMrLc9rJnsh+S0J/B0ZyCNdMbzMo0F7MZkz71DtyUclyRRIvYEs6lI8/thbt03mKgdQZacUUJAFx7wHkYR7yvP0UUdT6Zg9UNqd7tJfHh+LqAUe26W/rjPpNV3rPyQaFEPDGHrFhwhQDv01GUBBwppA0a7RbG/joyTS6ucGdsFgvHK5NcbQJMLWKzG67Zjhl8mLMhgPmwjE99j0JQ1veLkAOOaiKqhyvRuN+Zd77z2CUFOB1ZZd0jZxbzMOY8nk5bDd/KQKOIpiE8PQxOM5xAUBV7e62bD5dlpMSIUslOOuRmEZwjJKAX9dWlp7HUbbHfp0MlT01NZIQUdCMPzg9FqrftP8OphA5ZVSiZXcWuD6HtMCVWXL8diUhJZdI7lVNUWVj9E8ptPPJw7EpBb9em8fn2/7YbkBCF8zb77PN06jWdwl+Az9IrryQjNpA5dpTQpJ0NyJATWznny4fOaLzXSCbAolQo5vyrHSh6fqh9zkk0Yz4PC47PRDZffELC6+407X0oRDfx5a9aqkqoOFJuzW5oHzA6gbSg13qRRtAQeUHbfiZ82KYzYRrp64D/PQdWLOtH6TZMDLQ/q/RFPiuDu3a2uMXPMazd+0qlouOVB8lj83DFFT9WKrtzOLwm9me6BiBY5OOeOb6QRuKjdGXZ4n8/2xqqtuYdeBKIlAzuHKhWfxnJPsdDmgWE/wI8hKsTHDreFRA/P4lFAmfd7FKyfmmqf6C2+cewQ5yvCra4asUWXIJVQhCchdtYTHHSkPVn1i8G+SVdsOMaCnVqSm8ZIKhwWgB21RnLG+GmTN4/Iv3uYY8JZni20o+SsJ2KsLMftirukvgyU78PT+cdSg6QIfgZp47PloIxrrrMxykZJ34CyFC8+KWRrAV3juhNkDJOGL/e0k46HhYkgaDSqdVksqfWvYxr6Yh79kR3YR9OsyOpluo52dzvc72fanCh+NZMl+Fb4m3yN2WOimTcFozE9MRRztFSakeRDBiuHEd5ewlhutDuwKj0WqQ9drX+NSu2Xt9sroGMZem2SDUBeNf8waFtd36N9b/0GOukiYJ9INTbrzX5+N3tZ2UQF1NI+iNoGr/w81wOZzFPOnrbvfTVNBliIVne0JRQ26r9q3NHPAXNIE0jfSxT9gGlu+otW35t4QVF4VWfAICnwfxzCoZvRYmZG64nA/tbyXg7NjRVcShVNllruqFtJEbhpSigCdeKB4W8z0Y+485aaxOMUz6I+ypuji7qjhHkH1LVDqgiSdzofPwts89q/EOB8OlPPQkotclifvgUCf9BHkgX77yc1qR4cOgyVz75Pu9OCPr15O/xYj19/WVj6FtvUfjE4vp7n3s7z0nNfC5PsrmKKhO+rouX5eBxYtV0hRJm/wURnil5yiLrz14hkiGdzRDL84CEO7oQfEnCH9zX7Z50NPu9Hrth5t7rc/xy0G/JY3VWzOAyUdoABOPkzvoaskRL8/gTfbHj8iR0ZlfUxFLGOqvtZg2jmm5Hx4thdD+W8uwPv7IhCK5SpfEL5vdTnug5lHRz9J/YW+3J+WZkDMfg+4Sv4yhYgf+81vA7voEzjx6Hmgu+rtFIYkLnBrMwb/oobl/kNXrScqiEJsbyVJM0EKUsNCjK8XeuatTkrYGp3L9EtAxncypz3/d3/NvnQhphdetpHstdxvVcD6ufBTWYpSzS0CNHzcrxlDYFB1PC6Gbs7o8rlrm2T+XXKS05gcIAEJmGnS8PhRR8FHzHBpuwjS7LZbCVvMnRPz3ESug9p2GQlZ8nbyNn3lEcl0LXakuZ11pu0A4MHl/PRyhKlgeUa0hGXSXtJepfRP0FLzZAHjoaxEO2k06paSNC7vWMwopjK94qTDz5Z4slZiBxBdS57fKaufuczeHk7xLcQ2pqy3GuVvzIJL2t5PGa9pRvFujv3xo9oZ0mt9STym+23WUTJdt7AIlnLPH9r8srKZMjkaYZx2i5ps56QJ6Sw0+y9GRigC1YepJYYoc0oSriFCMLRk3ZHk0e+dcrzKDlN1jTfgrEG6rvuG+5lrZNO6bOwpK9i+vxQ1a5f5HpXOYU8daplWCGXwK0iSOvuHSnPtHuMA6bt/Zbr6qvCa2mhooijdjgHYChn1+beoJdXkNGbh03Je+frQ+Rtc9EZbpmJ6yi4DvxizG8X8cJATH9ghYmLAQH8OOZGT6G8rnRS46Rb3OZK8p17O/uMdpiY8oARIWJSW7btMnW+CCVUAmq8B7M0C/Du+VHdHEIs8sKwIKEIW0KCMcInkwt8KmLLiKJeyzh2IGwBta7WzHb9e+gRhiTMCNhuRC1cblV11r10KbWqHfTWzMpjmVIqUs9fpRSxJpkwDJEodxlNjct+Ga9qvmNLeDLut2VSoy/qa3YE7Sk2ztZXsMZQfCZkcjHg+lAPfAq/bw1Xcj1jT816pFb96uwI9nFRSwk20xmjAlAZBTHyaBkZLZWDdtPomFuA5EX/tdD+RUKln/ZpMzeVTMEXM7Wbdij1NPEBai+t7eCL4/dCWjoEAqYXLDHl2wG0TkmSaLtHZDgPgRAaBvtoC7NffSdEEtennJv5GaeJ0b6xuLE6Lrh8UKmd+4srqnKPygZLdJGJcbEtlL71qnF6iObtl1KxTEv0flVVRb8cGlXTYJMccEm3GrXz7lWkCrv7fJuyo58viMi1btZzKviBmj8kSxIFk5oovStcpZEvE2tE1YIV2rZMpmQpi/x/N8VAC2Cq4hlfmAuzEmDrqu4zBQDQTIIEuwHsTlAPPCEaERgOW2iKFcjiRUYE7jU0BtnPwXRzFvqYJB4iIZuK8neX6n8KL7KrEQCsqpHF/rqsJQcZI0F1uS2h+6Kta0j9wGfLxi3FtR+j2iA81bwuil1HMsh1fRaeIrc/sfpSPs=]]></t:sse>
</t:template>
</file>

<file path=customXml/itemProps1.xml><?xml version="1.0" encoding="utf-8"?>
<ds:datastoreItem xmlns:ds="http://schemas.openxmlformats.org/officeDocument/2006/customXml" ds:itemID="{B965D664-72F5-4CF2-92A2-6829EC398342}">
  <ds:schemaRefs>
    <ds:schemaRef ds:uri="http://mapping.word.org/2012/mapping"/>
  </ds:schemaRefs>
</ds:datastoreItem>
</file>

<file path=customXml/itemProps2.xml><?xml version="1.0" encoding="utf-8"?>
<ds:datastoreItem xmlns:ds="http://schemas.openxmlformats.org/officeDocument/2006/customXml" ds:itemID="{8C327BB0-625C-4C8E-91E1-5A2D2AEF94C3}">
  <ds:schemaRefs>
    <ds:schemaRef ds:uri="http://mapping.word.org/2014/section/customize"/>
  </ds:schemaRefs>
</ds:datastoreItem>
</file>

<file path=customXml/itemProps3.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4.xml><?xml version="1.0" encoding="utf-8"?>
<ds:datastoreItem xmlns:ds="http://schemas.openxmlformats.org/officeDocument/2006/customXml" ds:itemID="{E50AF71F-2FC1-49CE-95B6-31005190A669}">
  <ds:schemaRefs>
    <ds:schemaRef ds:uri="http://schemas.openxmlformats.org/officeDocument/2006/bibliography"/>
  </ds:schemaRefs>
</ds:datastoreItem>
</file>

<file path=customXml/itemProps5.xml><?xml version="1.0" encoding="utf-8"?>
<ds:datastoreItem xmlns:ds="http://schemas.openxmlformats.org/officeDocument/2006/customXml" ds:itemID="{AD57AE22-212D-477F-BCF7-7D97D23FDD20}">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9</TotalTime>
  <Pages>22</Pages>
  <Words>3761</Words>
  <Characters>21444</Characters>
  <Application>Microsoft Office Word</Application>
  <DocSecurity>0</DocSecurity>
  <Lines>178</Lines>
  <Paragraphs>50</Paragraphs>
  <ScaleCrop>false</ScaleCrop>
  <Company>微软中国</Company>
  <LinksUpToDate>false</LinksUpToDate>
  <CharactersWithSpaces>25155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微软用户</cp:lastModifiedBy>
  <cp:revision>5</cp:revision>
  <cp:lastPrinted>2015-10-28T08:58:00Z</cp:lastPrinted>
  <dcterms:created xsi:type="dcterms:W3CDTF">2015-10-28T06:42:00Z</dcterms:created>
  <dcterms:modified xsi:type="dcterms:W3CDTF">2015-10-28T08:58:00Z</dcterms:modified>
</cp:coreProperties>
</file>