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文化建设领导小组成员名单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66"/>
        <w:gridCol w:w="3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姓名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公司职务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文化小组职务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周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杰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党委书记、董事长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李  军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党委副书记、总经理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韩建新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4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毛宇星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eastAsia="zh-CN"/>
              </w:rPr>
              <w:t>冯雪飞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党委委员、上海市纪委监委驻海通证券纪检监察组组长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39724C4"/>
    <w:rsid w:val="06F746B0"/>
    <w:rsid w:val="0CDA607B"/>
    <w:rsid w:val="0DED6F2B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AE40898"/>
    <w:rsid w:val="2C376D53"/>
    <w:rsid w:val="2C60249F"/>
    <w:rsid w:val="2D021A32"/>
    <w:rsid w:val="2FF53F04"/>
    <w:rsid w:val="30E71D98"/>
    <w:rsid w:val="345016D0"/>
    <w:rsid w:val="35606509"/>
    <w:rsid w:val="385F5CFB"/>
    <w:rsid w:val="38CF7A43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4D4B3FDC"/>
    <w:rsid w:val="52F21AFE"/>
    <w:rsid w:val="56691739"/>
    <w:rsid w:val="5E3872BF"/>
    <w:rsid w:val="5E6F1C36"/>
    <w:rsid w:val="66BC67FA"/>
    <w:rsid w:val="6E5863E5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  <w:rsid w:val="BDDBF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0</TotalTime>
  <ScaleCrop>false</ScaleCrop>
  <LinksUpToDate>false</LinksUpToDate>
  <CharactersWithSpaces>18308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2022-05-09T16:25:00Z</dcterms:created>
  <dc:creator>Estella Jin</dc:creator>
  <cp:lastModifiedBy>user</cp:lastModifiedBy>
  <dcterms:modified xsi:type="dcterms:W3CDTF">2024-05-16T19:17:20Z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F87DA403A1E046D0A96B95711139E189</vt:lpwstr>
  </property>
</Properties>
</file>